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50" w:rsidRDefault="00C1753F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00E3C">
        <w:rPr>
          <w:rFonts w:ascii="Times New Roman" w:hAnsi="Times New Roman" w:cs="Times New Roman"/>
          <w:b/>
          <w:sz w:val="32"/>
          <w:szCs w:val="24"/>
        </w:rPr>
        <w:t>Допуснати до изпит за придобиване на право за извършване на дейност като</w:t>
      </w:r>
      <w:r w:rsidR="00661AFC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00E3C">
        <w:rPr>
          <w:rFonts w:ascii="Times New Roman" w:hAnsi="Times New Roman" w:cs="Times New Roman"/>
          <w:b/>
          <w:sz w:val="32"/>
          <w:szCs w:val="24"/>
        </w:rPr>
        <w:t>инвестиц</w:t>
      </w:r>
      <w:r w:rsidR="00EA6E50">
        <w:rPr>
          <w:rFonts w:ascii="Times New Roman" w:hAnsi="Times New Roman" w:cs="Times New Roman"/>
          <w:b/>
          <w:sz w:val="32"/>
          <w:szCs w:val="24"/>
        </w:rPr>
        <w:t xml:space="preserve">ионен консултант, </w:t>
      </w:r>
    </w:p>
    <w:p w:rsidR="00C1753F" w:rsidRPr="00B00E3C" w:rsidRDefault="00EA6E50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насрочен за 29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май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2006AA" w:rsidRPr="00B00E3C">
        <w:rPr>
          <w:rFonts w:ascii="Times New Roman" w:hAnsi="Times New Roman" w:cs="Times New Roman"/>
          <w:b/>
          <w:sz w:val="32"/>
          <w:szCs w:val="24"/>
        </w:rPr>
        <w:t>2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="00C1753F" w:rsidRPr="00B00E3C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:rsidR="008B7EC1" w:rsidRDefault="008B7EC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E2BE6" w:rsidRDefault="007E2BE6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B00E3C" w:rsidRPr="00CB536A" w:rsidTr="00B00E3C">
        <w:tc>
          <w:tcPr>
            <w:tcW w:w="9493" w:type="dxa"/>
            <w:gridSpan w:val="2"/>
          </w:tcPr>
          <w:p w:rsidR="00B00E3C" w:rsidRPr="00B00E3C" w:rsidRDefault="00787209" w:rsidP="00EA6E50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Решение № </w:t>
            </w:r>
            <w:r w:rsidR="00EA6E50">
              <w:rPr>
                <w:b/>
                <w:spacing w:val="6"/>
              </w:rPr>
              <w:t>217</w:t>
            </w:r>
            <w:r w:rsidR="00B00E3C" w:rsidRPr="00B00E3C">
              <w:rPr>
                <w:b/>
                <w:spacing w:val="6"/>
              </w:rPr>
              <w:t xml:space="preserve"> </w:t>
            </w:r>
            <w:r w:rsidR="00B00E3C" w:rsidRPr="00B00E3C">
              <w:rPr>
                <w:b/>
                <w:spacing w:val="6"/>
                <w:lang w:val="ru-RU"/>
              </w:rPr>
              <w:t>–</w:t>
            </w:r>
            <w:r w:rsidR="00B00E3C"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2</w:t>
            </w:r>
            <w:r w:rsidR="00EA6E50">
              <w:rPr>
                <w:b/>
                <w:spacing w:val="6"/>
              </w:rPr>
              <w:t>2</w:t>
            </w:r>
            <w:r w:rsidR="00B00E3C" w:rsidRPr="00B00E3C">
              <w:rPr>
                <w:b/>
                <w:spacing w:val="6"/>
              </w:rPr>
              <w:t>.0</w:t>
            </w:r>
            <w:r w:rsidR="00EA6E50">
              <w:rPr>
                <w:b/>
                <w:spacing w:val="6"/>
              </w:rPr>
              <w:t>3</w:t>
            </w:r>
            <w:r w:rsidR="00B00E3C" w:rsidRPr="00B00E3C">
              <w:rPr>
                <w:b/>
                <w:spacing w:val="6"/>
              </w:rPr>
              <w:t>.</w:t>
            </w:r>
            <w:r w:rsidR="00B00E3C"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</w:t>
            </w:r>
            <w:r w:rsidR="00EA6E50">
              <w:rPr>
                <w:b/>
                <w:spacing w:val="6"/>
              </w:rPr>
              <w:t>2</w:t>
            </w:r>
            <w:r w:rsidR="00B00E3C" w:rsidRPr="00B00E3C">
              <w:rPr>
                <w:b/>
                <w:spacing w:val="6"/>
              </w:rPr>
              <w:t xml:space="preserve"> г. са допуснати </w:t>
            </w:r>
            <w:r w:rsidR="00D74566">
              <w:rPr>
                <w:b/>
                <w:spacing w:val="6"/>
              </w:rPr>
              <w:t>следните</w:t>
            </w:r>
            <w:r w:rsidR="00B00E3C" w:rsidRPr="00B00E3C">
              <w:rPr>
                <w:b/>
                <w:spacing w:val="6"/>
              </w:rPr>
              <w:t xml:space="preserve"> лица:</w:t>
            </w:r>
          </w:p>
        </w:tc>
      </w:tr>
      <w:tr w:rsidR="00D74566" w:rsidRPr="00CB536A" w:rsidTr="0096050F">
        <w:tc>
          <w:tcPr>
            <w:tcW w:w="562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vAlign w:val="center"/>
          </w:tcPr>
          <w:p w:rsidR="00D74566" w:rsidRPr="00FE6FF1" w:rsidRDefault="00EA6E50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Петя Любомирова Янева</w:t>
            </w:r>
          </w:p>
        </w:tc>
      </w:tr>
      <w:tr w:rsidR="00D74566" w:rsidRPr="00CB536A" w:rsidTr="0096050F">
        <w:tc>
          <w:tcPr>
            <w:tcW w:w="562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D74566" w:rsidRPr="00FE6FF1" w:rsidRDefault="00EA6E50" w:rsidP="00D7456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 Юриев Симов</w:t>
            </w:r>
          </w:p>
        </w:tc>
      </w:tr>
    </w:tbl>
    <w:p w:rsidR="0057575D" w:rsidRDefault="0057575D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E67950" w:rsidRPr="00B00E3C" w:rsidTr="00691D73">
        <w:tc>
          <w:tcPr>
            <w:tcW w:w="9493" w:type="dxa"/>
            <w:gridSpan w:val="2"/>
          </w:tcPr>
          <w:p w:rsidR="00E67950" w:rsidRPr="00B00E3C" w:rsidRDefault="00E67950" w:rsidP="00E67950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Решение № </w:t>
            </w:r>
            <w:r>
              <w:rPr>
                <w:b/>
                <w:spacing w:val="6"/>
              </w:rPr>
              <w:t>373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  <w:lang w:val="en-US"/>
              </w:rPr>
              <w:t>1</w:t>
            </w:r>
            <w:r>
              <w:rPr>
                <w:b/>
                <w:spacing w:val="6"/>
              </w:rPr>
              <w:t>2</w:t>
            </w:r>
            <w:r w:rsidRPr="00B00E3C">
              <w:rPr>
                <w:b/>
                <w:spacing w:val="6"/>
              </w:rPr>
              <w:t>.0</w:t>
            </w:r>
            <w:r>
              <w:rPr>
                <w:b/>
                <w:spacing w:val="6"/>
                <w:lang w:val="en-US"/>
              </w:rPr>
              <w:t>5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022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 w:rsidRPr="002021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 xml:space="preserve">Калоян Атанасов </w:t>
            </w:r>
            <w:proofErr w:type="spellStart"/>
            <w:r w:rsidRPr="002021BA">
              <w:rPr>
                <w:rFonts w:ascii="Times New Roman" w:hAnsi="Times New Roman"/>
                <w:sz w:val="24"/>
                <w:szCs w:val="24"/>
              </w:rPr>
              <w:t>Атанасов</w:t>
            </w:r>
            <w:proofErr w:type="spellEnd"/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Миглена Стойкова Петкова</w:t>
            </w:r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Харалампи Любомиров Леков</w:t>
            </w:r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Рая Михайлова Стаменова</w:t>
            </w:r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Даниел Николаев Андреев</w:t>
            </w:r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 xml:space="preserve">Калин </w:t>
            </w:r>
            <w:proofErr w:type="spellStart"/>
            <w:r w:rsidRPr="002021BA">
              <w:rPr>
                <w:rFonts w:ascii="Times New Roman" w:hAnsi="Times New Roman"/>
                <w:sz w:val="24"/>
                <w:szCs w:val="24"/>
              </w:rPr>
              <w:t>Дафчов</w:t>
            </w:r>
            <w:proofErr w:type="spellEnd"/>
            <w:r w:rsidRPr="002021BA">
              <w:rPr>
                <w:rFonts w:ascii="Times New Roman" w:hAnsi="Times New Roman"/>
                <w:sz w:val="24"/>
                <w:szCs w:val="24"/>
              </w:rPr>
              <w:t xml:space="preserve"> Георгиев</w:t>
            </w:r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 xml:space="preserve">Георги Димитров </w:t>
            </w:r>
            <w:proofErr w:type="spellStart"/>
            <w:r w:rsidRPr="002021BA">
              <w:rPr>
                <w:rFonts w:ascii="Times New Roman" w:hAnsi="Times New Roman"/>
                <w:sz w:val="24"/>
                <w:szCs w:val="24"/>
              </w:rPr>
              <w:t>Робев</w:t>
            </w:r>
            <w:proofErr w:type="spellEnd"/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 xml:space="preserve">Емилия Викторова </w:t>
            </w:r>
            <w:proofErr w:type="spellStart"/>
            <w:r w:rsidRPr="002021BA">
              <w:rPr>
                <w:rFonts w:ascii="Times New Roman" w:hAnsi="Times New Roman"/>
                <w:sz w:val="24"/>
                <w:szCs w:val="24"/>
              </w:rPr>
              <w:t>Кюлтова</w:t>
            </w:r>
            <w:proofErr w:type="spellEnd"/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1BA">
              <w:rPr>
                <w:rFonts w:ascii="Times New Roman" w:hAnsi="Times New Roman"/>
                <w:sz w:val="24"/>
                <w:szCs w:val="24"/>
              </w:rPr>
              <w:t>Радислав</w:t>
            </w:r>
            <w:proofErr w:type="spellEnd"/>
            <w:r w:rsidRPr="00202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1BA">
              <w:rPr>
                <w:rFonts w:ascii="Times New Roman" w:hAnsi="Times New Roman"/>
                <w:sz w:val="24"/>
                <w:szCs w:val="24"/>
              </w:rPr>
              <w:t>Валериев</w:t>
            </w:r>
            <w:proofErr w:type="spellEnd"/>
            <w:r w:rsidRPr="002021BA">
              <w:rPr>
                <w:rFonts w:ascii="Times New Roman" w:hAnsi="Times New Roman"/>
                <w:sz w:val="24"/>
                <w:szCs w:val="24"/>
              </w:rPr>
              <w:t xml:space="preserve"> Симов</w:t>
            </w:r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Деян Стойков Василев</w:t>
            </w:r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 xml:space="preserve">Милен Костадинов </w:t>
            </w:r>
            <w:proofErr w:type="spellStart"/>
            <w:r w:rsidRPr="002021BA">
              <w:rPr>
                <w:rFonts w:ascii="Times New Roman" w:hAnsi="Times New Roman"/>
                <w:sz w:val="24"/>
                <w:szCs w:val="24"/>
              </w:rPr>
              <w:t>Бузов</w:t>
            </w:r>
            <w:proofErr w:type="spellEnd"/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Полина Цанкова Василева - Павлова</w:t>
            </w:r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 xml:space="preserve">Радослава Василева </w:t>
            </w:r>
            <w:proofErr w:type="spellStart"/>
            <w:r w:rsidRPr="002021BA">
              <w:rPr>
                <w:rFonts w:ascii="Times New Roman" w:hAnsi="Times New Roman"/>
                <w:sz w:val="24"/>
                <w:szCs w:val="24"/>
              </w:rPr>
              <w:t>Мечкюрева</w:t>
            </w:r>
            <w:proofErr w:type="spellEnd"/>
          </w:p>
        </w:tc>
      </w:tr>
      <w:tr w:rsidR="00E67950" w:rsidRPr="00FE6FF1" w:rsidTr="001E403A">
        <w:tc>
          <w:tcPr>
            <w:tcW w:w="562" w:type="dxa"/>
            <w:vAlign w:val="bottom"/>
          </w:tcPr>
          <w:p w:rsidR="00E67950" w:rsidRPr="002021BA" w:rsidRDefault="00E67950" w:rsidP="00E679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</w:tcPr>
          <w:p w:rsidR="00E67950" w:rsidRPr="002021BA" w:rsidRDefault="00E67950" w:rsidP="00E67950">
            <w:pPr>
              <w:rPr>
                <w:rFonts w:ascii="Times New Roman" w:hAnsi="Times New Roman"/>
                <w:sz w:val="24"/>
                <w:szCs w:val="24"/>
              </w:rPr>
            </w:pPr>
            <w:r w:rsidRPr="002021BA">
              <w:rPr>
                <w:rFonts w:ascii="Times New Roman" w:hAnsi="Times New Roman"/>
                <w:sz w:val="24"/>
                <w:szCs w:val="24"/>
              </w:rPr>
              <w:t>Светлана Емилова Петрова</w:t>
            </w:r>
          </w:p>
        </w:tc>
      </w:tr>
      <w:bookmarkEnd w:id="0"/>
    </w:tbl>
    <w:p w:rsidR="00E67950" w:rsidRDefault="00E67950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F6705" w:rsidRDefault="008F6705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8F6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57" w:rsidRDefault="00056C57" w:rsidP="001D344D">
      <w:pPr>
        <w:spacing w:after="0" w:line="240" w:lineRule="auto"/>
      </w:pPr>
      <w:r>
        <w:separator/>
      </w:r>
    </w:p>
  </w:endnote>
  <w:endnote w:type="continuationSeparator" w:id="0">
    <w:p w:rsidR="00056C57" w:rsidRDefault="00056C57" w:rsidP="001D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Pr="001D344D" w:rsidRDefault="001D344D" w:rsidP="001D344D">
    <w:pPr>
      <w:pStyle w:val="Default"/>
      <w:jc w:val="center"/>
    </w:pPr>
  </w:p>
  <w:p w:rsidR="001D344D" w:rsidRPr="001D344D" w:rsidRDefault="001D344D" w:rsidP="001D344D">
    <w:pPr>
      <w:pStyle w:val="Footer"/>
      <w:jc w:val="center"/>
      <w:rPr>
        <w:rFonts w:ascii="Times New Roman" w:hAnsi="Times New Roman" w:cs="Times New Roman"/>
      </w:rPr>
    </w:pPr>
    <w:r w:rsidRPr="001D344D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1D344D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1D344D">
      <w:rPr>
        <w:rFonts w:ascii="Times New Roman" w:hAnsi="Times New Roman" w:cs="Times New Roman"/>
        <w:sz w:val="20"/>
        <w:szCs w:val="20"/>
      </w:rPr>
      <w:t xml:space="preserve">, </w:t>
    </w:r>
    <w:r w:rsidRPr="001D344D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57" w:rsidRDefault="00056C57" w:rsidP="001D344D">
      <w:pPr>
        <w:spacing w:after="0" w:line="240" w:lineRule="auto"/>
      </w:pPr>
      <w:r>
        <w:separator/>
      </w:r>
    </w:p>
  </w:footnote>
  <w:footnote w:type="continuationSeparator" w:id="0">
    <w:p w:rsidR="00056C57" w:rsidRDefault="00056C57" w:rsidP="001D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065"/>
    <w:multiLevelType w:val="hybridMultilevel"/>
    <w:tmpl w:val="AF6A12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3BE"/>
    <w:multiLevelType w:val="hybridMultilevel"/>
    <w:tmpl w:val="B84830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6DA"/>
    <w:multiLevelType w:val="hybridMultilevel"/>
    <w:tmpl w:val="FA0AF7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2386F"/>
    <w:rsid w:val="00040AF7"/>
    <w:rsid w:val="00052D63"/>
    <w:rsid w:val="00056C57"/>
    <w:rsid w:val="00057A01"/>
    <w:rsid w:val="0010636E"/>
    <w:rsid w:val="0012199A"/>
    <w:rsid w:val="001916FE"/>
    <w:rsid w:val="001A24D8"/>
    <w:rsid w:val="001D344D"/>
    <w:rsid w:val="002006AA"/>
    <w:rsid w:val="00211DAB"/>
    <w:rsid w:val="00220992"/>
    <w:rsid w:val="002D6A8C"/>
    <w:rsid w:val="00386E7C"/>
    <w:rsid w:val="003D3F65"/>
    <w:rsid w:val="004210C7"/>
    <w:rsid w:val="00472968"/>
    <w:rsid w:val="00477F08"/>
    <w:rsid w:val="004D708A"/>
    <w:rsid w:val="0057575D"/>
    <w:rsid w:val="00575B09"/>
    <w:rsid w:val="005C4C53"/>
    <w:rsid w:val="005D3B59"/>
    <w:rsid w:val="00606788"/>
    <w:rsid w:val="00661AFC"/>
    <w:rsid w:val="00670918"/>
    <w:rsid w:val="006A7647"/>
    <w:rsid w:val="00787209"/>
    <w:rsid w:val="007B02BD"/>
    <w:rsid w:val="007E2BE6"/>
    <w:rsid w:val="00853DFD"/>
    <w:rsid w:val="008B7EC1"/>
    <w:rsid w:val="008E774D"/>
    <w:rsid w:val="008F6705"/>
    <w:rsid w:val="00AC1EC4"/>
    <w:rsid w:val="00B00E3C"/>
    <w:rsid w:val="00B43103"/>
    <w:rsid w:val="00B761AB"/>
    <w:rsid w:val="00B96471"/>
    <w:rsid w:val="00C1753F"/>
    <w:rsid w:val="00C25FBB"/>
    <w:rsid w:val="00CB536A"/>
    <w:rsid w:val="00D74566"/>
    <w:rsid w:val="00E16463"/>
    <w:rsid w:val="00E67950"/>
    <w:rsid w:val="00EA6E50"/>
    <w:rsid w:val="00EF1A83"/>
    <w:rsid w:val="00EF6191"/>
    <w:rsid w:val="00F160ED"/>
    <w:rsid w:val="00F24ECA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69652"/>
  <w15:chartTrackingRefBased/>
  <w15:docId w15:val="{338CF282-87B2-4591-9DE4-78E8526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C175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uiPriority w:val="99"/>
    <w:semiHidden/>
    <w:rsid w:val="00C1753F"/>
  </w:style>
  <w:style w:type="character" w:customStyle="1" w:styleId="BodyTextChar1">
    <w:name w:val="Body Text Char1"/>
    <w:link w:val="BodyText"/>
    <w:locked/>
    <w:rsid w:val="00C1753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A24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1A24D8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5C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4D"/>
  </w:style>
  <w:style w:type="paragraph" w:styleId="Footer">
    <w:name w:val="footer"/>
    <w:basedOn w:val="Normal"/>
    <w:link w:val="Foot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4D"/>
  </w:style>
  <w:style w:type="paragraph" w:customStyle="1" w:styleId="Default">
    <w:name w:val="Default"/>
    <w:rsid w:val="001D3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Ventsislav D. Despotov</cp:lastModifiedBy>
  <cp:revision>17</cp:revision>
  <dcterms:created xsi:type="dcterms:W3CDTF">2020-09-10T14:23:00Z</dcterms:created>
  <dcterms:modified xsi:type="dcterms:W3CDTF">2022-05-12T12:01:00Z</dcterms:modified>
</cp:coreProperties>
</file>