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FF" w:rsidRPr="00142FD7" w:rsidRDefault="00A26BFF" w:rsidP="000C3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FD7">
        <w:rPr>
          <w:rFonts w:ascii="Times New Roman" w:hAnsi="Times New Roman" w:cs="Times New Roman"/>
          <w:b/>
          <w:sz w:val="24"/>
          <w:szCs w:val="24"/>
        </w:rPr>
        <w:t>СЪОБЩЕНИЕ</w:t>
      </w:r>
    </w:p>
    <w:p w:rsidR="00A26BFF" w:rsidRPr="00615774" w:rsidRDefault="00A26BFF" w:rsidP="00331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668D">
        <w:rPr>
          <w:rFonts w:ascii="Times New Roman" w:hAnsi="Times New Roman" w:cs="Times New Roman"/>
          <w:sz w:val="24"/>
          <w:szCs w:val="24"/>
        </w:rPr>
        <w:t>На основание чл. 69а, ал. 3 от Закона за обществените поръчки, Ви у</w:t>
      </w:r>
      <w:r w:rsidRPr="0002668D">
        <w:rPr>
          <w:rFonts w:ascii="Times New Roman" w:eastAsia="Times New Roman" w:hAnsi="Times New Roman" w:cs="Times New Roman"/>
          <w:sz w:val="24"/>
          <w:szCs w:val="24"/>
          <w:lang w:eastAsia="bg-BG"/>
        </w:rPr>
        <w:t>ведомяваме, че</w:t>
      </w: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отварянето </w:t>
      </w:r>
      <w:r w:rsidR="00B711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оповестяването на ценовата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оферт</w:t>
      </w:r>
      <w:r w:rsidR="00B711C3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допуснати</w:t>
      </w:r>
      <w:r w:rsidR="00B711C3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</w:t>
      </w:r>
      <w:r w:rsidR="00B711C3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открита процедура за възлагане на обществена поръчка с предмет: </w:t>
      </w:r>
      <w:r w:rsidRPr="00142FD7">
        <w:rPr>
          <w:rFonts w:ascii="Times New Roman" w:hAnsi="Times New Roman" w:cs="Times New Roman"/>
          <w:sz w:val="24"/>
          <w:szCs w:val="24"/>
        </w:rPr>
        <w:t>„</w:t>
      </w:r>
      <w:r w:rsidR="00B711C3" w:rsidRPr="00DB0FCE">
        <w:rPr>
          <w:rFonts w:ascii="Times New Roman" w:hAnsi="Times New Roman"/>
          <w:sz w:val="24"/>
          <w:szCs w:val="24"/>
        </w:rPr>
        <w:t>Осигуряване на хотелско настаняване на членовете и служителите на Комисията за финансов надзор при осъществяване на служебните им пътувания в чужбина</w:t>
      </w:r>
      <w:r w:rsidRPr="00142FD7">
        <w:rPr>
          <w:rFonts w:ascii="Times New Roman" w:hAnsi="Times New Roman" w:cs="Times New Roman"/>
          <w:sz w:val="24"/>
          <w:szCs w:val="24"/>
        </w:rPr>
        <w:t xml:space="preserve">”, </w:t>
      </w: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ще се извърши на </w:t>
      </w:r>
      <w:r w:rsidR="00B711C3" w:rsidRPr="00266B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266B8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 w:rsidRPr="00266B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B711C3" w:rsidRPr="00266B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11</w:t>
      </w:r>
      <w:r w:rsidRPr="00266B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6B8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201</w:t>
      </w:r>
      <w:r w:rsidR="00B711C3" w:rsidRPr="00266B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266B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 от 1</w:t>
      </w:r>
      <w:r w:rsidR="00B711C3" w:rsidRPr="00266B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266B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6B8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 w:rsidRPr="00266B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 ч.</w:t>
      </w: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</w:t>
      </w:r>
      <w:r w:rsidRPr="00142FD7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Комисия за финансов надзор, гр. София, ул. „</w:t>
      </w:r>
      <w:r w:rsidR="00B711C3">
        <w:rPr>
          <w:rFonts w:ascii="Times New Roman" w:eastAsia="Times New Roman" w:hAnsi="Times New Roman" w:cs="Times New Roman"/>
          <w:sz w:val="24"/>
          <w:szCs w:val="24"/>
          <w:lang w:eastAsia="bg-BG"/>
        </w:rPr>
        <w:t>Будапеща</w:t>
      </w:r>
      <w:r w:rsidRPr="00142F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№ </w:t>
      </w:r>
      <w:r w:rsidR="00B711C3">
        <w:rPr>
          <w:rFonts w:ascii="Times New Roman" w:eastAsia="Times New Roman" w:hAnsi="Times New Roman" w:cs="Times New Roman"/>
          <w:sz w:val="24"/>
          <w:szCs w:val="24"/>
          <w:lang w:eastAsia="bg-BG"/>
        </w:rPr>
        <w:t>16</w:t>
      </w: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26BFF" w:rsidRDefault="00A26BFF" w:rsidP="00331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отварянето на ценовите </w:t>
      </w:r>
      <w:r w:rsidRPr="00142F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оферти </w:t>
      </w: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могат да присъстват </w:t>
      </w:r>
      <w:r w:rsidRPr="00142FD7">
        <w:rPr>
          <w:rFonts w:ascii="Times New Roman" w:hAnsi="Times New Roman" w:cs="Times New Roman"/>
          <w:sz w:val="24"/>
          <w:szCs w:val="24"/>
        </w:rPr>
        <w:t>участниците в процедурата или техни упълномощени представители, както и представители на средствата за масово осведомяване</w:t>
      </w:r>
      <w:r w:rsidR="00B711C3">
        <w:rPr>
          <w:rFonts w:ascii="Times New Roman" w:hAnsi="Times New Roman" w:cs="Times New Roman"/>
          <w:sz w:val="24"/>
          <w:szCs w:val="24"/>
        </w:rPr>
        <w:t xml:space="preserve"> и други лица при спазване на установения режим за достъп до сградата, в която се извършва отварянето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507B" w:rsidRDefault="0038507B" w:rsidP="00331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Резултатите от </w:t>
      </w:r>
      <w:r w:rsidR="00331C68">
        <w:rPr>
          <w:rFonts w:ascii="Times New Roman" w:hAnsi="Times New Roman" w:cs="Times New Roman"/>
          <w:sz w:val="24"/>
          <w:szCs w:val="24"/>
        </w:rPr>
        <w:t>техническата оценка са следните:</w:t>
      </w:r>
    </w:p>
    <w:p w:rsidR="00331C68" w:rsidRDefault="00331C68" w:rsidP="00331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C68" w:rsidRDefault="00331C68" w:rsidP="00331C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FCE">
        <w:rPr>
          <w:rFonts w:ascii="Times New Roman" w:hAnsi="Times New Roman"/>
          <w:b/>
          <w:sz w:val="24"/>
          <w:szCs w:val="24"/>
        </w:rPr>
        <w:t>„Пътническа агенция Мираж” ООД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31C68" w:rsidRPr="00DB0FCE" w:rsidRDefault="00331C68" w:rsidP="00331C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FCE">
        <w:rPr>
          <w:rFonts w:ascii="Times New Roman" w:hAnsi="Times New Roman"/>
          <w:sz w:val="24"/>
          <w:szCs w:val="24"/>
        </w:rPr>
        <w:t>Оценка по показател Т1 - 50 точки;</w:t>
      </w:r>
    </w:p>
    <w:p w:rsidR="00331C68" w:rsidRPr="00DB0FCE" w:rsidRDefault="00331C68" w:rsidP="00331C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FCE">
        <w:rPr>
          <w:rFonts w:ascii="Times New Roman" w:hAnsi="Times New Roman"/>
          <w:sz w:val="24"/>
          <w:szCs w:val="24"/>
        </w:rPr>
        <w:t>Оценка по показател Т2 - 40 точки;</w:t>
      </w:r>
    </w:p>
    <w:p w:rsidR="00331C68" w:rsidRPr="00DB0FCE" w:rsidRDefault="00331C68" w:rsidP="00331C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FCE">
        <w:rPr>
          <w:rFonts w:ascii="Times New Roman" w:hAnsi="Times New Roman"/>
          <w:sz w:val="24"/>
          <w:szCs w:val="24"/>
        </w:rPr>
        <w:t xml:space="preserve">Оценка по показател Т3 </w:t>
      </w:r>
      <w:r>
        <w:rPr>
          <w:rFonts w:ascii="Times New Roman" w:hAnsi="Times New Roman"/>
          <w:sz w:val="24"/>
          <w:szCs w:val="24"/>
        </w:rPr>
        <w:t>–</w:t>
      </w:r>
      <w:r w:rsidRPr="00DB0FCE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FCE">
        <w:rPr>
          <w:rFonts w:ascii="Times New Roman" w:hAnsi="Times New Roman"/>
          <w:sz w:val="24"/>
          <w:szCs w:val="24"/>
        </w:rPr>
        <w:t>точки;</w:t>
      </w:r>
    </w:p>
    <w:p w:rsidR="00331C68" w:rsidRPr="00DB0FCE" w:rsidRDefault="00331C68" w:rsidP="00331C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FCE">
        <w:rPr>
          <w:rFonts w:ascii="Times New Roman" w:hAnsi="Times New Roman"/>
          <w:sz w:val="24"/>
          <w:szCs w:val="24"/>
        </w:rPr>
        <w:t>Оценка по показател Т4 - 3 точки;</w:t>
      </w:r>
    </w:p>
    <w:p w:rsidR="00331C68" w:rsidRDefault="00331C68" w:rsidP="00331C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C68">
        <w:rPr>
          <w:rFonts w:ascii="Times New Roman" w:hAnsi="Times New Roman"/>
          <w:sz w:val="24"/>
          <w:szCs w:val="24"/>
        </w:rPr>
        <w:t>Техническа оценка – 98 /деветдесет и осем/ точки.</w:t>
      </w:r>
    </w:p>
    <w:p w:rsidR="00331C68" w:rsidRPr="00331C68" w:rsidRDefault="00331C68" w:rsidP="00331C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1C68" w:rsidRPr="00B103EC" w:rsidRDefault="00331C68" w:rsidP="00331C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03EC">
        <w:rPr>
          <w:rFonts w:ascii="Times New Roman" w:hAnsi="Times New Roman"/>
          <w:b/>
          <w:sz w:val="24"/>
          <w:szCs w:val="24"/>
        </w:rPr>
        <w:t>„АТЛАС ТРАВЕЛС” ЕООД:</w:t>
      </w:r>
    </w:p>
    <w:p w:rsidR="00331C68" w:rsidRPr="00DB0FCE" w:rsidRDefault="00331C68" w:rsidP="00331C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FCE">
        <w:rPr>
          <w:rFonts w:ascii="Times New Roman" w:hAnsi="Times New Roman"/>
          <w:sz w:val="24"/>
          <w:szCs w:val="24"/>
        </w:rPr>
        <w:t>Оценка по показател Т1 - 50 точки;</w:t>
      </w:r>
    </w:p>
    <w:p w:rsidR="00331C68" w:rsidRPr="00DB0FCE" w:rsidRDefault="00331C68" w:rsidP="00331C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FCE">
        <w:rPr>
          <w:rFonts w:ascii="Times New Roman" w:hAnsi="Times New Roman"/>
          <w:sz w:val="24"/>
          <w:szCs w:val="24"/>
        </w:rPr>
        <w:t>Оценка по показател Т2 - 40 точки;</w:t>
      </w:r>
    </w:p>
    <w:p w:rsidR="00331C68" w:rsidRPr="00DB0FCE" w:rsidRDefault="00331C68" w:rsidP="00331C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B0FCE">
        <w:rPr>
          <w:rFonts w:ascii="Times New Roman" w:hAnsi="Times New Roman"/>
          <w:sz w:val="24"/>
          <w:szCs w:val="24"/>
        </w:rPr>
        <w:t xml:space="preserve">Оценка по показател Т4 - </w:t>
      </w:r>
      <w:r>
        <w:rPr>
          <w:rFonts w:ascii="Times New Roman" w:hAnsi="Times New Roman"/>
          <w:sz w:val="24"/>
          <w:szCs w:val="24"/>
        </w:rPr>
        <w:t>5</w:t>
      </w:r>
      <w:r w:rsidRPr="00DB0FCE">
        <w:rPr>
          <w:rFonts w:ascii="Times New Roman" w:hAnsi="Times New Roman"/>
          <w:sz w:val="24"/>
          <w:szCs w:val="24"/>
        </w:rPr>
        <w:t xml:space="preserve"> точки</w:t>
      </w:r>
      <w:r>
        <w:rPr>
          <w:rFonts w:ascii="Times New Roman" w:hAnsi="Times New Roman"/>
          <w:sz w:val="24"/>
          <w:szCs w:val="24"/>
        </w:rPr>
        <w:t>.</w:t>
      </w:r>
    </w:p>
    <w:p w:rsidR="00331C68" w:rsidRPr="00DB0FCE" w:rsidRDefault="00331C68" w:rsidP="00331C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31C68" w:rsidRPr="00142FD7" w:rsidRDefault="00331C68" w:rsidP="00A26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1B3D" w:rsidRDefault="00982969"/>
    <w:sectPr w:rsidR="00C31B3D" w:rsidSect="005E2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6BFF"/>
    <w:rsid w:val="000C35C6"/>
    <w:rsid w:val="00154558"/>
    <w:rsid w:val="002105CD"/>
    <w:rsid w:val="002549F1"/>
    <w:rsid w:val="00266B85"/>
    <w:rsid w:val="00331C68"/>
    <w:rsid w:val="0038507B"/>
    <w:rsid w:val="00611EB9"/>
    <w:rsid w:val="008C18D4"/>
    <w:rsid w:val="00946C38"/>
    <w:rsid w:val="00982969"/>
    <w:rsid w:val="00A26BFF"/>
    <w:rsid w:val="00B711C3"/>
    <w:rsid w:val="00C104E5"/>
    <w:rsid w:val="00CA2A99"/>
    <w:rsid w:val="00CE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stanislavova_m</dc:creator>
  <cp:lastModifiedBy>dacheva_t</cp:lastModifiedBy>
  <cp:revision>2</cp:revision>
  <dcterms:created xsi:type="dcterms:W3CDTF">2014-10-31T13:10:00Z</dcterms:created>
  <dcterms:modified xsi:type="dcterms:W3CDTF">2014-10-31T13:10:00Z</dcterms:modified>
</cp:coreProperties>
</file>