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277AEA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87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G3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RNw3wG4woIq9TOhg7pSb2YZ02/O6R01RHV8hj9ejaQnIWM5E1KuDgDVfbDZ80ghkCB&#10;OKxTY/sACWNAp7iT820n/OQRhY+zZZrNl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edjnd90AAAAIAQAADwAAAGRycy9kb3ducmV2LnhtbEyPwU7DMBBE&#10;70j9B2srcUGtk1ZFOMSpqko9cKStxNWNlyQQr6PYaUK/nkUc4Lgzo9k3+XZyrbhiHxpPGtJlAgKp&#10;9LahSsP5dFg8gQjRkDWtJ9TwhQG2xewuN5n1I73i9RgrwSUUMqOhjrHLpAxljc6Epe+Q2Hv3vTOR&#10;z76Stjcjl7tWrpLkUTrTEH+oTYf7GsvP4+A0YBg2abJTrjq/3MaHt9XtY+xOWt/Pp90ziIhT/AvD&#10;Dz6jQ8FMFz+QDaLVsFAbTmpYr3kB+ypVCsTlV5BFLv8PKL4BAAD//wMAUEsBAi0AFAAGAAgAAAAh&#10;ALaDOJL+AAAA4QEAABMAAAAAAAAAAAAAAAAAAAAAAFtDb250ZW50X1R5cGVzXS54bWxQSwECLQAU&#10;AAYACAAAACEAOP0h/9YAAACUAQAACwAAAAAAAAAAAAAAAAAvAQAAX3JlbHMvLnJlbHNQSwECLQAU&#10;AAYACAAAACEAUOMRtx4CAAA8BAAADgAAAAAAAAAAAAAAAAAuAgAAZHJzL2Uyb0RvYy54bWxQSwEC&#10;LQAUAAYACAAAACEAedjnd90AAAAIAQAADwAAAAAAAAAAAAAAAAB4BAAAZHJzL2Rvd25yZXYueG1s&#10;UEsFBgAAAAAEAAQA8wAAAIIFAAAAAA=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277AEA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3970" r="21590" b="298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8t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M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Cp5g8t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:rsidR="00954DFB" w:rsidRDefault="00246B97" w:rsidP="00954DFB">
      <w:pPr>
        <w:pStyle w:val="Heading3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ЗАЯВЛЕНИЕ</w:t>
      </w:r>
    </w:p>
    <w:p w:rsidR="00557485" w:rsidRDefault="00132399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 w:rsidRPr="00EA4A2A">
        <w:rPr>
          <w:rFonts w:ascii="TimesNewRoman,Bold" w:hAnsi="TimesNewRoman,Bold" w:cs="TimesNewRoman,Bold"/>
          <w:b/>
          <w:bCs/>
          <w:sz w:val="28"/>
          <w:szCs w:val="28"/>
        </w:rPr>
        <w:t xml:space="preserve">за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вписване в регистъра по чл. 30, ал. 1 от Закона за Комисията за финансов надзор на лице, управляващо алтернативни инвестиционни фондове </w:t>
      </w:r>
      <w:r w:rsidR="006B23D5">
        <w:rPr>
          <w:rFonts w:ascii="TimesNewRoman,Bold" w:hAnsi="TimesNewRoman,Bold" w:cs="TimesNewRoman,Bold"/>
          <w:b/>
          <w:bCs/>
          <w:sz w:val="28"/>
          <w:szCs w:val="28"/>
        </w:rPr>
        <w:t xml:space="preserve">съгласно </w:t>
      </w:r>
      <w:r w:rsidRPr="00EA4A2A">
        <w:rPr>
          <w:rFonts w:ascii="TimesNewRoman,Bold" w:hAnsi="TimesNewRoman,Bold" w:cs="TimesNewRoman,Bold"/>
          <w:b/>
          <w:bCs/>
          <w:sz w:val="28"/>
          <w:szCs w:val="28"/>
        </w:rPr>
        <w:t xml:space="preserve">чл.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214, ал. 1</w:t>
      </w:r>
      <w:r w:rsidRPr="00EA4A2A">
        <w:rPr>
          <w:rFonts w:ascii="TimesNewRoman,Bold" w:hAnsi="TimesNewRoman,Bold" w:cs="TimesNewRoman,Bold"/>
          <w:b/>
          <w:bCs/>
          <w:sz w:val="28"/>
          <w:szCs w:val="28"/>
        </w:rPr>
        <w:t xml:space="preserve"> от Закона за дейността на колективните инвестиционни схеми и на други предприятия за колективно инвестиране (ЗДКИСДПКИ)</w:t>
      </w:r>
    </w:p>
    <w:bookmarkEnd w:id="0"/>
    <w:p w:rsidR="002D69FD" w:rsidRPr="002D69FD" w:rsidRDefault="002D69FD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277AEA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-58131</wp:posOffset>
                </wp:positionH>
                <wp:positionV relativeFrom="paragraph">
                  <wp:posOffset>45720</wp:posOffset>
                </wp:positionV>
                <wp:extent cx="5901690" cy="737755"/>
                <wp:effectExtent l="0" t="0" r="22860" b="247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737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 на дружеството-заявител:</w:t>
                            </w:r>
                          </w:p>
                          <w:p w:rsidR="00720620" w:rsidRDefault="00720620" w:rsidP="00145FD0">
                            <w:pPr>
                              <w:spacing w:before="240"/>
                              <w:ind w:left="357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.6pt;margin-top:3.6pt;width:464.7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KykAIAACQFAAAOAAAAZHJzL2Uyb0RvYy54bWysVNuO2yAQfa/Uf0C8J7azdi7WOqvdOKkq&#10;bS/Sbj+AAI5RMbhAYqdV/70DTrLZ9qWqmgcHmOHMmZkz3N71jUQHbqzQqsDJOMaIK6qZULsCf3ne&#10;jOYYWUcUI1IrXuAjt/hu+fbNbdfmfKJrLRk3CECUzbu2wLVzbR5Flta8IXasW67AWGnTEAdbs4uY&#10;IR2gNzKaxPE06rRhrdGUWwun5WDEy4BfVZy6T1VluUOywMDNha8J363/Rstbku8MaWtBTzTIP7Bo&#10;iFAQ9AJVEkfQ3og/oBpBjba6cmOqm0hXlaA85ADZJPFv2TzVpOUhFyiObS9lsv8Pln48fDZIsAJP&#10;MFKkgRY9896hB92jua9O19ocnJ5acHM9HEOXQ6a2fdT0q0VKr2qidvzeGN3VnDBgl/ib0dXVAcd6&#10;kG33QTMIQ/ZOB6C+Mo0vHRQDATp06XjpjKdC4TBbxMl0ASYKttnNbJZlIQTJz7dbY907rhvkFwU2&#10;0PmATg6P1nk2JD+7+GBKb4SUoftSoa7Ai2ySDXlpKZg3ejdrdtuVNOhAvH7C7xTXXrs1woGKpWgK&#10;PL84kdxXY61YiOKIkMMamEjlwXnQ50APdr2DZTiHpIN2fizixXq+nqejdDJdj9K4LEf3m1U6mm6S&#10;WVbelKtVmfz0rJM0rwVjXHniZx0n6d/p5DRRgwIvSn6V4Ks6lA/rbDO0GCr0UofoNY1Qc8jq/B+y&#10;C6LwOhgU4fptH9QX4LxgtpodQSVGD6MKTwssam2+Y9TBmBbYftsTwzGS7xUobZGkqZ/rsEmz2QQ2&#10;5tqyvbYQRQGqwA6jYblyw1uwb43Y1RBp0LbS96DOSgThvLA6aRpGMeR0ejb8rF/vg9fL47b8BQAA&#10;//8DAFBLAwQUAAYACAAAACEAi+fW298AAAAIAQAADwAAAGRycy9kb3ducmV2LnhtbEyPwU7DMBBE&#10;70j8g7VI3FqbgICGOFWL1Eo04tDCBzjxkoTG6yh229Cv73KC0+5qRrNvsvnoOnHEIbSeNNxNFQik&#10;ytuWag2fH6vJM4gQDVnTeUINPxhgnl9fZSa1/kRbPO5iLTiEQmo0NDH2qZShatCZMPU9EmtffnAm&#10;8jnU0g7mxOGuk4lSj9KZlvhDY3p8bbDa7w5OA63PhXo719tNsSy/qyWV69V7ofXtzbh4ARFxjH9m&#10;+MVndMiZqfQHskF0GiazhJ0anniwPEsULyX7kvsHkHkm/xfILwAAAP//AwBQSwECLQAUAAYACAAA&#10;ACEAtoM4kv4AAADhAQAAEwAAAAAAAAAAAAAAAAAAAAAAW0NvbnRlbnRfVHlwZXNdLnhtbFBLAQIt&#10;ABQABgAIAAAAIQA4/SH/1gAAAJQBAAALAAAAAAAAAAAAAAAAAC8BAABfcmVscy8ucmVsc1BLAQIt&#10;ABQABgAIAAAAIQBnElKykAIAACQFAAAOAAAAAAAAAAAAAAAAAC4CAABkcnMvZTJvRG9jLnhtbFBL&#10;AQItABQABgAIAAAAIQCL59bb3wAAAAgBAAAPAAAAAAAAAAAAAAAAAOoEAABkcnMvZG93bnJldi54&#10;bWxQSwUGAAAAAAQABADzAAAA9gUAAAAA&#10;" filled="f" fillcolor="#dbe5f1"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>Наименование на дружеството-заявител:</w:t>
                      </w:r>
                    </w:p>
                    <w:p w:rsidR="00720620" w:rsidRDefault="00720620" w:rsidP="00145FD0">
                      <w:pPr>
                        <w:spacing w:before="240"/>
                        <w:ind w:left="357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277AEA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5901690" cy="441325"/>
                <wp:effectExtent l="1270" t="3175" r="2540" b="31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620" w:rsidRPr="00132399" w:rsidRDefault="00720620" w:rsidP="003E3945">
                            <w:pPr>
                              <w:spacing w:before="240"/>
                              <w:ind w:firstLine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23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2. </w:t>
                            </w:r>
                            <w:r w:rsidR="00132399" w:rsidRPr="00132399">
                              <w:rPr>
                                <w:b/>
                                <w:sz w:val="24"/>
                                <w:szCs w:val="24"/>
                              </w:rPr>
                              <w:t>ЕИК</w:t>
                            </w:r>
                            <w:r w:rsidRPr="001323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на юридическото лице: ......................................................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4.75pt;margin-top:2.25pt;width:464.7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izwwIAAM8FAAAOAAAAZHJzL2Uyb0RvYy54bWysVNuOmzAQfa/Uf7D8znJZkwS0ZLUJoaq0&#10;vUi7/QAHTLAKNrWdkG3Vf+/Y5Lp9qdrygGzPeObMnOO5u993LdoxpbkUGQ5vAoyYKGXFxSbDX54L&#10;b4aRNlRUtJWCZfiFaXw/f/vmbuhTFslGthVTCIIInQ59hhtj+tT3ddmwjuob2TMBxlqqjhrYqo1f&#10;KTpA9K71oyCY+INUVa9kybSG03w04rmLX9esNJ/qWjOD2gwDNuP+yv3X9u/P72i6UbRveHmAQf8C&#10;RUe5gKSnUDk1FG0V/y1Ux0sltazNTSk7X9Y1L5mrAaoJg1fVPDW0Z64WaI7uT23S/y9s+XH3WSFe&#10;AXcYCdoBRc9sb9BC7lHo2jP0OgWvpx78zB7OrastVfePsvyqkZDLhooNe1BKDg2jFcALbWP9i6uW&#10;EA1XIMh6+CAryEO3RrpA+1p1NiB0A0F0oOnlRI3FUsJhnAThJAFTCTZCwtsodiloerzdK23eMdkh&#10;u8iwAupddLp71MaioenRxSYTsuBt6+hvxdUBOI4nzOlnvE1TQAJL62kxOW5/JEGymq1mxCPRZOWR&#10;IM+9h2JJvEkRTuP8Nl8u8/CnRRGStOFVxYRNetRZSP6Mx4PiR4WclKZlyysbzkLSarNetgrtKOg8&#10;X6ziYmQALGc3/xqGawnU8qqkMCLBIkq8YjKbeqQgsZdMg5kXhMkimQQkIXlxXdIjF+zfS0JDhpMY&#10;WHXlnEG/qi1w34H6i9po2nEDk6TlXYZnJyeaWkGuROWINpS34/qiFRb+uRVA/pFoJ1+r2FG7Zr/e&#10;u4cS2exWzWtZvYCelQS5gTJhCsKikeo7RgNMlAzrb1uqGEbtewFvIgkJsSPIbUg8jWCjLi3rSwsV&#10;JYTKsMFoXC7NOLa2veKbBjKNr1DIB3hHNXcSP6M6vD6YGq62w4SzY+ly77zOc3j+CwAA//8DAFBL&#10;AwQUAAYACAAAACEAqrX+KtwAAAAHAQAADwAAAGRycy9kb3ducmV2LnhtbEyOP0/DMBTEdyS+g/WQ&#10;2FqnqAUc4lRVEQMSC3UHxtfYxBH+p9htA5+ex0Sn0+lOd79mPXnHTmbMQwwSFvMKmAld1EPoJezV&#10;y+wRWC4YNLoYjIRvk2HdXl81WOt4Du/mtCs9o5GQa5RgS0k157mzxmOex2QCZZ9x9FjIjj3XI55p&#10;3Dt+V1X33OMQ6MFiMltruq/d0Uvot9NedZhU2jyvXn+sUB9vTkl5ezNtnoAVM5X/MvzhEzq0xHSI&#10;x6AzcxJmYkVNCUsSisVCCGAHCQ/LCnjb8Ev+9hcAAP//AwBQSwECLQAUAAYACAAAACEAtoM4kv4A&#10;AADhAQAAEwAAAAAAAAAAAAAAAAAAAAAAW0NvbnRlbnRfVHlwZXNdLnhtbFBLAQItABQABgAIAAAA&#10;IQA4/SH/1gAAAJQBAAALAAAAAAAAAAAAAAAAAC8BAABfcmVscy8ucmVsc1BLAQItABQABgAIAAAA&#10;IQDxNQizwwIAAM8FAAAOAAAAAAAAAAAAAAAAAC4CAABkcnMvZTJvRG9jLnhtbFBLAQItABQABgAI&#10;AAAAIQCqtf4q3AAAAAcBAAAPAAAAAAAAAAAAAAAAAB0FAABkcnMvZG93bnJldi54bWxQSwUGAAAA&#10;AAQABADzAAAAJgYAAAAA&#10;" filled="f" fillcolor="#dbe5f1" stroked="f">
                <v:textbox>
                  <w:txbxContent>
                    <w:p w:rsidR="00720620" w:rsidRPr="00132399" w:rsidRDefault="00720620" w:rsidP="003E3945">
                      <w:pPr>
                        <w:spacing w:before="240"/>
                        <w:ind w:firstLine="284"/>
                        <w:rPr>
                          <w:b/>
                          <w:sz w:val="24"/>
                          <w:szCs w:val="24"/>
                        </w:rPr>
                      </w:pPr>
                      <w:r w:rsidRPr="00132399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132399">
                        <w:rPr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="00132399" w:rsidRPr="00132399">
                        <w:rPr>
                          <w:b/>
                          <w:sz w:val="24"/>
                          <w:szCs w:val="24"/>
                        </w:rPr>
                        <w:t>ЕИК</w:t>
                      </w:r>
                      <w:r w:rsidRPr="00132399">
                        <w:rPr>
                          <w:b/>
                          <w:sz w:val="24"/>
                          <w:szCs w:val="24"/>
                        </w:rPr>
                        <w:t xml:space="preserve"> на юридическото лице: ......................................................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32399" w:rsidRDefault="00132399" w:rsidP="00E86ABC">
      <w:pPr>
        <w:widowControl/>
        <w:tabs>
          <w:tab w:val="left" w:pos="426"/>
        </w:tabs>
        <w:spacing w:before="240" w:after="120"/>
        <w:ind w:firstLine="425"/>
        <w:jc w:val="both"/>
        <w:rPr>
          <w:b/>
          <w:sz w:val="24"/>
          <w:szCs w:val="24"/>
          <w:lang w:val="en-US" w:eastAsia="en-US"/>
        </w:rPr>
      </w:pPr>
    </w:p>
    <w:p w:rsidR="00557485" w:rsidRPr="00AE775B" w:rsidRDefault="003E3945" w:rsidP="00E86ABC">
      <w:pPr>
        <w:widowControl/>
        <w:tabs>
          <w:tab w:val="left" w:pos="426"/>
        </w:tabs>
        <w:spacing w:before="240" w:after="120"/>
        <w:ind w:firstLine="425"/>
        <w:jc w:val="both"/>
        <w:rPr>
          <w:sz w:val="24"/>
          <w:szCs w:val="24"/>
          <w:lang w:eastAsia="en-US"/>
        </w:rPr>
      </w:pPr>
      <w:r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13"/>
        <w:gridCol w:w="4417"/>
      </w:tblGrid>
      <w:tr w:rsidR="00557485" w:rsidRPr="00AE775B" w:rsidTr="00D026ED">
        <w:trPr>
          <w:trHeight w:val="3338"/>
        </w:trPr>
        <w:tc>
          <w:tcPr>
            <w:tcW w:w="4513" w:type="dxa"/>
            <w:shd w:val="clear" w:color="auto" w:fill="auto"/>
          </w:tcPr>
          <w:p w:rsidR="00557485" w:rsidRPr="00001CDC" w:rsidRDefault="00F937F2" w:rsidP="00001CDC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01CDC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001CDC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001CDC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001CDC">
              <w:rPr>
                <w:b/>
                <w:sz w:val="24"/>
                <w:szCs w:val="24"/>
                <w:lang w:eastAsia="en-US"/>
              </w:rPr>
              <w:t>:</w:t>
            </w:r>
          </w:p>
          <w:p w:rsidR="00D026ED" w:rsidRDefault="00557485" w:rsidP="00001CDC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  <w:r w:rsidRPr="00001CDC">
              <w:rPr>
                <w:sz w:val="24"/>
                <w:szCs w:val="24"/>
                <w:lang w:val="en-US" w:eastAsia="en-US"/>
              </w:rPr>
              <w:t xml:space="preserve">                        </w:t>
            </w:r>
          </w:p>
          <w:p w:rsidR="00557485" w:rsidRPr="00001CDC" w:rsidRDefault="00D026ED" w:rsidP="00001CDC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 w:rsidR="00557485" w:rsidRPr="00001CDC">
              <w:rPr>
                <w:sz w:val="24"/>
                <w:szCs w:val="24"/>
                <w:lang w:val="en-US" w:eastAsia="en-US"/>
              </w:rPr>
              <w:t xml:space="preserve">          </w:t>
            </w:r>
            <w:proofErr w:type="spellStart"/>
            <w:r w:rsidR="00557485" w:rsidRPr="00001CDC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001CDC">
              <w:rPr>
                <w:sz w:val="24"/>
                <w:szCs w:val="24"/>
                <w:lang w:eastAsia="en-US"/>
              </w:rPr>
              <w:t>. код</w:t>
            </w:r>
            <w:r w:rsidR="00557485" w:rsidRPr="00001CDC">
              <w:rPr>
                <w:sz w:val="24"/>
                <w:szCs w:val="24"/>
                <w:lang w:eastAsia="en-US"/>
              </w:rPr>
              <w:tab/>
            </w:r>
            <w:r w:rsidR="00557485" w:rsidRPr="00001CDC">
              <w:rPr>
                <w:sz w:val="24"/>
                <w:szCs w:val="24"/>
                <w:lang w:val="en-US" w:eastAsia="en-US"/>
              </w:rPr>
              <w:t>|</w:t>
            </w:r>
            <w:r w:rsidR="00557485" w:rsidRPr="00001CDC">
              <w:rPr>
                <w:sz w:val="24"/>
                <w:szCs w:val="24"/>
                <w:lang w:eastAsia="en-US"/>
              </w:rPr>
              <w:t>__</w:t>
            </w:r>
            <w:r w:rsidR="00557485" w:rsidRPr="00001CDC">
              <w:rPr>
                <w:sz w:val="24"/>
                <w:szCs w:val="24"/>
                <w:lang w:val="en-US" w:eastAsia="en-US"/>
              </w:rPr>
              <w:t>|</w:t>
            </w:r>
            <w:r w:rsidR="00557485" w:rsidRPr="00001CDC">
              <w:rPr>
                <w:sz w:val="24"/>
                <w:szCs w:val="24"/>
                <w:lang w:eastAsia="en-US"/>
              </w:rPr>
              <w:t>__</w:t>
            </w:r>
            <w:r w:rsidR="00557485" w:rsidRPr="00001CDC">
              <w:rPr>
                <w:sz w:val="24"/>
                <w:szCs w:val="24"/>
                <w:lang w:val="en-US" w:eastAsia="en-US"/>
              </w:rPr>
              <w:t>|</w:t>
            </w:r>
            <w:r w:rsidR="00557485" w:rsidRPr="00001CDC">
              <w:rPr>
                <w:sz w:val="24"/>
                <w:szCs w:val="24"/>
                <w:lang w:eastAsia="en-US"/>
              </w:rPr>
              <w:t>__|__</w:t>
            </w:r>
            <w:r w:rsidR="00557485" w:rsidRPr="00001CDC">
              <w:rPr>
                <w:sz w:val="24"/>
                <w:szCs w:val="24"/>
                <w:lang w:val="en-US" w:eastAsia="en-US"/>
              </w:rPr>
              <w:t>|</w:t>
            </w:r>
          </w:p>
          <w:p w:rsidR="00D026ED" w:rsidRDefault="00D026ED" w:rsidP="00D026ED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sz w:val="24"/>
                <w:szCs w:val="24"/>
                <w:lang w:eastAsia="en-US"/>
              </w:rPr>
              <w:t>……………………………………….</w:t>
            </w:r>
          </w:p>
          <w:p w:rsidR="00557485" w:rsidRPr="00001CDC" w:rsidRDefault="00557485" w:rsidP="00D026ED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01CDC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001CDC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D026ED">
              <w:rPr>
                <w:sz w:val="24"/>
                <w:szCs w:val="24"/>
                <w:lang w:eastAsia="en-US"/>
              </w:rPr>
              <w:t>…………………………..</w:t>
            </w:r>
            <w:r w:rsidRPr="00001CDC">
              <w:rPr>
                <w:sz w:val="24"/>
                <w:szCs w:val="24"/>
                <w:lang w:eastAsia="en-US"/>
              </w:rPr>
              <w:t>№</w:t>
            </w:r>
            <w:r w:rsidR="00D026ED">
              <w:rPr>
                <w:sz w:val="24"/>
                <w:szCs w:val="24"/>
                <w:lang w:eastAsia="en-US"/>
              </w:rPr>
              <w:t xml:space="preserve">…… </w:t>
            </w:r>
            <w:r w:rsidRPr="00001CDC">
              <w:rPr>
                <w:sz w:val="24"/>
                <w:szCs w:val="24"/>
                <w:lang w:eastAsia="en-US"/>
              </w:rPr>
              <w:br/>
              <w:t xml:space="preserve">вх. ....... ет. ......... ап. ......... </w:t>
            </w:r>
            <w:proofErr w:type="spellStart"/>
            <w:r w:rsidRPr="00001CDC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01CDC">
              <w:rPr>
                <w:sz w:val="24"/>
                <w:szCs w:val="24"/>
                <w:lang w:eastAsia="en-US"/>
              </w:rPr>
              <w:t xml:space="preserve">. </w:t>
            </w:r>
            <w:r w:rsidR="00D026ED" w:rsidRPr="00001CDC">
              <w:rPr>
                <w:sz w:val="24"/>
                <w:szCs w:val="24"/>
                <w:lang w:eastAsia="en-US"/>
              </w:rPr>
              <w:t>кутия</w:t>
            </w:r>
            <w:r w:rsidR="00D026ED">
              <w:rPr>
                <w:sz w:val="24"/>
                <w:szCs w:val="24"/>
                <w:lang w:eastAsia="en-US"/>
              </w:rPr>
              <w:t xml:space="preserve">….. </w:t>
            </w:r>
          </w:p>
          <w:p w:rsidR="00557485" w:rsidRPr="00001CDC" w:rsidRDefault="00557485" w:rsidP="00D026ED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001CDC">
              <w:rPr>
                <w:sz w:val="24"/>
                <w:szCs w:val="24"/>
                <w:lang w:eastAsia="en-US"/>
              </w:rPr>
              <w:t>тел./факс</w:t>
            </w:r>
            <w:r w:rsidR="00EB55AB" w:rsidRPr="00001CDC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001CDC">
              <w:rPr>
                <w:sz w:val="24"/>
                <w:szCs w:val="24"/>
                <w:lang w:eastAsia="en-US"/>
              </w:rPr>
              <w:t xml:space="preserve"> </w:t>
            </w:r>
            <w:r w:rsidRPr="00001CDC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417" w:type="dxa"/>
            <w:shd w:val="clear" w:color="auto" w:fill="auto"/>
          </w:tcPr>
          <w:p w:rsidR="003E3945" w:rsidRPr="00001CDC" w:rsidRDefault="00F937F2" w:rsidP="00001CDC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001CDC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001CDC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001CDC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001CDC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001CDC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001CDC" w:rsidRDefault="00557485" w:rsidP="00001CDC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001CDC">
              <w:rPr>
                <w:sz w:val="24"/>
                <w:szCs w:val="24"/>
                <w:lang w:eastAsia="en-US"/>
              </w:rPr>
              <w:t>(</w:t>
            </w:r>
            <w:r w:rsidR="00AE775B" w:rsidRPr="00001CDC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001CDC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001CDC">
              <w:rPr>
                <w:sz w:val="24"/>
                <w:szCs w:val="24"/>
                <w:lang w:eastAsia="en-US"/>
              </w:rPr>
              <w:t>адреса на управление</w:t>
            </w:r>
            <w:r w:rsidRPr="00001CDC">
              <w:rPr>
                <w:sz w:val="24"/>
                <w:szCs w:val="24"/>
                <w:lang w:eastAsia="en-US"/>
              </w:rPr>
              <w:t>)</w:t>
            </w:r>
          </w:p>
          <w:p w:rsidR="00557485" w:rsidRPr="00001CDC" w:rsidRDefault="00557485" w:rsidP="00001CDC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001CDC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001CDC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01CDC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001CDC" w:rsidRDefault="00557485" w:rsidP="00D026ED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r w:rsidRPr="00001CDC">
              <w:rPr>
                <w:sz w:val="24"/>
                <w:szCs w:val="24"/>
                <w:lang w:eastAsia="en-US"/>
              </w:rPr>
              <w:t>гр.</w:t>
            </w:r>
            <w:r w:rsidR="00D026ED">
              <w:rPr>
                <w:sz w:val="24"/>
                <w:szCs w:val="24"/>
                <w:lang w:eastAsia="en-US"/>
              </w:rPr>
              <w:t>……………………………</w:t>
            </w:r>
          </w:p>
          <w:p w:rsidR="00557485" w:rsidRPr="00001CDC" w:rsidRDefault="00EB55AB" w:rsidP="00D026ED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001CDC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001CDC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001CDC">
              <w:rPr>
                <w:sz w:val="24"/>
                <w:szCs w:val="24"/>
                <w:lang w:eastAsia="en-US"/>
              </w:rPr>
              <w:t>…</w:t>
            </w:r>
            <w:r w:rsidR="00D026ED">
              <w:rPr>
                <w:sz w:val="24"/>
                <w:szCs w:val="24"/>
                <w:lang w:val="en-US" w:eastAsia="en-US"/>
              </w:rPr>
              <w:t>…………………</w:t>
            </w:r>
            <w:r w:rsidRPr="00001CDC">
              <w:rPr>
                <w:sz w:val="24"/>
                <w:szCs w:val="24"/>
                <w:lang w:val="en-US" w:eastAsia="en-US"/>
              </w:rPr>
              <w:t>…</w:t>
            </w:r>
            <w:r w:rsidR="00D026ED">
              <w:rPr>
                <w:sz w:val="24"/>
                <w:szCs w:val="24"/>
                <w:lang w:eastAsia="en-US"/>
              </w:rPr>
              <w:t>№…….</w:t>
            </w:r>
            <w:r w:rsidR="00557485" w:rsidRPr="00001CDC">
              <w:rPr>
                <w:sz w:val="24"/>
                <w:szCs w:val="24"/>
                <w:lang w:eastAsia="en-US"/>
              </w:rPr>
              <w:br/>
              <w:t xml:space="preserve">вх. ....... ет. ........ ап. ....... </w:t>
            </w:r>
            <w:proofErr w:type="spellStart"/>
            <w:r w:rsidR="00557485" w:rsidRPr="00001CDC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001CDC">
              <w:rPr>
                <w:sz w:val="24"/>
                <w:szCs w:val="24"/>
                <w:lang w:eastAsia="en-US"/>
              </w:rPr>
              <w:t xml:space="preserve">. </w:t>
            </w:r>
            <w:r w:rsidR="00D026ED" w:rsidRPr="00001CDC">
              <w:rPr>
                <w:sz w:val="24"/>
                <w:szCs w:val="24"/>
                <w:lang w:eastAsia="en-US"/>
              </w:rPr>
              <w:t>кутия</w:t>
            </w:r>
            <w:r w:rsidR="00D026ED">
              <w:rPr>
                <w:sz w:val="24"/>
                <w:szCs w:val="24"/>
                <w:lang w:eastAsia="en-US"/>
              </w:rPr>
              <w:t>……</w:t>
            </w:r>
            <w:r w:rsidR="00557485" w:rsidRPr="00001CDC">
              <w:rPr>
                <w:sz w:val="24"/>
                <w:szCs w:val="24"/>
                <w:lang w:eastAsia="en-US"/>
              </w:rPr>
              <w:t xml:space="preserve"> </w:t>
            </w:r>
          </w:p>
          <w:p w:rsidR="00557485" w:rsidRPr="00001CDC" w:rsidRDefault="00D026ED" w:rsidP="00D026ED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тел./факс.</w:t>
            </w:r>
            <w:r w:rsidR="00557485" w:rsidRPr="00001CDC">
              <w:rPr>
                <w:sz w:val="24"/>
                <w:szCs w:val="24"/>
                <w:lang w:eastAsia="en-US"/>
              </w:rPr>
              <w:t>..............................................</w:t>
            </w:r>
            <w:r w:rsidR="00EB55AB" w:rsidRPr="00001CDC">
              <w:rPr>
                <w:sz w:val="24"/>
                <w:szCs w:val="24"/>
                <w:lang w:val="en-US" w:eastAsia="en-US"/>
              </w:rPr>
              <w:t>.....</w:t>
            </w:r>
            <w:r w:rsidR="00557485" w:rsidRPr="00001CDC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6B23D5" w:rsidRDefault="006B23D5" w:rsidP="006B23D5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</w:t>
      </w:r>
      <w:proofErr w:type="spellStart"/>
      <w:r>
        <w:rPr>
          <w:sz w:val="24"/>
          <w:lang w:eastAsia="en-US"/>
        </w:rPr>
        <w:t>mail</w:t>
      </w:r>
      <w:proofErr w:type="spellEnd"/>
      <w:r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ab/>
      </w:r>
      <w:r>
        <w:rPr>
          <w:sz w:val="24"/>
          <w:lang w:val="en-US" w:eastAsia="en-US"/>
        </w:rPr>
        <w:t xml:space="preserve">   web-site:………………………………….</w:t>
      </w:r>
      <w:r w:rsidRPr="00557485">
        <w:rPr>
          <w:sz w:val="24"/>
          <w:lang w:eastAsia="en-US"/>
        </w:rPr>
        <w:t xml:space="preserve"> </w:t>
      </w:r>
    </w:p>
    <w:p w:rsidR="006B23D5" w:rsidRPr="00053821" w:rsidRDefault="006B23D5" w:rsidP="006B23D5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  <w:r>
        <w:rPr>
          <w:sz w:val="24"/>
          <w:lang w:eastAsia="en-US"/>
        </w:rPr>
        <w:t xml:space="preserve">   </w:t>
      </w:r>
    </w:p>
    <w:p w:rsidR="006B23D5" w:rsidRDefault="006B23D5" w:rsidP="006B23D5">
      <w:pPr>
        <w:ind w:right="-142"/>
        <w:rPr>
          <w:sz w:val="24"/>
          <w:lang w:eastAsia="en-US"/>
        </w:rPr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</w:p>
    <w:p w:rsidR="00132399" w:rsidRDefault="00132399" w:rsidP="00E86ABC">
      <w:pPr>
        <w:ind w:right="-142"/>
        <w:rPr>
          <w:sz w:val="24"/>
          <w:lang w:val="en-US" w:eastAsia="en-US"/>
        </w:rPr>
      </w:pPr>
    </w:p>
    <w:p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EB55AB">
      <w:pPr>
        <w:tabs>
          <w:tab w:val="left" w:leader="dot" w:pos="4678"/>
        </w:tabs>
        <w:ind w:firstLine="284"/>
        <w:jc w:val="center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 w:rsidP="00001CDC">
            <w:pPr>
              <w:jc w:val="center"/>
              <w:rPr>
                <w:b/>
                <w:sz w:val="24"/>
                <w:szCs w:val="24"/>
              </w:rPr>
            </w:pPr>
            <w:r w:rsidRPr="00001C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001CDC" w:rsidRDefault="00087D06" w:rsidP="00001CDC">
            <w:pPr>
              <w:jc w:val="center"/>
              <w:rPr>
                <w:b/>
                <w:sz w:val="24"/>
                <w:szCs w:val="24"/>
              </w:rPr>
            </w:pPr>
            <w:r w:rsidRPr="00001CDC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001CDC" w:rsidRDefault="00087D06" w:rsidP="00001CDC">
            <w:pPr>
              <w:jc w:val="center"/>
              <w:rPr>
                <w:b/>
                <w:sz w:val="24"/>
                <w:szCs w:val="24"/>
              </w:rPr>
            </w:pPr>
            <w:r w:rsidRPr="00001CDC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001CDC" w:rsidRDefault="00087D06" w:rsidP="00001CDC">
            <w:pPr>
              <w:jc w:val="center"/>
              <w:rPr>
                <w:b/>
                <w:sz w:val="24"/>
                <w:szCs w:val="24"/>
              </w:rPr>
            </w:pPr>
            <w:r w:rsidRPr="00001CDC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</w:tr>
      <w:tr w:rsid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</w:tr>
      <w:tr w:rsid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</w:tr>
      <w:tr w:rsid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</w:tr>
      <w:tr w:rsidR="006B23D5" w:rsidTr="00001CDC">
        <w:trPr>
          <w:jc w:val="center"/>
        </w:trPr>
        <w:tc>
          <w:tcPr>
            <w:tcW w:w="619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</w:tr>
      <w:tr w:rsidR="006B23D5" w:rsidTr="00001CDC">
        <w:trPr>
          <w:jc w:val="center"/>
        </w:trPr>
        <w:tc>
          <w:tcPr>
            <w:tcW w:w="619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</w:tr>
      <w:tr w:rsidR="006B23D5" w:rsidTr="00001CDC">
        <w:trPr>
          <w:jc w:val="center"/>
        </w:trPr>
        <w:tc>
          <w:tcPr>
            <w:tcW w:w="619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</w:tr>
      <w:tr w:rsidR="006B23D5" w:rsidTr="00001CDC">
        <w:trPr>
          <w:jc w:val="center"/>
        </w:trPr>
        <w:tc>
          <w:tcPr>
            <w:tcW w:w="619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B23D5" w:rsidRPr="00001CDC" w:rsidRDefault="006B23D5">
            <w:pPr>
              <w:rPr>
                <w:sz w:val="24"/>
                <w:szCs w:val="24"/>
              </w:rPr>
            </w:pPr>
          </w:p>
        </w:tc>
      </w:tr>
      <w:tr w:rsid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</w:tr>
      <w:tr w:rsid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</w:tr>
      <w:tr w:rsid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</w:tr>
      <w:tr w:rsid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01CDC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001CDC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01CDC" w:rsidRDefault="00087D06" w:rsidP="00001C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01CDC" w:rsidRDefault="00087D06" w:rsidP="00001CDC">
            <w:pPr>
              <w:jc w:val="right"/>
              <w:rPr>
                <w:b/>
                <w:sz w:val="24"/>
                <w:szCs w:val="24"/>
              </w:rPr>
            </w:pPr>
            <w:r w:rsidRPr="00001CDC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001CDC" w:rsidRDefault="00087D06" w:rsidP="00001C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01CDC" w:rsidRDefault="00087D06" w:rsidP="00001CDC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FE5291" w:rsidRPr="00FE5291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 w:rsidRPr="00FE5291"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Заповед № </w:t>
      </w:r>
      <w:r w:rsidR="00C23922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FE5291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-председателя, ръководещ управление "Надзор на инвестиционната дейност" към КФН.</w:t>
      </w:r>
    </w:p>
    <w:sectPr w:rsidR="00087D06" w:rsidRPr="00954DFB" w:rsidSect="00132399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01CDC"/>
    <w:rsid w:val="000722BB"/>
    <w:rsid w:val="00087D06"/>
    <w:rsid w:val="000C37FE"/>
    <w:rsid w:val="00127CA6"/>
    <w:rsid w:val="00132399"/>
    <w:rsid w:val="00145FD0"/>
    <w:rsid w:val="00182A19"/>
    <w:rsid w:val="00200E31"/>
    <w:rsid w:val="00246B97"/>
    <w:rsid w:val="002522A3"/>
    <w:rsid w:val="00261034"/>
    <w:rsid w:val="00277AEA"/>
    <w:rsid w:val="002D69FD"/>
    <w:rsid w:val="00373882"/>
    <w:rsid w:val="00380E43"/>
    <w:rsid w:val="003E3945"/>
    <w:rsid w:val="00445D27"/>
    <w:rsid w:val="00462F01"/>
    <w:rsid w:val="004745E5"/>
    <w:rsid w:val="00497C5C"/>
    <w:rsid w:val="004C3A4E"/>
    <w:rsid w:val="004D69AF"/>
    <w:rsid w:val="00557485"/>
    <w:rsid w:val="00584315"/>
    <w:rsid w:val="00614BC2"/>
    <w:rsid w:val="006279F2"/>
    <w:rsid w:val="006B23D5"/>
    <w:rsid w:val="006B7B87"/>
    <w:rsid w:val="00711D75"/>
    <w:rsid w:val="00720620"/>
    <w:rsid w:val="00752FEF"/>
    <w:rsid w:val="007602F4"/>
    <w:rsid w:val="009540EF"/>
    <w:rsid w:val="00954DFB"/>
    <w:rsid w:val="009C1C4A"/>
    <w:rsid w:val="009C1E63"/>
    <w:rsid w:val="00A263DC"/>
    <w:rsid w:val="00A377E1"/>
    <w:rsid w:val="00A5478B"/>
    <w:rsid w:val="00AE775B"/>
    <w:rsid w:val="00BC3FD1"/>
    <w:rsid w:val="00BF619F"/>
    <w:rsid w:val="00C23922"/>
    <w:rsid w:val="00C24A98"/>
    <w:rsid w:val="00C74564"/>
    <w:rsid w:val="00C806C3"/>
    <w:rsid w:val="00C87FF8"/>
    <w:rsid w:val="00D026ED"/>
    <w:rsid w:val="00D05E63"/>
    <w:rsid w:val="00D92CA2"/>
    <w:rsid w:val="00DE0F4A"/>
    <w:rsid w:val="00E26725"/>
    <w:rsid w:val="00E72B25"/>
    <w:rsid w:val="00E86ABC"/>
    <w:rsid w:val="00EB55AB"/>
    <w:rsid w:val="00EC1B14"/>
    <w:rsid w:val="00EF3B0F"/>
    <w:rsid w:val="00F12A46"/>
    <w:rsid w:val="00F1515A"/>
    <w:rsid w:val="00F937F2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E40D7E62-BF7D-4042-8211-F44499B0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2019-07-05T13:01:00Z</dcterms:created>
  <dcterms:modified xsi:type="dcterms:W3CDTF">2019-07-05T13:01:00Z</dcterms:modified>
</cp:coreProperties>
</file>