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8B" w:rsidRPr="00A5478B" w:rsidRDefault="00A5478B" w:rsidP="00557485">
      <w:pPr>
        <w:jc w:val="center"/>
        <w:rPr>
          <w:b/>
          <w:sz w:val="28"/>
          <w:szCs w:val="28"/>
        </w:rPr>
      </w:pPr>
      <w:r w:rsidRPr="00A5478B">
        <w:rPr>
          <w:b/>
          <w:sz w:val="28"/>
          <w:szCs w:val="28"/>
        </w:rPr>
        <w:t>РЕПУБЛИКА БЪЛГАРИЯ</w:t>
      </w:r>
    </w:p>
    <w:p w:rsidR="00557485" w:rsidRPr="00A5478B" w:rsidRDefault="0021092F" w:rsidP="00557485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214630</wp:posOffset>
                </wp:positionV>
                <wp:extent cx="5901690" cy="0"/>
                <wp:effectExtent l="10795" t="10160" r="12065" b="889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1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2C7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4.75pt;margin-top:16.9pt;width:464.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Y3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"/>
            </w:pict>
          </mc:Fallback>
        </mc:AlternateContent>
      </w:r>
      <w:r w:rsidR="00557485" w:rsidRPr="00A5478B">
        <w:rPr>
          <w:b/>
          <w:sz w:val="28"/>
          <w:szCs w:val="28"/>
        </w:rPr>
        <w:t>КОМИСИЯ ЗА ФИНАНСОВ НАДЗОР</w:t>
      </w:r>
    </w:p>
    <w:p w:rsidR="00557485" w:rsidRDefault="0021092F" w:rsidP="00373882">
      <w:pPr>
        <w:tabs>
          <w:tab w:val="right" w:pos="360"/>
        </w:tabs>
        <w:ind w:right="33"/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54610</wp:posOffset>
                </wp:positionV>
                <wp:extent cx="3349625" cy="1223010"/>
                <wp:effectExtent l="10160" t="6985" r="21590" b="273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625" cy="122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8CCE4"/>
                          </a:outerShdw>
                        </a:effectLst>
                      </wps:spPr>
                      <wps:txbx>
                        <w:txbxContent>
                          <w:p w:rsidR="00F0195F" w:rsidRDefault="00F0195F"/>
                          <w:p w:rsidR="00F0195F" w:rsidRPr="00954DFB" w:rsidRDefault="00F019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>Входящ номер: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.............................................</w:t>
                            </w:r>
                          </w:p>
                          <w:p w:rsidR="00F0195F" w:rsidRPr="00954DFB" w:rsidRDefault="00F0195F"/>
                          <w:p w:rsidR="00F0195F" w:rsidRDefault="00F019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 xml:space="preserve">Дата на подаване </w:t>
                            </w:r>
                          </w:p>
                          <w:p w:rsidR="00F0195F" w:rsidRDefault="00F019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>на заявлението: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..............................................</w:t>
                            </w:r>
                          </w:p>
                          <w:p w:rsidR="00F0195F" w:rsidRDefault="00F019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0195F" w:rsidRPr="00954DFB" w:rsidRDefault="00F0195F" w:rsidP="00373882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54DFB">
                              <w:rPr>
                                <w:sz w:val="18"/>
                                <w:szCs w:val="18"/>
                              </w:rPr>
                              <w:t>(попълва се от длъжностно лице от КФН)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6.2pt;margin-top:4.3pt;width:263.75pt;height:96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">
                <v:shadow on="t" color="#b8cce4"/>
                <v:textbox>
                  <w:txbxContent>
                    <w:p w:rsidR="00F0195F" w:rsidRDefault="00F0195F"/>
                    <w:p w:rsidR="00F0195F" w:rsidRPr="00954DFB" w:rsidRDefault="00F0195F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>Входящ номер:</w:t>
                      </w:r>
                      <w:r>
                        <w:rPr>
                          <w:sz w:val="24"/>
                          <w:szCs w:val="24"/>
                        </w:rPr>
                        <w:t xml:space="preserve">     .............................................</w:t>
                      </w:r>
                    </w:p>
                    <w:p w:rsidR="00F0195F" w:rsidRPr="00954DFB" w:rsidRDefault="00F0195F"/>
                    <w:p w:rsidR="00F0195F" w:rsidRDefault="00F0195F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 xml:space="preserve">Дата на подаване </w:t>
                      </w:r>
                    </w:p>
                    <w:p w:rsidR="00F0195F" w:rsidRDefault="00F0195F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>на заявлението:</w:t>
                      </w:r>
                      <w:r>
                        <w:rPr>
                          <w:sz w:val="24"/>
                          <w:szCs w:val="24"/>
                        </w:rPr>
                        <w:t xml:space="preserve">    ..............................................</w:t>
                      </w:r>
                    </w:p>
                    <w:p w:rsidR="00F0195F" w:rsidRDefault="00F0195F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0195F" w:rsidRPr="00954DFB" w:rsidRDefault="00F0195F" w:rsidP="00373882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954DFB">
                        <w:rPr>
                          <w:sz w:val="18"/>
                          <w:szCs w:val="18"/>
                        </w:rPr>
                        <w:t>(попълва се от длъжностно лице от КФН)</w:t>
                      </w:r>
                    </w:p>
                  </w:txbxContent>
                </v:textbox>
              </v:shape>
            </w:pict>
          </mc:Fallback>
        </mc:AlternateContent>
      </w:r>
    </w:p>
    <w:p w:rsidR="00E72B25" w:rsidRDefault="00954DFB" w:rsidP="00373882">
      <w:pPr>
        <w:tabs>
          <w:tab w:val="right" w:pos="360"/>
        </w:tabs>
        <w:ind w:right="33"/>
      </w:pPr>
      <w:r>
        <w:t xml:space="preserve">                        </w:t>
      </w:r>
    </w:p>
    <w:p w:rsidR="00373882" w:rsidRDefault="00373882" w:rsidP="00373882">
      <w:pPr>
        <w:tabs>
          <w:tab w:val="right" w:pos="360"/>
        </w:tabs>
        <w:ind w:right="33"/>
      </w:pPr>
    </w:p>
    <w:p w:rsidR="00954DFB" w:rsidRDefault="00954DFB"/>
    <w:p w:rsidR="00954DFB" w:rsidRDefault="00954DFB">
      <w:pPr>
        <w:rPr>
          <w:sz w:val="24"/>
          <w:szCs w:val="24"/>
        </w:rPr>
      </w:pPr>
    </w:p>
    <w:p w:rsidR="00954DFB" w:rsidRDefault="00954DFB">
      <w:pPr>
        <w:rPr>
          <w:sz w:val="24"/>
          <w:szCs w:val="24"/>
        </w:rPr>
      </w:pPr>
    </w:p>
    <w:p w:rsidR="00557485" w:rsidRDefault="00557485">
      <w:pPr>
        <w:rPr>
          <w:sz w:val="24"/>
          <w:szCs w:val="24"/>
        </w:rPr>
      </w:pPr>
    </w:p>
    <w:p w:rsidR="00557485" w:rsidRPr="00954DFB" w:rsidRDefault="00557485">
      <w:pPr>
        <w:rPr>
          <w:sz w:val="24"/>
          <w:szCs w:val="24"/>
        </w:rPr>
      </w:pPr>
    </w:p>
    <w:p w:rsidR="00EE23DF" w:rsidRDefault="00EE23DF" w:rsidP="00D855F1">
      <w:pPr>
        <w:pStyle w:val="Heading3"/>
        <w:jc w:val="center"/>
        <w:rPr>
          <w:rFonts w:ascii="Times New Roman" w:hAnsi="Times New Roman"/>
        </w:rPr>
      </w:pPr>
    </w:p>
    <w:p w:rsidR="00D855F1" w:rsidRDefault="00D855F1" w:rsidP="00D855F1">
      <w:pPr>
        <w:pStyle w:val="Heading3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ЗАЯВЛЕНИЕ</w:t>
      </w:r>
    </w:p>
    <w:p w:rsidR="00677771" w:rsidRPr="001303C5" w:rsidRDefault="00D855F1" w:rsidP="001303C5">
      <w:pPr>
        <w:ind w:left="-142" w:right="-142"/>
        <w:jc w:val="center"/>
        <w:rPr>
          <w:b/>
          <w:sz w:val="24"/>
          <w:szCs w:val="24"/>
        </w:rPr>
      </w:pPr>
      <w:r w:rsidRPr="00FA1D42">
        <w:rPr>
          <w:b/>
          <w:sz w:val="28"/>
          <w:szCs w:val="28"/>
        </w:rPr>
        <w:t>За издаване на одобрение по чл. 18, ал. 1 от Закона за дейността на колективните инвестиционни схеми и на други предприятия за колективно инвестиране</w:t>
      </w:r>
    </w:p>
    <w:bookmarkEnd w:id="0"/>
    <w:p w:rsidR="00557485" w:rsidRDefault="0021092F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71120</wp:posOffset>
                </wp:positionV>
                <wp:extent cx="5901690" cy="1839595"/>
                <wp:effectExtent l="0" t="0" r="22860" b="2730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839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5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195F" w:rsidRPr="001303C5" w:rsidRDefault="00D855F1" w:rsidP="001303C5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spacing w:after="240"/>
                              <w:ind w:left="709" w:right="1911" w:hanging="284"/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D855F1">
                              <w:rPr>
                                <w:b/>
                                <w:sz w:val="26"/>
                                <w:szCs w:val="26"/>
                              </w:rPr>
                              <w:t>За издаване на одобрение на промени в правилата/ устава на колективната инвестиционна схема (КИС)</w:t>
                            </w:r>
                          </w:p>
                          <w:p w:rsidR="00F0195F" w:rsidRPr="001303C5" w:rsidRDefault="00D855F1" w:rsidP="001303C5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spacing w:after="240"/>
                              <w:ind w:left="709" w:right="1911" w:hanging="284"/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D855F1">
                              <w:rPr>
                                <w:b/>
                                <w:sz w:val="26"/>
                                <w:szCs w:val="26"/>
                              </w:rPr>
                              <w:t>За издаване на одобрение на промени в правилата за оценка на портфейла и за определяне на нетната стойност на активите на КИС</w:t>
                            </w:r>
                          </w:p>
                          <w:p w:rsidR="00F0195F" w:rsidRPr="001303C5" w:rsidRDefault="00D855F1" w:rsidP="001303C5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spacing w:after="240"/>
                              <w:ind w:left="709" w:right="1911" w:hanging="284"/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D855F1">
                              <w:rPr>
                                <w:b/>
                                <w:sz w:val="26"/>
                                <w:szCs w:val="26"/>
                              </w:rPr>
                              <w:t>За издаване на одобрение на промени в правилата за управление на риска на КИС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-4.75pt;margin-top:5.6pt;width:464.7pt;height:14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" filled="f" fillcolor="#dbe5f1">
                <v:textbox>
                  <w:txbxContent>
                    <w:p w:rsidR="00F0195F" w:rsidRPr="001303C5" w:rsidRDefault="00D855F1" w:rsidP="001303C5">
                      <w:pPr>
                        <w:widowControl/>
                        <w:numPr>
                          <w:ilvl w:val="0"/>
                          <w:numId w:val="2"/>
                        </w:numPr>
                        <w:spacing w:after="240"/>
                        <w:ind w:left="709" w:right="1911" w:hanging="284"/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  <w:r w:rsidRPr="00D855F1">
                        <w:rPr>
                          <w:b/>
                          <w:sz w:val="26"/>
                          <w:szCs w:val="26"/>
                        </w:rPr>
                        <w:t>За издаване на одобрение на промени в правилата/ устава на колективната инвестиционна схема (КИС)</w:t>
                      </w:r>
                    </w:p>
                    <w:p w:rsidR="00F0195F" w:rsidRPr="001303C5" w:rsidRDefault="00D855F1" w:rsidP="001303C5">
                      <w:pPr>
                        <w:widowControl/>
                        <w:numPr>
                          <w:ilvl w:val="0"/>
                          <w:numId w:val="2"/>
                        </w:numPr>
                        <w:spacing w:after="240"/>
                        <w:ind w:left="709" w:right="1911" w:hanging="284"/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  <w:r w:rsidRPr="00D855F1">
                        <w:rPr>
                          <w:b/>
                          <w:sz w:val="26"/>
                          <w:szCs w:val="26"/>
                        </w:rPr>
                        <w:t>За издаване на одобрение на промени в правилата за оценка на портфейла и за определяне на нетната стойност на активите на КИС</w:t>
                      </w:r>
                    </w:p>
                    <w:p w:rsidR="00F0195F" w:rsidRPr="001303C5" w:rsidRDefault="00D855F1" w:rsidP="001303C5">
                      <w:pPr>
                        <w:widowControl/>
                        <w:numPr>
                          <w:ilvl w:val="0"/>
                          <w:numId w:val="2"/>
                        </w:numPr>
                        <w:spacing w:after="240"/>
                        <w:ind w:left="709" w:right="1911" w:hanging="284"/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  <w:r w:rsidRPr="00D855F1">
                        <w:rPr>
                          <w:b/>
                          <w:sz w:val="26"/>
                          <w:szCs w:val="26"/>
                        </w:rPr>
                        <w:t>За издаване на одобрение на промени в правилата за управление на риска на КИС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4930775</wp:posOffset>
                </wp:positionH>
                <wp:positionV relativeFrom="paragraph">
                  <wp:posOffset>163195</wp:posOffset>
                </wp:positionV>
                <wp:extent cx="320675" cy="296545"/>
                <wp:effectExtent l="10795" t="12065" r="11430" b="571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95F" w:rsidRDefault="00F019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388.25pt;margin-top:12.85pt;width:25.25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">
                <v:textbox>
                  <w:txbxContent>
                    <w:p w:rsidR="00F0195F" w:rsidRDefault="00F0195F"/>
                  </w:txbxContent>
                </v:textbox>
              </v:shape>
            </w:pict>
          </mc:Fallback>
        </mc:AlternateContent>
      </w:r>
    </w:p>
    <w:p w:rsidR="00F0195F" w:rsidRDefault="00F0195F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</w:rPr>
      </w:pPr>
    </w:p>
    <w:p w:rsidR="00F0195F" w:rsidRDefault="00F0195F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</w:rPr>
      </w:pPr>
    </w:p>
    <w:p w:rsidR="00F0195F" w:rsidRDefault="0021092F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4930775</wp:posOffset>
                </wp:positionH>
                <wp:positionV relativeFrom="paragraph">
                  <wp:posOffset>26035</wp:posOffset>
                </wp:positionV>
                <wp:extent cx="320675" cy="296545"/>
                <wp:effectExtent l="10795" t="12065" r="11430" b="571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95F" w:rsidRDefault="00F019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388.25pt;margin-top:2.05pt;width:25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">
                <v:textbox>
                  <w:txbxContent>
                    <w:p w:rsidR="00F0195F" w:rsidRDefault="00F0195F"/>
                  </w:txbxContent>
                </v:textbox>
              </v:shape>
            </w:pict>
          </mc:Fallback>
        </mc:AlternateContent>
      </w:r>
    </w:p>
    <w:p w:rsidR="00F0195F" w:rsidRDefault="00F0195F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</w:rPr>
      </w:pPr>
    </w:p>
    <w:p w:rsidR="00F0195F" w:rsidRDefault="0021092F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4930775</wp:posOffset>
                </wp:positionH>
                <wp:positionV relativeFrom="paragraph">
                  <wp:posOffset>111760</wp:posOffset>
                </wp:positionV>
                <wp:extent cx="320675" cy="296545"/>
                <wp:effectExtent l="10795" t="10795" r="11430" b="698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CE3" w:rsidRDefault="003A3C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388.25pt;margin-top:8.8pt;width:25.2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">
                <v:textbox>
                  <w:txbxContent>
                    <w:p w:rsidR="003A3CE3" w:rsidRDefault="003A3CE3"/>
                  </w:txbxContent>
                </v:textbox>
              </v:shape>
            </w:pict>
          </mc:Fallback>
        </mc:AlternateContent>
      </w:r>
    </w:p>
    <w:p w:rsidR="00F0195F" w:rsidRDefault="00F0195F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</w:rPr>
      </w:pPr>
    </w:p>
    <w:p w:rsidR="00F0195F" w:rsidRDefault="00F0195F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</w:rPr>
      </w:pPr>
    </w:p>
    <w:p w:rsidR="00F0195F" w:rsidRDefault="00F0195F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</w:rPr>
      </w:pPr>
    </w:p>
    <w:p w:rsidR="001303C5" w:rsidRPr="00D855F1" w:rsidRDefault="003A3CE3" w:rsidP="001303C5">
      <w:pPr>
        <w:widowControl/>
        <w:tabs>
          <w:tab w:val="left" w:pos="426"/>
          <w:tab w:val="left" w:leader="dot" w:pos="10206"/>
        </w:tabs>
        <w:spacing w:before="240" w:line="312" w:lineRule="auto"/>
        <w:ind w:left="425"/>
        <w:jc w:val="right"/>
        <w:rPr>
          <w:b/>
          <w:lang w:eastAsia="en-US"/>
        </w:rPr>
      </w:pPr>
      <w:r w:rsidRPr="00D855F1">
        <w:rPr>
          <w:b/>
          <w:lang w:eastAsia="en-US"/>
        </w:rPr>
        <w:t>(вярното се означава с „Х” или „</w:t>
      </w:r>
      <w:r w:rsidRPr="00D855F1">
        <w:rPr>
          <w:b/>
          <w:lang w:eastAsia="en-US"/>
        </w:rPr>
        <w:sym w:font="Wingdings" w:char="F0FC"/>
      </w:r>
      <w:r w:rsidRPr="00D855F1">
        <w:rPr>
          <w:b/>
          <w:lang w:eastAsia="en-US"/>
        </w:rPr>
        <w:t>”</w:t>
      </w:r>
    </w:p>
    <w:p w:rsidR="00557485" w:rsidRPr="00AE775B" w:rsidRDefault="0021092F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  <w:r>
        <w:rPr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27940</wp:posOffset>
                </wp:positionV>
                <wp:extent cx="5901690" cy="579120"/>
                <wp:effectExtent l="0" t="0" r="22860" b="1143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579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5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195F" w:rsidRPr="003E3945" w:rsidRDefault="00A7556F" w:rsidP="00EB55AB">
                            <w:pPr>
                              <w:spacing w:after="120"/>
                              <w:ind w:left="35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Наименование</w:t>
                            </w:r>
                            <w:r w:rsidR="00D855F1" w:rsidRPr="00D855F1">
                              <w:t xml:space="preserve"> на</w:t>
                            </w:r>
                            <w:r w:rsidR="00D855F1" w:rsidRPr="00D855F1">
                              <w:rPr>
                                <w:szCs w:val="24"/>
                              </w:rPr>
                              <w:t xml:space="preserve"> </w:t>
                            </w:r>
                            <w:r w:rsidR="00D855F1" w:rsidRPr="00D855F1">
                              <w:rPr>
                                <w:b/>
                                <w:sz w:val="24"/>
                                <w:szCs w:val="24"/>
                              </w:rPr>
                              <w:t>колективната инвестиционна схема</w:t>
                            </w:r>
                            <w:r w:rsidR="00F0195F" w:rsidRPr="00EB55AB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F0195F" w:rsidRDefault="00F0195F" w:rsidP="00557485">
                            <w:pPr>
                              <w:ind w:left="360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3945">
                              <w:rPr>
                                <w:sz w:val="22"/>
                                <w:szCs w:val="22"/>
                              </w:rPr>
                              <w:t>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-4.75pt;margin-top:2.2pt;width:464.7pt;height:4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" filled="f" fillcolor="#dbe5f1">
                <v:textbox>
                  <w:txbxContent>
                    <w:p w:rsidR="00F0195F" w:rsidRPr="003E3945" w:rsidRDefault="00A7556F" w:rsidP="00EB55AB">
                      <w:pPr>
                        <w:spacing w:after="120"/>
                        <w:ind w:left="357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Наименование</w:t>
                      </w:r>
                      <w:r w:rsidR="00D855F1" w:rsidRPr="00D855F1">
                        <w:t xml:space="preserve"> на</w:t>
                      </w:r>
                      <w:r w:rsidR="00D855F1" w:rsidRPr="00D855F1">
                        <w:rPr>
                          <w:szCs w:val="24"/>
                        </w:rPr>
                        <w:t xml:space="preserve"> </w:t>
                      </w:r>
                      <w:r w:rsidR="00D855F1" w:rsidRPr="00D855F1">
                        <w:rPr>
                          <w:b/>
                          <w:sz w:val="24"/>
                          <w:szCs w:val="24"/>
                        </w:rPr>
                        <w:t>колективната инвестиционна схема</w:t>
                      </w:r>
                      <w:r w:rsidR="00F0195F" w:rsidRPr="00EB55AB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F0195F" w:rsidRDefault="00F0195F" w:rsidP="00557485">
                      <w:pPr>
                        <w:ind w:left="360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3E3945">
                        <w:rPr>
                          <w:sz w:val="22"/>
                          <w:szCs w:val="22"/>
                        </w:rPr>
                        <w:t>.................................................................................................................................</w:t>
                      </w:r>
                      <w:r>
                        <w:rPr>
                          <w:sz w:val="22"/>
                          <w:szCs w:val="22"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21092F" w:rsidP="00557485">
      <w:pPr>
        <w:widowControl/>
        <w:ind w:left="360"/>
        <w:rPr>
          <w:rFonts w:ascii="UnvCyr" w:hAnsi="UnvCyr"/>
          <w:sz w:val="24"/>
          <w:szCs w:val="24"/>
          <w:lang w:val="en-US" w:eastAsia="en-US"/>
        </w:rPr>
      </w:pPr>
      <w:r>
        <w:rPr>
          <w:rFonts w:ascii="UnvCyr" w:hAnsi="UnvCyr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66675</wp:posOffset>
                </wp:positionV>
                <wp:extent cx="5901690" cy="763905"/>
                <wp:effectExtent l="0" t="0" r="22860" b="1714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763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5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55F1" w:rsidRDefault="00F0195F" w:rsidP="00D855F1">
                            <w:pPr>
                              <w:ind w:firstLine="284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E394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556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23DF">
                              <w:rPr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Pr="003E394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D855F1" w:rsidRPr="00D855F1">
                              <w:rPr>
                                <w:b/>
                                <w:sz w:val="22"/>
                                <w:szCs w:val="22"/>
                              </w:rPr>
                              <w:t>Наименование на управляващото дружество</w:t>
                            </w:r>
                            <w:r w:rsidRPr="00EB55AB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0195F" w:rsidRDefault="00B419D1" w:rsidP="00D855F1">
                            <w:pPr>
                              <w:spacing w:before="120"/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0195F" w:rsidRPr="00D855F1">
                              <w:rPr>
                                <w:sz w:val="22"/>
                                <w:szCs w:val="22"/>
                              </w:rPr>
                              <w:t>..........................................</w:t>
                            </w:r>
                            <w:r w:rsidR="00D855F1" w:rsidRPr="00D855F1">
                              <w:rPr>
                                <w:sz w:val="22"/>
                                <w:szCs w:val="22"/>
                              </w:rPr>
                              <w:t>.......................................................................................................</w:t>
                            </w:r>
                            <w:r w:rsidR="00F0195F" w:rsidRPr="00D855F1">
                              <w:rPr>
                                <w:sz w:val="22"/>
                                <w:szCs w:val="22"/>
                              </w:rPr>
                              <w:t>..........</w:t>
                            </w:r>
                          </w:p>
                          <w:p w:rsidR="00EE23DF" w:rsidRPr="00D855F1" w:rsidRDefault="00B419D1" w:rsidP="00EE23DF">
                            <w:pPr>
                              <w:spacing w:before="120"/>
                              <w:ind w:left="35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E23DF" w:rsidRPr="00D855F1">
                              <w:rPr>
                                <w:b/>
                                <w:sz w:val="22"/>
                                <w:szCs w:val="22"/>
                              </w:rPr>
                              <w:t>ЕИК:</w:t>
                            </w:r>
                            <w:r w:rsidR="00EE23DF">
                              <w:rPr>
                                <w:sz w:val="22"/>
                                <w:szCs w:val="22"/>
                              </w:rPr>
                              <w:t xml:space="preserve"> .....................................................</w:t>
                            </w:r>
                          </w:p>
                          <w:p w:rsidR="00EE23DF" w:rsidRPr="00D855F1" w:rsidRDefault="00EE23DF" w:rsidP="00D855F1">
                            <w:pPr>
                              <w:spacing w:before="120"/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0195F" w:rsidRDefault="00F0195F" w:rsidP="00557485">
                            <w:pPr>
                              <w:spacing w:before="120"/>
                              <w:ind w:left="2160" w:firstLine="720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-4.75pt;margin-top:5.25pt;width:464.7pt;height:60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" filled="f" fillcolor="#dbe5f1">
                <v:textbox>
                  <w:txbxContent>
                    <w:p w:rsidR="00D855F1" w:rsidRDefault="00F0195F" w:rsidP="00D855F1">
                      <w:pPr>
                        <w:ind w:firstLine="284"/>
                        <w:rPr>
                          <w:b/>
                          <w:sz w:val="22"/>
                          <w:szCs w:val="22"/>
                        </w:rPr>
                      </w:pPr>
                      <w:r w:rsidRPr="003E394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7556F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E23DF">
                        <w:rPr>
                          <w:b/>
                          <w:sz w:val="22"/>
                          <w:szCs w:val="22"/>
                        </w:rPr>
                        <w:t>2</w:t>
                      </w:r>
                      <w:r w:rsidRPr="003E3945">
                        <w:rPr>
                          <w:b/>
                          <w:sz w:val="22"/>
                          <w:szCs w:val="22"/>
                        </w:rPr>
                        <w:t xml:space="preserve">. </w:t>
                      </w:r>
                      <w:r w:rsidR="00D855F1" w:rsidRPr="00D855F1">
                        <w:rPr>
                          <w:b/>
                          <w:sz w:val="22"/>
                          <w:szCs w:val="22"/>
                        </w:rPr>
                        <w:t>Наименование на управляващото дружество</w:t>
                      </w:r>
                      <w:r w:rsidRPr="00EB55AB">
                        <w:rPr>
                          <w:b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F0195F" w:rsidRDefault="00B419D1" w:rsidP="00D855F1">
                      <w:pPr>
                        <w:spacing w:before="120"/>
                        <w:ind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="00F0195F" w:rsidRPr="00D855F1">
                        <w:rPr>
                          <w:sz w:val="22"/>
                          <w:szCs w:val="22"/>
                        </w:rPr>
                        <w:t>..........................................</w:t>
                      </w:r>
                      <w:r w:rsidR="00D855F1" w:rsidRPr="00D855F1">
                        <w:rPr>
                          <w:sz w:val="22"/>
                          <w:szCs w:val="22"/>
                        </w:rPr>
                        <w:t>.......................................................................................................</w:t>
                      </w:r>
                      <w:r w:rsidR="00F0195F" w:rsidRPr="00D855F1">
                        <w:rPr>
                          <w:sz w:val="22"/>
                          <w:szCs w:val="22"/>
                        </w:rPr>
                        <w:t>..........</w:t>
                      </w:r>
                    </w:p>
                    <w:p w:rsidR="00EE23DF" w:rsidRPr="00D855F1" w:rsidRDefault="00B419D1" w:rsidP="00EE23DF">
                      <w:pPr>
                        <w:spacing w:before="120"/>
                        <w:ind w:left="357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  <w:r w:rsidR="00EE23DF" w:rsidRPr="00D855F1">
                        <w:rPr>
                          <w:b/>
                          <w:sz w:val="22"/>
                          <w:szCs w:val="22"/>
                        </w:rPr>
                        <w:t>ЕИК:</w:t>
                      </w:r>
                      <w:r w:rsidR="00EE23DF">
                        <w:rPr>
                          <w:sz w:val="22"/>
                          <w:szCs w:val="22"/>
                        </w:rPr>
                        <w:t xml:space="preserve"> .....................................................</w:t>
                      </w:r>
                    </w:p>
                    <w:p w:rsidR="00EE23DF" w:rsidRPr="00D855F1" w:rsidRDefault="00EE23DF" w:rsidP="00D855F1">
                      <w:pPr>
                        <w:spacing w:before="120"/>
                        <w:ind w:firstLine="284"/>
                        <w:rPr>
                          <w:sz w:val="22"/>
                          <w:szCs w:val="22"/>
                        </w:rPr>
                      </w:pPr>
                    </w:p>
                    <w:p w:rsidR="00F0195F" w:rsidRDefault="00F0195F" w:rsidP="00557485">
                      <w:pPr>
                        <w:spacing w:before="120"/>
                        <w:ind w:left="2160" w:firstLine="720"/>
                      </w:pPr>
                      <w:r>
                        <w:rPr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557485" w:rsidP="00557485">
      <w:pPr>
        <w:widowControl/>
        <w:tabs>
          <w:tab w:val="left" w:pos="426"/>
        </w:tabs>
        <w:ind w:firstLine="567"/>
        <w:jc w:val="both"/>
        <w:rPr>
          <w:b/>
          <w:sz w:val="24"/>
          <w:szCs w:val="24"/>
          <w:lang w:eastAsia="en-US"/>
        </w:rPr>
      </w:pPr>
    </w:p>
    <w:p w:rsidR="00D855F1" w:rsidRDefault="00D855F1" w:rsidP="009540EF">
      <w:pPr>
        <w:widowControl/>
        <w:tabs>
          <w:tab w:val="left" w:pos="426"/>
        </w:tabs>
        <w:spacing w:before="120" w:after="120"/>
        <w:ind w:firstLine="425"/>
        <w:jc w:val="both"/>
        <w:rPr>
          <w:b/>
          <w:sz w:val="24"/>
          <w:szCs w:val="24"/>
          <w:lang w:eastAsia="en-US"/>
        </w:rPr>
      </w:pPr>
    </w:p>
    <w:p w:rsidR="00557485" w:rsidRPr="00AE775B" w:rsidRDefault="001303C5" w:rsidP="009540EF">
      <w:pPr>
        <w:widowControl/>
        <w:tabs>
          <w:tab w:val="left" w:pos="426"/>
        </w:tabs>
        <w:spacing w:before="120" w:after="120"/>
        <w:ind w:firstLine="425"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</w:t>
      </w:r>
      <w:r w:rsidR="003E3945" w:rsidRPr="00AE775B">
        <w:rPr>
          <w:b/>
          <w:sz w:val="24"/>
          <w:szCs w:val="24"/>
          <w:lang w:eastAsia="en-US"/>
        </w:rPr>
        <w:t>3</w:t>
      </w:r>
      <w:r w:rsidR="00557485" w:rsidRPr="00AE775B">
        <w:rPr>
          <w:b/>
          <w:sz w:val="24"/>
          <w:szCs w:val="24"/>
          <w:lang w:eastAsia="en-US"/>
        </w:rPr>
        <w:t xml:space="preserve">. </w:t>
      </w:r>
      <w:r w:rsidR="00EB55AB">
        <w:rPr>
          <w:b/>
          <w:sz w:val="24"/>
          <w:szCs w:val="24"/>
          <w:lang w:eastAsia="en-US"/>
        </w:rPr>
        <w:t>Седалище</w:t>
      </w:r>
      <w:r w:rsidR="00EE23DF">
        <w:rPr>
          <w:b/>
          <w:sz w:val="24"/>
          <w:szCs w:val="24"/>
          <w:lang w:eastAsia="en-US"/>
        </w:rPr>
        <w:t xml:space="preserve"> на управляващото дружество</w:t>
      </w:r>
      <w:r w:rsidR="00557485" w:rsidRPr="00AE775B">
        <w:rPr>
          <w:b/>
          <w:sz w:val="24"/>
          <w:szCs w:val="24"/>
          <w:lang w:eastAsia="en-US"/>
        </w:rPr>
        <w:t>:</w:t>
      </w:r>
    </w:p>
    <w:p w:rsidR="00557485" w:rsidRPr="00AE775B" w:rsidRDefault="009C1E63" w:rsidP="00557485">
      <w:pPr>
        <w:widowControl/>
        <w:tabs>
          <w:tab w:val="left" w:leader="dot" w:pos="3402"/>
          <w:tab w:val="left" w:leader="dot" w:pos="6804"/>
          <w:tab w:val="left" w:leader="dot" w:pos="10065"/>
        </w:tabs>
        <w:ind w:left="142"/>
        <w:jc w:val="both"/>
        <w:rPr>
          <w:sz w:val="24"/>
          <w:szCs w:val="24"/>
          <w:lang w:val="en-US" w:eastAsia="en-US"/>
        </w:rPr>
      </w:pPr>
      <w:r w:rsidRPr="00AE775B">
        <w:rPr>
          <w:sz w:val="24"/>
          <w:szCs w:val="24"/>
          <w:lang w:eastAsia="en-US"/>
        </w:rPr>
        <w:t>Град ...................................</w:t>
      </w:r>
      <w:r w:rsidR="00557485" w:rsidRPr="00AE775B">
        <w:rPr>
          <w:sz w:val="24"/>
          <w:szCs w:val="24"/>
          <w:lang w:eastAsia="en-US"/>
        </w:rPr>
        <w:t xml:space="preserve">  </w:t>
      </w:r>
      <w:r w:rsidR="00557485" w:rsidRPr="00AE775B">
        <w:rPr>
          <w:sz w:val="24"/>
          <w:szCs w:val="24"/>
          <w:lang w:val="en-US" w:eastAsia="en-US"/>
        </w:rPr>
        <w:t xml:space="preserve"> </w:t>
      </w:r>
      <w:r w:rsidR="00557485" w:rsidRPr="00AE775B">
        <w:rPr>
          <w:sz w:val="24"/>
          <w:szCs w:val="24"/>
          <w:lang w:eastAsia="en-US"/>
        </w:rPr>
        <w:t xml:space="preserve">Община: </w:t>
      </w:r>
      <w:r w:rsidRPr="00AE775B">
        <w:rPr>
          <w:sz w:val="24"/>
          <w:szCs w:val="24"/>
          <w:lang w:eastAsia="en-US"/>
        </w:rPr>
        <w:t xml:space="preserve">....................................... </w:t>
      </w:r>
      <w:r w:rsidR="00557485" w:rsidRPr="00AE775B">
        <w:rPr>
          <w:sz w:val="24"/>
          <w:szCs w:val="24"/>
          <w:lang w:eastAsia="en-US"/>
        </w:rPr>
        <w:t>Район:..................................</w:t>
      </w:r>
    </w:p>
    <w:p w:rsidR="00557485" w:rsidRPr="00AE775B" w:rsidRDefault="00557485" w:rsidP="00557485">
      <w:pPr>
        <w:widowControl/>
        <w:tabs>
          <w:tab w:val="left" w:leader="dot" w:pos="3402"/>
          <w:tab w:val="left" w:leader="dot" w:pos="6804"/>
          <w:tab w:val="left" w:leader="dot" w:pos="10065"/>
        </w:tabs>
        <w:ind w:left="142"/>
        <w:jc w:val="both"/>
        <w:rPr>
          <w:sz w:val="24"/>
          <w:szCs w:val="24"/>
          <w:lang w:val="en-US" w:eastAsia="en-US"/>
        </w:rPr>
      </w:pPr>
    </w:p>
    <w:tbl>
      <w:tblPr>
        <w:tblW w:w="9123" w:type="dxa"/>
        <w:tblInd w:w="142" w:type="dxa"/>
        <w:tblLook w:val="04A0" w:firstRow="1" w:lastRow="0" w:firstColumn="1" w:lastColumn="0" w:noHBand="0" w:noVBand="1"/>
      </w:tblPr>
      <w:tblGrid>
        <w:gridCol w:w="4694"/>
        <w:gridCol w:w="4429"/>
      </w:tblGrid>
      <w:tr w:rsidR="00557485" w:rsidRPr="00AE775B" w:rsidTr="00C962F6">
        <w:trPr>
          <w:trHeight w:val="2657"/>
        </w:trPr>
        <w:tc>
          <w:tcPr>
            <w:tcW w:w="4694" w:type="dxa"/>
            <w:shd w:val="clear" w:color="auto" w:fill="auto"/>
          </w:tcPr>
          <w:p w:rsidR="00557485" w:rsidRPr="00010CB4" w:rsidRDefault="00F937F2" w:rsidP="00010CB4">
            <w:pPr>
              <w:widowControl/>
              <w:spacing w:after="120"/>
              <w:ind w:left="142"/>
              <w:jc w:val="both"/>
              <w:rPr>
                <w:sz w:val="24"/>
                <w:szCs w:val="24"/>
                <w:lang w:eastAsia="en-US"/>
              </w:rPr>
            </w:pPr>
            <w:r w:rsidRPr="00010CB4">
              <w:rPr>
                <w:b/>
                <w:sz w:val="24"/>
                <w:szCs w:val="24"/>
                <w:lang w:eastAsia="en-US"/>
              </w:rPr>
              <w:t>3</w:t>
            </w:r>
            <w:r w:rsidR="00557485" w:rsidRPr="00010CB4">
              <w:rPr>
                <w:b/>
                <w:sz w:val="24"/>
                <w:szCs w:val="24"/>
                <w:lang w:eastAsia="en-US"/>
              </w:rPr>
              <w:t xml:space="preserve">.1. </w:t>
            </w:r>
            <w:r w:rsidR="00EB55AB" w:rsidRPr="00010CB4">
              <w:rPr>
                <w:b/>
                <w:sz w:val="24"/>
                <w:szCs w:val="24"/>
                <w:lang w:eastAsia="en-US"/>
              </w:rPr>
              <w:t>Адрес на управление</w:t>
            </w:r>
            <w:r w:rsidR="00557485" w:rsidRPr="00010CB4">
              <w:rPr>
                <w:b/>
                <w:sz w:val="24"/>
                <w:szCs w:val="24"/>
                <w:lang w:eastAsia="en-US"/>
              </w:rPr>
              <w:t>:</w:t>
            </w:r>
          </w:p>
          <w:p w:rsidR="002466DE" w:rsidRDefault="002466DE" w:rsidP="00010CB4">
            <w:pPr>
              <w:widowControl/>
              <w:tabs>
                <w:tab w:val="right" w:pos="4820"/>
              </w:tabs>
              <w:spacing w:line="360" w:lineRule="auto"/>
              <w:ind w:left="142"/>
              <w:jc w:val="both"/>
              <w:rPr>
                <w:sz w:val="24"/>
                <w:szCs w:val="24"/>
                <w:lang w:val="en-US" w:eastAsia="en-US"/>
              </w:rPr>
            </w:pPr>
          </w:p>
          <w:p w:rsidR="00557485" w:rsidRPr="00010CB4" w:rsidRDefault="00557485" w:rsidP="00010CB4">
            <w:pPr>
              <w:widowControl/>
              <w:tabs>
                <w:tab w:val="right" w:pos="4820"/>
              </w:tabs>
              <w:spacing w:line="360" w:lineRule="auto"/>
              <w:ind w:left="142"/>
              <w:jc w:val="both"/>
              <w:rPr>
                <w:sz w:val="24"/>
                <w:szCs w:val="24"/>
                <w:lang w:eastAsia="en-US"/>
              </w:rPr>
            </w:pPr>
            <w:r w:rsidRPr="00010CB4">
              <w:rPr>
                <w:sz w:val="24"/>
                <w:szCs w:val="24"/>
                <w:lang w:val="en-US" w:eastAsia="en-US"/>
              </w:rPr>
              <w:t xml:space="preserve">                                  </w:t>
            </w:r>
            <w:proofErr w:type="spellStart"/>
            <w:r w:rsidRPr="00010CB4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Pr="00010CB4">
              <w:rPr>
                <w:sz w:val="24"/>
                <w:szCs w:val="24"/>
                <w:lang w:eastAsia="en-US"/>
              </w:rPr>
              <w:t xml:space="preserve">. </w:t>
            </w:r>
            <w:r w:rsidR="002466DE">
              <w:rPr>
                <w:sz w:val="24"/>
                <w:szCs w:val="24"/>
                <w:lang w:eastAsia="en-US"/>
              </w:rPr>
              <w:t>к</w:t>
            </w:r>
            <w:r w:rsidRPr="00010CB4">
              <w:rPr>
                <w:sz w:val="24"/>
                <w:szCs w:val="24"/>
                <w:lang w:eastAsia="en-US"/>
              </w:rPr>
              <w:t>од</w:t>
            </w:r>
            <w:r w:rsidRPr="00010CB4">
              <w:rPr>
                <w:sz w:val="24"/>
                <w:szCs w:val="24"/>
                <w:lang w:eastAsia="en-US"/>
              </w:rPr>
              <w:tab/>
            </w:r>
            <w:r w:rsidRPr="00010CB4">
              <w:rPr>
                <w:sz w:val="24"/>
                <w:szCs w:val="24"/>
                <w:lang w:val="en-US" w:eastAsia="en-US"/>
              </w:rPr>
              <w:t>|</w:t>
            </w:r>
            <w:r w:rsidRPr="00010CB4">
              <w:rPr>
                <w:sz w:val="24"/>
                <w:szCs w:val="24"/>
                <w:lang w:eastAsia="en-US"/>
              </w:rPr>
              <w:t>__</w:t>
            </w:r>
            <w:r w:rsidRPr="00010CB4">
              <w:rPr>
                <w:sz w:val="24"/>
                <w:szCs w:val="24"/>
                <w:lang w:val="en-US" w:eastAsia="en-US"/>
              </w:rPr>
              <w:t>|</w:t>
            </w:r>
            <w:r w:rsidRPr="00010CB4">
              <w:rPr>
                <w:sz w:val="24"/>
                <w:szCs w:val="24"/>
                <w:lang w:eastAsia="en-US"/>
              </w:rPr>
              <w:t>__</w:t>
            </w:r>
            <w:r w:rsidRPr="00010CB4">
              <w:rPr>
                <w:sz w:val="24"/>
                <w:szCs w:val="24"/>
                <w:lang w:val="en-US" w:eastAsia="en-US"/>
              </w:rPr>
              <w:t>|</w:t>
            </w:r>
            <w:r w:rsidRPr="00010CB4">
              <w:rPr>
                <w:sz w:val="24"/>
                <w:szCs w:val="24"/>
                <w:lang w:eastAsia="en-US"/>
              </w:rPr>
              <w:t>__|__</w:t>
            </w:r>
            <w:r w:rsidRPr="00010CB4">
              <w:rPr>
                <w:sz w:val="24"/>
                <w:szCs w:val="24"/>
                <w:lang w:val="en-US" w:eastAsia="en-US"/>
              </w:rPr>
              <w:t>|</w:t>
            </w:r>
          </w:p>
          <w:p w:rsidR="00557485" w:rsidRPr="00010CB4" w:rsidRDefault="00557485" w:rsidP="00010CB4">
            <w:pPr>
              <w:widowControl/>
              <w:tabs>
                <w:tab w:val="left" w:leader="dot" w:pos="4678"/>
                <w:tab w:val="right" w:pos="4820"/>
              </w:tabs>
              <w:ind w:left="142"/>
              <w:jc w:val="both"/>
              <w:rPr>
                <w:sz w:val="24"/>
                <w:szCs w:val="24"/>
                <w:lang w:eastAsia="en-US"/>
              </w:rPr>
            </w:pPr>
            <w:r w:rsidRPr="00010CB4">
              <w:rPr>
                <w:sz w:val="24"/>
                <w:szCs w:val="24"/>
                <w:lang w:eastAsia="en-US"/>
              </w:rPr>
              <w:t xml:space="preserve">гр. </w:t>
            </w:r>
            <w:r w:rsidR="002466DE">
              <w:rPr>
                <w:sz w:val="24"/>
                <w:szCs w:val="24"/>
                <w:lang w:eastAsia="en-US"/>
              </w:rPr>
              <w:t>………………………………</w:t>
            </w:r>
          </w:p>
          <w:p w:rsidR="00557485" w:rsidRPr="00010CB4" w:rsidRDefault="00557485" w:rsidP="002466DE">
            <w:pPr>
              <w:widowControl/>
              <w:tabs>
                <w:tab w:val="left" w:leader="dot" w:pos="4678"/>
                <w:tab w:val="right" w:pos="4820"/>
              </w:tabs>
              <w:ind w:left="142"/>
              <w:jc w:val="both"/>
              <w:rPr>
                <w:sz w:val="24"/>
                <w:szCs w:val="24"/>
                <w:lang w:eastAsia="en-US"/>
              </w:rPr>
            </w:pPr>
            <w:r w:rsidRPr="00010CB4">
              <w:rPr>
                <w:sz w:val="24"/>
                <w:szCs w:val="24"/>
                <w:lang w:eastAsia="en-US"/>
              </w:rPr>
              <w:t>ул./</w:t>
            </w:r>
            <w:proofErr w:type="spellStart"/>
            <w:r w:rsidRPr="00010CB4">
              <w:rPr>
                <w:sz w:val="24"/>
                <w:szCs w:val="24"/>
                <w:lang w:eastAsia="en-US"/>
              </w:rPr>
              <w:t>бул</w:t>
            </w:r>
            <w:proofErr w:type="spellEnd"/>
            <w:r w:rsidR="002466DE">
              <w:rPr>
                <w:sz w:val="24"/>
                <w:szCs w:val="24"/>
                <w:lang w:eastAsia="en-US"/>
              </w:rPr>
              <w:t>……………………………№…..</w:t>
            </w:r>
            <w:r w:rsidRPr="00010CB4">
              <w:rPr>
                <w:sz w:val="24"/>
                <w:szCs w:val="24"/>
                <w:lang w:eastAsia="en-US"/>
              </w:rPr>
              <w:br/>
              <w:t>вх. .... ет. ..... ап. ..</w:t>
            </w:r>
            <w:r w:rsidR="002466DE">
              <w:rPr>
                <w:sz w:val="24"/>
                <w:szCs w:val="24"/>
                <w:lang w:eastAsia="en-US"/>
              </w:rPr>
              <w:t xml:space="preserve">.... </w:t>
            </w:r>
            <w:proofErr w:type="spellStart"/>
            <w:r w:rsidR="002466DE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="002466DE">
              <w:rPr>
                <w:sz w:val="24"/>
                <w:szCs w:val="24"/>
                <w:lang w:eastAsia="en-US"/>
              </w:rPr>
              <w:t>. кутия……</w:t>
            </w:r>
          </w:p>
          <w:p w:rsidR="00557485" w:rsidRPr="00010CB4" w:rsidRDefault="00557485" w:rsidP="00010CB4">
            <w:pPr>
              <w:widowControl/>
              <w:spacing w:after="120"/>
              <w:ind w:left="142"/>
              <w:jc w:val="both"/>
              <w:rPr>
                <w:b/>
                <w:sz w:val="24"/>
                <w:szCs w:val="24"/>
                <w:lang w:eastAsia="en-US"/>
              </w:rPr>
            </w:pPr>
            <w:r w:rsidRPr="00010CB4">
              <w:rPr>
                <w:sz w:val="24"/>
                <w:szCs w:val="24"/>
                <w:lang w:eastAsia="en-US"/>
              </w:rPr>
              <w:t>тел./факс</w:t>
            </w:r>
            <w:r w:rsidR="00EB55AB" w:rsidRPr="00010CB4">
              <w:rPr>
                <w:sz w:val="24"/>
                <w:szCs w:val="24"/>
                <w:lang w:val="en-US" w:eastAsia="en-US"/>
              </w:rPr>
              <w:t>: ………………………………..</w:t>
            </w:r>
            <w:r w:rsidRPr="00010CB4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429" w:type="dxa"/>
            <w:shd w:val="clear" w:color="auto" w:fill="auto"/>
          </w:tcPr>
          <w:p w:rsidR="003E3945" w:rsidRPr="00010CB4" w:rsidRDefault="00F937F2" w:rsidP="00010CB4">
            <w:pPr>
              <w:widowControl/>
              <w:tabs>
                <w:tab w:val="left" w:pos="4536"/>
              </w:tabs>
              <w:ind w:right="141"/>
              <w:jc w:val="both"/>
              <w:rPr>
                <w:i/>
                <w:sz w:val="24"/>
                <w:szCs w:val="24"/>
                <w:lang w:eastAsia="en-US"/>
              </w:rPr>
            </w:pPr>
            <w:r w:rsidRPr="00010CB4">
              <w:rPr>
                <w:b/>
                <w:sz w:val="24"/>
                <w:szCs w:val="24"/>
                <w:lang w:eastAsia="en-US"/>
              </w:rPr>
              <w:t>3</w:t>
            </w:r>
            <w:r w:rsidR="00557485" w:rsidRPr="00010CB4">
              <w:rPr>
                <w:b/>
                <w:sz w:val="24"/>
                <w:szCs w:val="24"/>
                <w:lang w:eastAsia="en-US"/>
              </w:rPr>
              <w:t>.2.</w:t>
            </w:r>
            <w:r w:rsidR="00557485" w:rsidRPr="00010CB4">
              <w:rPr>
                <w:sz w:val="24"/>
                <w:szCs w:val="24"/>
                <w:lang w:eastAsia="en-US"/>
              </w:rPr>
              <w:t xml:space="preserve"> </w:t>
            </w:r>
            <w:r w:rsidR="00557485" w:rsidRPr="00010CB4">
              <w:rPr>
                <w:b/>
                <w:sz w:val="24"/>
                <w:szCs w:val="24"/>
                <w:lang w:eastAsia="en-US"/>
              </w:rPr>
              <w:t>Адрес за кореспонденция:</w:t>
            </w:r>
            <w:r w:rsidR="00557485" w:rsidRPr="00010CB4">
              <w:rPr>
                <w:i/>
                <w:sz w:val="24"/>
                <w:szCs w:val="24"/>
                <w:lang w:eastAsia="en-US"/>
              </w:rPr>
              <w:t xml:space="preserve"> </w:t>
            </w:r>
          </w:p>
          <w:p w:rsidR="00557485" w:rsidRPr="00010CB4" w:rsidRDefault="00557485" w:rsidP="00010CB4">
            <w:pPr>
              <w:widowControl/>
              <w:tabs>
                <w:tab w:val="left" w:pos="4536"/>
              </w:tabs>
              <w:ind w:right="141"/>
              <w:jc w:val="both"/>
              <w:rPr>
                <w:sz w:val="24"/>
                <w:szCs w:val="24"/>
                <w:lang w:eastAsia="en-US"/>
              </w:rPr>
            </w:pPr>
            <w:r w:rsidRPr="00010CB4">
              <w:rPr>
                <w:sz w:val="24"/>
                <w:szCs w:val="24"/>
                <w:lang w:eastAsia="en-US"/>
              </w:rPr>
              <w:t>(</w:t>
            </w:r>
            <w:r w:rsidR="00AE775B" w:rsidRPr="00010CB4">
              <w:rPr>
                <w:sz w:val="24"/>
                <w:szCs w:val="24"/>
                <w:lang w:eastAsia="en-US"/>
              </w:rPr>
              <w:t xml:space="preserve">Попълва се, ако е различен от </w:t>
            </w:r>
            <w:r w:rsidRPr="00010CB4">
              <w:rPr>
                <w:sz w:val="24"/>
                <w:szCs w:val="24"/>
                <w:lang w:eastAsia="en-US"/>
              </w:rPr>
              <w:t xml:space="preserve"> </w:t>
            </w:r>
            <w:r w:rsidR="00EB55AB" w:rsidRPr="00010CB4">
              <w:rPr>
                <w:sz w:val="24"/>
                <w:szCs w:val="24"/>
                <w:lang w:eastAsia="en-US"/>
              </w:rPr>
              <w:t>адреса на управление</w:t>
            </w:r>
            <w:r w:rsidRPr="00010CB4">
              <w:rPr>
                <w:sz w:val="24"/>
                <w:szCs w:val="24"/>
                <w:lang w:eastAsia="en-US"/>
              </w:rPr>
              <w:t>)</w:t>
            </w:r>
          </w:p>
          <w:p w:rsidR="00557485" w:rsidRPr="00010CB4" w:rsidRDefault="00557485" w:rsidP="00010CB4">
            <w:pPr>
              <w:widowControl/>
              <w:tabs>
                <w:tab w:val="left" w:pos="4536"/>
                <w:tab w:val="right" w:pos="4820"/>
              </w:tabs>
              <w:jc w:val="right"/>
              <w:rPr>
                <w:sz w:val="24"/>
                <w:szCs w:val="24"/>
                <w:lang w:eastAsia="en-US"/>
              </w:rPr>
            </w:pPr>
            <w:r w:rsidRPr="00010CB4">
              <w:rPr>
                <w:sz w:val="24"/>
                <w:szCs w:val="24"/>
                <w:lang w:eastAsia="en-US"/>
              </w:rPr>
              <w:t xml:space="preserve">                               </w:t>
            </w:r>
            <w:proofErr w:type="spellStart"/>
            <w:r w:rsidRPr="00010CB4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Pr="00010CB4">
              <w:rPr>
                <w:sz w:val="24"/>
                <w:szCs w:val="24"/>
                <w:lang w:eastAsia="en-US"/>
              </w:rPr>
              <w:t>. код |__|__|__|__|</w:t>
            </w:r>
          </w:p>
          <w:p w:rsidR="00557485" w:rsidRPr="00010CB4" w:rsidRDefault="00557485" w:rsidP="00010CB4">
            <w:pPr>
              <w:widowControl/>
              <w:tabs>
                <w:tab w:val="left" w:pos="4536"/>
                <w:tab w:val="right" w:pos="4820"/>
              </w:tabs>
              <w:spacing w:before="120"/>
              <w:jc w:val="both"/>
              <w:rPr>
                <w:sz w:val="24"/>
                <w:szCs w:val="24"/>
                <w:lang w:eastAsia="en-US"/>
              </w:rPr>
            </w:pPr>
            <w:r w:rsidRPr="00010CB4">
              <w:rPr>
                <w:sz w:val="24"/>
                <w:szCs w:val="24"/>
                <w:lang w:eastAsia="en-US"/>
              </w:rPr>
              <w:t xml:space="preserve">гр. </w:t>
            </w:r>
            <w:r w:rsidR="002466DE">
              <w:rPr>
                <w:sz w:val="24"/>
                <w:szCs w:val="24"/>
                <w:lang w:eastAsia="en-US"/>
              </w:rPr>
              <w:t>……………………………….</w:t>
            </w:r>
          </w:p>
          <w:p w:rsidR="00557485" w:rsidRPr="00010CB4" w:rsidRDefault="00EB55AB" w:rsidP="00010CB4">
            <w:pPr>
              <w:widowControl/>
              <w:tabs>
                <w:tab w:val="left" w:pos="4536"/>
                <w:tab w:val="right" w:pos="4820"/>
              </w:tabs>
              <w:jc w:val="both"/>
              <w:rPr>
                <w:sz w:val="24"/>
                <w:szCs w:val="24"/>
                <w:lang w:eastAsia="en-US"/>
              </w:rPr>
            </w:pPr>
            <w:r w:rsidRPr="00010CB4">
              <w:rPr>
                <w:sz w:val="24"/>
                <w:szCs w:val="24"/>
                <w:lang w:eastAsia="en-US"/>
              </w:rPr>
              <w:t>ул./</w:t>
            </w:r>
            <w:proofErr w:type="spellStart"/>
            <w:r w:rsidRPr="00010CB4">
              <w:rPr>
                <w:sz w:val="24"/>
                <w:szCs w:val="24"/>
                <w:lang w:eastAsia="en-US"/>
              </w:rPr>
              <w:t>бул</w:t>
            </w:r>
            <w:proofErr w:type="spellEnd"/>
            <w:r w:rsidRPr="00010CB4">
              <w:rPr>
                <w:sz w:val="24"/>
                <w:szCs w:val="24"/>
                <w:lang w:eastAsia="en-US"/>
              </w:rPr>
              <w:t>…</w:t>
            </w:r>
            <w:r w:rsidRPr="00010CB4">
              <w:rPr>
                <w:sz w:val="24"/>
                <w:szCs w:val="24"/>
                <w:lang w:val="en-US" w:eastAsia="en-US"/>
              </w:rPr>
              <w:t>…………………………</w:t>
            </w:r>
            <w:r w:rsidR="00557485" w:rsidRPr="00010CB4">
              <w:rPr>
                <w:sz w:val="24"/>
                <w:szCs w:val="24"/>
                <w:lang w:eastAsia="en-US"/>
              </w:rPr>
              <w:t>№</w:t>
            </w:r>
            <w:r w:rsidR="002466DE">
              <w:rPr>
                <w:sz w:val="24"/>
                <w:szCs w:val="24"/>
                <w:lang w:eastAsia="en-US"/>
              </w:rPr>
              <w:t>…...</w:t>
            </w:r>
            <w:r w:rsidR="00557485" w:rsidRPr="00010CB4">
              <w:rPr>
                <w:sz w:val="24"/>
                <w:szCs w:val="24"/>
                <w:lang w:eastAsia="en-US"/>
              </w:rPr>
              <w:t xml:space="preserve"> </w:t>
            </w:r>
            <w:r w:rsidR="00557485" w:rsidRPr="00010CB4">
              <w:rPr>
                <w:sz w:val="24"/>
                <w:szCs w:val="24"/>
                <w:lang w:eastAsia="en-US"/>
              </w:rPr>
              <w:br/>
              <w:t xml:space="preserve">вх. .... ет. ..... ап. </w:t>
            </w:r>
            <w:r w:rsidR="002466DE">
              <w:rPr>
                <w:sz w:val="24"/>
                <w:szCs w:val="24"/>
                <w:lang w:eastAsia="en-US"/>
              </w:rPr>
              <w:t xml:space="preserve">.... </w:t>
            </w:r>
            <w:proofErr w:type="spellStart"/>
            <w:r w:rsidR="002466DE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="002466DE">
              <w:rPr>
                <w:sz w:val="24"/>
                <w:szCs w:val="24"/>
                <w:lang w:eastAsia="en-US"/>
              </w:rPr>
              <w:t>. кутия……….</w:t>
            </w:r>
          </w:p>
          <w:p w:rsidR="00557485" w:rsidRPr="00010CB4" w:rsidRDefault="00557485" w:rsidP="002466DE">
            <w:pPr>
              <w:widowControl/>
              <w:tabs>
                <w:tab w:val="left" w:pos="4536"/>
              </w:tabs>
              <w:jc w:val="both"/>
              <w:rPr>
                <w:sz w:val="24"/>
                <w:szCs w:val="24"/>
                <w:lang w:val="en-US" w:eastAsia="en-US"/>
              </w:rPr>
            </w:pPr>
            <w:r w:rsidRPr="00010CB4">
              <w:rPr>
                <w:sz w:val="24"/>
                <w:szCs w:val="24"/>
                <w:lang w:eastAsia="en-US"/>
              </w:rPr>
              <w:t>тел./факс ............................................</w:t>
            </w:r>
            <w:r w:rsidR="00EB55AB" w:rsidRPr="00010CB4">
              <w:rPr>
                <w:sz w:val="24"/>
                <w:szCs w:val="24"/>
                <w:lang w:val="en-US" w:eastAsia="en-US"/>
              </w:rPr>
              <w:t>.....</w:t>
            </w:r>
            <w:r w:rsidRPr="00010CB4">
              <w:rPr>
                <w:sz w:val="24"/>
                <w:szCs w:val="24"/>
                <w:lang w:eastAsia="en-US"/>
              </w:rPr>
              <w:t>..</w:t>
            </w:r>
          </w:p>
        </w:tc>
      </w:tr>
    </w:tbl>
    <w:p w:rsidR="00EE23DF" w:rsidRDefault="00EE23DF" w:rsidP="002466DE">
      <w:pPr>
        <w:widowControl/>
        <w:tabs>
          <w:tab w:val="left" w:leader="dot" w:pos="4678"/>
        </w:tabs>
        <w:ind w:left="142" w:firstLine="142"/>
        <w:rPr>
          <w:sz w:val="24"/>
          <w:lang w:val="en-US" w:eastAsia="en-US"/>
        </w:rPr>
      </w:pPr>
      <w:r>
        <w:rPr>
          <w:sz w:val="24"/>
          <w:lang w:eastAsia="en-US"/>
        </w:rPr>
        <w:t xml:space="preserve">  e-</w:t>
      </w:r>
      <w:proofErr w:type="spellStart"/>
      <w:r>
        <w:rPr>
          <w:sz w:val="24"/>
          <w:lang w:eastAsia="en-US"/>
        </w:rPr>
        <w:t>mail</w:t>
      </w:r>
      <w:proofErr w:type="spellEnd"/>
      <w:r w:rsidR="002466DE">
        <w:rPr>
          <w:sz w:val="24"/>
          <w:lang w:eastAsia="en-US"/>
        </w:rPr>
        <w:t xml:space="preserve"> ……………………………….</w:t>
      </w:r>
      <w:r>
        <w:rPr>
          <w:sz w:val="24"/>
          <w:lang w:val="en-US" w:eastAsia="en-US"/>
        </w:rPr>
        <w:t xml:space="preserve">  </w:t>
      </w:r>
      <w:r w:rsidR="002466DE">
        <w:rPr>
          <w:sz w:val="24"/>
          <w:lang w:eastAsia="en-US"/>
        </w:rPr>
        <w:t xml:space="preserve">           </w:t>
      </w:r>
      <w:r>
        <w:rPr>
          <w:sz w:val="24"/>
          <w:lang w:val="en-US" w:eastAsia="en-US"/>
        </w:rPr>
        <w:t xml:space="preserve"> web-</w:t>
      </w:r>
      <w:proofErr w:type="gramStart"/>
      <w:r>
        <w:rPr>
          <w:sz w:val="24"/>
          <w:lang w:val="en-US" w:eastAsia="en-US"/>
        </w:rPr>
        <w:t>site:…</w:t>
      </w:r>
      <w:proofErr w:type="gramEnd"/>
      <w:r>
        <w:rPr>
          <w:sz w:val="24"/>
          <w:lang w:val="en-US" w:eastAsia="en-US"/>
        </w:rPr>
        <w:t>……………………………….</w:t>
      </w:r>
      <w:r w:rsidRPr="00557485">
        <w:rPr>
          <w:sz w:val="24"/>
          <w:lang w:eastAsia="en-US"/>
        </w:rPr>
        <w:t xml:space="preserve"> </w:t>
      </w:r>
    </w:p>
    <w:p w:rsidR="00EE23DF" w:rsidRPr="00053821" w:rsidRDefault="00EE23DF" w:rsidP="00EE23DF">
      <w:pPr>
        <w:widowControl/>
        <w:tabs>
          <w:tab w:val="left" w:leader="dot" w:pos="4678"/>
        </w:tabs>
        <w:ind w:left="142"/>
        <w:rPr>
          <w:sz w:val="24"/>
          <w:lang w:eastAsia="en-US"/>
        </w:rPr>
      </w:pPr>
      <w:r>
        <w:rPr>
          <w:sz w:val="24"/>
          <w:lang w:eastAsia="en-US"/>
        </w:rPr>
        <w:t xml:space="preserve">          </w:t>
      </w:r>
      <w:r>
        <w:rPr>
          <w:sz w:val="24"/>
          <w:lang w:val="en-US" w:eastAsia="en-US"/>
        </w:rPr>
        <w:t>(</w:t>
      </w:r>
      <w:r>
        <w:rPr>
          <w:sz w:val="24"/>
          <w:lang w:eastAsia="en-US"/>
        </w:rPr>
        <w:t>попълва се задължително</w:t>
      </w:r>
      <w:r>
        <w:rPr>
          <w:sz w:val="24"/>
          <w:lang w:val="en-US" w:eastAsia="en-US"/>
        </w:rPr>
        <w:t>)</w:t>
      </w:r>
    </w:p>
    <w:p w:rsidR="002466DE" w:rsidRPr="00C962F6" w:rsidRDefault="002466DE" w:rsidP="002466DE">
      <w:pPr>
        <w:ind w:right="-142"/>
        <w:rPr>
          <w:sz w:val="24"/>
          <w:lang w:val="en-US" w:eastAsia="en-US"/>
        </w:rPr>
      </w:pPr>
    </w:p>
    <w:p w:rsidR="00AE775B" w:rsidRPr="00AE775B" w:rsidRDefault="00EB55AB" w:rsidP="002466DE">
      <w:pPr>
        <w:ind w:right="-142"/>
        <w:rPr>
          <w:b/>
          <w:sz w:val="24"/>
          <w:szCs w:val="24"/>
        </w:rPr>
      </w:pPr>
      <w:r w:rsidRPr="00EB55AB">
        <w:rPr>
          <w:b/>
          <w:sz w:val="24"/>
          <w:szCs w:val="24"/>
          <w:lang w:eastAsia="en-US"/>
        </w:rPr>
        <w:lastRenderedPageBreak/>
        <w:t>Подпис на лицето/лицата, разполагащо/разполагащи с представителна власт</w:t>
      </w:r>
      <w:r w:rsidR="00AE775B" w:rsidRPr="00AE775B">
        <w:rPr>
          <w:b/>
          <w:sz w:val="24"/>
          <w:szCs w:val="24"/>
        </w:rPr>
        <w:t>:</w:t>
      </w:r>
    </w:p>
    <w:p w:rsidR="00AE775B" w:rsidRPr="00AE775B" w:rsidRDefault="00AE775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</w:rPr>
      </w:pPr>
    </w:p>
    <w:p w:rsidR="00AE775B" w:rsidRPr="00AE775B" w:rsidRDefault="00AE775B" w:rsidP="00087D06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Име </w:t>
      </w:r>
      <w:r w:rsidRPr="00AE775B">
        <w:rPr>
          <w:sz w:val="24"/>
          <w:szCs w:val="24"/>
        </w:rPr>
        <w:tab/>
        <w:t xml:space="preserve">        Длъжност .......................................</w:t>
      </w:r>
    </w:p>
    <w:p w:rsidR="00AE775B" w:rsidRPr="00AE775B" w:rsidRDefault="00AE775B" w:rsidP="00087D06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Презиме </w:t>
      </w:r>
      <w:r w:rsidRPr="00AE775B">
        <w:rPr>
          <w:sz w:val="24"/>
          <w:szCs w:val="24"/>
        </w:rPr>
        <w:tab/>
        <w:t xml:space="preserve">        Подпис ...........................................</w:t>
      </w:r>
    </w:p>
    <w:p w:rsidR="00AE775B" w:rsidRPr="00AE775B" w:rsidRDefault="00AE775B" w:rsidP="00087D06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</w:rPr>
      </w:pPr>
      <w:r w:rsidRPr="00AE775B">
        <w:rPr>
          <w:sz w:val="24"/>
          <w:szCs w:val="24"/>
        </w:rPr>
        <w:t xml:space="preserve">Фамилия </w:t>
      </w:r>
      <w:r w:rsidRPr="00AE775B">
        <w:rPr>
          <w:sz w:val="24"/>
          <w:szCs w:val="24"/>
        </w:rPr>
        <w:tab/>
      </w:r>
      <w:r w:rsidR="00087D06">
        <w:rPr>
          <w:sz w:val="24"/>
          <w:szCs w:val="24"/>
        </w:rPr>
        <w:t xml:space="preserve">       </w:t>
      </w:r>
    </w:p>
    <w:p w:rsidR="00AE775B" w:rsidRDefault="00AE775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Име </w:t>
      </w:r>
      <w:r w:rsidRPr="00AE775B">
        <w:rPr>
          <w:sz w:val="24"/>
          <w:szCs w:val="24"/>
        </w:rPr>
        <w:tab/>
        <w:t xml:space="preserve">        Длъжност .......................................</w:t>
      </w: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Презиме </w:t>
      </w:r>
      <w:r w:rsidRPr="00AE775B">
        <w:rPr>
          <w:sz w:val="24"/>
          <w:szCs w:val="24"/>
        </w:rPr>
        <w:tab/>
        <w:t xml:space="preserve">        Подпис ...........................................</w:t>
      </w:r>
    </w:p>
    <w:p w:rsidR="00EB55AB" w:rsidRPr="00EB55AB" w:rsidRDefault="00EB55AB" w:rsidP="00EB55AB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</w:rPr>
      </w:pPr>
      <w:r w:rsidRPr="00AE775B">
        <w:rPr>
          <w:sz w:val="24"/>
          <w:szCs w:val="24"/>
        </w:rPr>
        <w:t xml:space="preserve">Фамилия </w:t>
      </w:r>
      <w:r w:rsidRPr="00AE775B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  <w:lang w:val="en-US"/>
        </w:rPr>
        <w:t xml:space="preserve"> </w:t>
      </w:r>
    </w:p>
    <w:p w:rsidR="00EB55AB" w:rsidRPr="00EB55AB" w:rsidRDefault="00EB55AB" w:rsidP="00EB55AB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  <w:lang w:val="en-US"/>
        </w:rPr>
      </w:pPr>
    </w:p>
    <w:p w:rsidR="00EB55AB" w:rsidRDefault="00EB55AB" w:rsidP="00F0195F">
      <w:pPr>
        <w:tabs>
          <w:tab w:val="left" w:leader="dot" w:pos="4678"/>
        </w:tabs>
        <w:ind w:firstLine="284"/>
        <w:rPr>
          <w:sz w:val="24"/>
          <w:szCs w:val="24"/>
          <w:lang w:val="en-US"/>
        </w:rPr>
      </w:pPr>
      <w:r w:rsidRPr="00EB55AB">
        <w:rPr>
          <w:b/>
          <w:sz w:val="24"/>
          <w:szCs w:val="24"/>
        </w:rPr>
        <w:t>Подпис на физическото лице, упълномощено да подаде уведомлението:</w:t>
      </w:r>
    </w:p>
    <w:p w:rsid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Име </w:t>
      </w:r>
      <w:r w:rsidRPr="00AE775B">
        <w:rPr>
          <w:sz w:val="24"/>
          <w:szCs w:val="24"/>
        </w:rPr>
        <w:tab/>
        <w:t xml:space="preserve">        Длъжност .......................................</w:t>
      </w: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Презиме </w:t>
      </w:r>
      <w:r w:rsidRPr="00AE775B">
        <w:rPr>
          <w:sz w:val="24"/>
          <w:szCs w:val="24"/>
        </w:rPr>
        <w:tab/>
        <w:t xml:space="preserve">        Подпис ...........................................</w:t>
      </w:r>
    </w:p>
    <w:p w:rsidR="00EB55AB" w:rsidRPr="00AE775B" w:rsidRDefault="00EB55AB" w:rsidP="00EB55AB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</w:rPr>
      </w:pPr>
      <w:r w:rsidRPr="00AE775B">
        <w:rPr>
          <w:sz w:val="24"/>
          <w:szCs w:val="24"/>
        </w:rPr>
        <w:t xml:space="preserve">Фамилия </w:t>
      </w:r>
      <w:r w:rsidRPr="00AE775B">
        <w:rPr>
          <w:sz w:val="24"/>
          <w:szCs w:val="24"/>
        </w:rPr>
        <w:tab/>
      </w:r>
      <w:r w:rsidRPr="00EB55AB">
        <w:rPr>
          <w:sz w:val="12"/>
          <w:szCs w:val="12"/>
        </w:rPr>
        <w:t xml:space="preserve">      (ПОДПИСЪТ СЕ ПОЛАГА ПРЕД ДЛЪЖНОСТНО ЛИЦЕ ОТ КФН)</w:t>
      </w:r>
      <w:r>
        <w:rPr>
          <w:sz w:val="24"/>
          <w:szCs w:val="24"/>
        </w:rPr>
        <w:t xml:space="preserve"> </w:t>
      </w:r>
    </w:p>
    <w:p w:rsidR="00EB55AB" w:rsidRP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AE775B" w:rsidRPr="00AE775B" w:rsidRDefault="00AE775B" w:rsidP="00AE775B">
      <w:pPr>
        <w:tabs>
          <w:tab w:val="left" w:leader="dot" w:pos="4678"/>
        </w:tabs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Приложено пълномощно: </w:t>
      </w:r>
      <w:r w:rsidRPr="00AE775B">
        <w:rPr>
          <w:b/>
          <w:bCs/>
          <w:sz w:val="24"/>
          <w:szCs w:val="24"/>
        </w:rPr>
        <w:t>...............................................................................................</w:t>
      </w:r>
    </w:p>
    <w:p w:rsidR="00087D06" w:rsidRPr="00AE775B" w:rsidRDefault="00087D06" w:rsidP="00AE775B">
      <w:pPr>
        <w:autoSpaceDE w:val="0"/>
        <w:autoSpaceDN w:val="0"/>
        <w:adjustRightInd w:val="0"/>
        <w:ind w:left="284"/>
        <w:rPr>
          <w:b/>
          <w:bCs/>
          <w:sz w:val="24"/>
          <w:szCs w:val="24"/>
        </w:rPr>
      </w:pPr>
    </w:p>
    <w:p w:rsidR="00087D06" w:rsidRPr="00087D06" w:rsidRDefault="00087D06" w:rsidP="00087D06">
      <w:pPr>
        <w:spacing w:after="120"/>
        <w:jc w:val="center"/>
        <w:rPr>
          <w:b/>
          <w:sz w:val="24"/>
          <w:szCs w:val="24"/>
        </w:rPr>
      </w:pPr>
      <w:r w:rsidRPr="00087D06">
        <w:rPr>
          <w:b/>
          <w:sz w:val="24"/>
          <w:szCs w:val="24"/>
        </w:rPr>
        <w:t>Опис на приложенията:</w:t>
      </w:r>
    </w:p>
    <w:tbl>
      <w:tblPr>
        <w:tblW w:w="90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5376"/>
        <w:gridCol w:w="1248"/>
        <w:gridCol w:w="1784"/>
      </w:tblGrid>
      <w:tr w:rsidR="00087D06" w:rsidRPr="00087D06" w:rsidTr="00010CB4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10CB4" w:rsidRDefault="00087D06" w:rsidP="00010CB4">
            <w:pPr>
              <w:jc w:val="center"/>
              <w:rPr>
                <w:b/>
                <w:sz w:val="24"/>
                <w:szCs w:val="24"/>
              </w:rPr>
            </w:pPr>
            <w:r w:rsidRPr="00010CB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76" w:type="dxa"/>
            <w:shd w:val="clear" w:color="auto" w:fill="auto"/>
          </w:tcPr>
          <w:p w:rsidR="00087D06" w:rsidRPr="00010CB4" w:rsidRDefault="00087D06" w:rsidP="00010CB4">
            <w:pPr>
              <w:jc w:val="center"/>
              <w:rPr>
                <w:b/>
                <w:sz w:val="24"/>
                <w:szCs w:val="24"/>
              </w:rPr>
            </w:pPr>
            <w:r w:rsidRPr="00010CB4"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1248" w:type="dxa"/>
            <w:shd w:val="clear" w:color="auto" w:fill="auto"/>
          </w:tcPr>
          <w:p w:rsidR="00087D06" w:rsidRPr="00010CB4" w:rsidRDefault="00087D06" w:rsidP="00010CB4">
            <w:pPr>
              <w:jc w:val="center"/>
              <w:rPr>
                <w:b/>
                <w:sz w:val="24"/>
                <w:szCs w:val="24"/>
              </w:rPr>
            </w:pPr>
            <w:r w:rsidRPr="00010CB4">
              <w:rPr>
                <w:b/>
                <w:sz w:val="24"/>
                <w:szCs w:val="24"/>
              </w:rPr>
              <w:t>Брой страници</w:t>
            </w:r>
          </w:p>
        </w:tc>
        <w:tc>
          <w:tcPr>
            <w:tcW w:w="1784" w:type="dxa"/>
            <w:shd w:val="clear" w:color="auto" w:fill="auto"/>
          </w:tcPr>
          <w:p w:rsidR="00087D06" w:rsidRPr="00010CB4" w:rsidRDefault="00087D06" w:rsidP="00010CB4">
            <w:pPr>
              <w:jc w:val="center"/>
              <w:rPr>
                <w:b/>
                <w:sz w:val="24"/>
                <w:szCs w:val="24"/>
              </w:rPr>
            </w:pPr>
            <w:r w:rsidRPr="00010CB4">
              <w:rPr>
                <w:b/>
                <w:sz w:val="24"/>
                <w:szCs w:val="24"/>
              </w:rPr>
              <w:t>Подпис на длъжностното лице</w:t>
            </w:r>
          </w:p>
        </w:tc>
      </w:tr>
      <w:tr w:rsidR="00087D06" w:rsidTr="00010CB4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</w:tr>
      <w:tr w:rsidR="00087D06" w:rsidTr="00010CB4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</w:tr>
      <w:tr w:rsidR="00CD0409" w:rsidTr="00010CB4">
        <w:trPr>
          <w:jc w:val="center"/>
        </w:trPr>
        <w:tc>
          <w:tcPr>
            <w:tcW w:w="619" w:type="dxa"/>
            <w:shd w:val="clear" w:color="auto" w:fill="auto"/>
          </w:tcPr>
          <w:p w:rsidR="00CD0409" w:rsidRPr="00010CB4" w:rsidRDefault="00CD0409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CD0409" w:rsidRPr="00010CB4" w:rsidRDefault="00CD0409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CD0409" w:rsidRPr="00010CB4" w:rsidRDefault="00CD0409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CD0409" w:rsidRPr="00010CB4" w:rsidRDefault="00CD0409">
            <w:pPr>
              <w:rPr>
                <w:sz w:val="24"/>
                <w:szCs w:val="24"/>
              </w:rPr>
            </w:pPr>
          </w:p>
        </w:tc>
      </w:tr>
      <w:tr w:rsidR="00CD0409" w:rsidTr="00010CB4">
        <w:trPr>
          <w:jc w:val="center"/>
        </w:trPr>
        <w:tc>
          <w:tcPr>
            <w:tcW w:w="619" w:type="dxa"/>
            <w:shd w:val="clear" w:color="auto" w:fill="auto"/>
          </w:tcPr>
          <w:p w:rsidR="00CD0409" w:rsidRPr="00010CB4" w:rsidRDefault="00CD0409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CD0409" w:rsidRPr="00010CB4" w:rsidRDefault="00CD0409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CD0409" w:rsidRPr="00010CB4" w:rsidRDefault="00CD0409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CD0409" w:rsidRPr="00010CB4" w:rsidRDefault="00CD0409">
            <w:pPr>
              <w:rPr>
                <w:sz w:val="24"/>
                <w:szCs w:val="24"/>
              </w:rPr>
            </w:pPr>
          </w:p>
        </w:tc>
      </w:tr>
      <w:tr w:rsidR="00CD0409" w:rsidTr="00010CB4">
        <w:trPr>
          <w:jc w:val="center"/>
        </w:trPr>
        <w:tc>
          <w:tcPr>
            <w:tcW w:w="619" w:type="dxa"/>
            <w:shd w:val="clear" w:color="auto" w:fill="auto"/>
          </w:tcPr>
          <w:p w:rsidR="00CD0409" w:rsidRPr="00010CB4" w:rsidRDefault="00CD0409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CD0409" w:rsidRPr="00010CB4" w:rsidRDefault="00CD0409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CD0409" w:rsidRPr="00010CB4" w:rsidRDefault="00CD0409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CD0409" w:rsidRPr="00010CB4" w:rsidRDefault="00CD0409">
            <w:pPr>
              <w:rPr>
                <w:sz w:val="24"/>
                <w:szCs w:val="24"/>
              </w:rPr>
            </w:pPr>
          </w:p>
        </w:tc>
      </w:tr>
      <w:tr w:rsidR="00087D06" w:rsidTr="00010CB4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</w:tr>
      <w:tr w:rsidR="00087D06" w:rsidTr="00010CB4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</w:tr>
      <w:tr w:rsidR="00087D06" w:rsidTr="00010CB4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</w:tr>
      <w:tr w:rsidR="00246B97" w:rsidTr="00010CB4">
        <w:trPr>
          <w:jc w:val="center"/>
        </w:trPr>
        <w:tc>
          <w:tcPr>
            <w:tcW w:w="619" w:type="dxa"/>
            <w:shd w:val="clear" w:color="auto" w:fill="auto"/>
          </w:tcPr>
          <w:p w:rsidR="00246B97" w:rsidRPr="00010CB4" w:rsidRDefault="00246B97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246B97" w:rsidRPr="00010CB4" w:rsidRDefault="00246B97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246B97" w:rsidRPr="00010CB4" w:rsidRDefault="00246B97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246B97" w:rsidRPr="00010CB4" w:rsidRDefault="00246B97">
            <w:pPr>
              <w:rPr>
                <w:sz w:val="24"/>
                <w:szCs w:val="24"/>
              </w:rPr>
            </w:pPr>
          </w:p>
        </w:tc>
      </w:tr>
      <w:tr w:rsidR="00087D06" w:rsidTr="00010CB4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</w:tr>
      <w:tr w:rsidR="00087D06" w:rsidTr="00010CB4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</w:tr>
      <w:tr w:rsidR="00087D06" w:rsidTr="00010CB4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10CB4" w:rsidRDefault="00087D06">
            <w:pPr>
              <w:rPr>
                <w:sz w:val="24"/>
                <w:szCs w:val="24"/>
              </w:rPr>
            </w:pPr>
          </w:p>
        </w:tc>
      </w:tr>
      <w:tr w:rsidR="00087D06" w:rsidRPr="00087D06" w:rsidTr="00010CB4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10CB4" w:rsidRDefault="00087D06" w:rsidP="00010CB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10CB4" w:rsidRDefault="00087D06" w:rsidP="00010CB4">
            <w:pPr>
              <w:jc w:val="right"/>
              <w:rPr>
                <w:b/>
                <w:sz w:val="24"/>
                <w:szCs w:val="24"/>
              </w:rPr>
            </w:pPr>
            <w:r w:rsidRPr="00010CB4">
              <w:rPr>
                <w:b/>
                <w:sz w:val="24"/>
                <w:szCs w:val="24"/>
              </w:rPr>
              <w:t>ОБЩО</w:t>
            </w:r>
          </w:p>
        </w:tc>
        <w:tc>
          <w:tcPr>
            <w:tcW w:w="1248" w:type="dxa"/>
            <w:shd w:val="clear" w:color="auto" w:fill="auto"/>
          </w:tcPr>
          <w:p w:rsidR="00087D06" w:rsidRPr="00010CB4" w:rsidRDefault="00087D06" w:rsidP="00010CB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10CB4" w:rsidRDefault="00087D06" w:rsidP="00010CB4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087D06" w:rsidRDefault="00087D06">
      <w:pPr>
        <w:rPr>
          <w:sz w:val="24"/>
          <w:szCs w:val="24"/>
        </w:rPr>
      </w:pPr>
    </w:p>
    <w:p w:rsidR="00087D06" w:rsidRPr="00954DFB" w:rsidRDefault="00087D06" w:rsidP="00246B9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1"/>
          <w:szCs w:val="21"/>
        </w:rPr>
        <w:t>Обра</w:t>
      </w:r>
      <w:r w:rsidR="00845EEC">
        <w:rPr>
          <w:rFonts w:ascii="TimesNewRoman,Italic" w:hAnsi="TimesNewRoman,Italic" w:cs="TimesNewRoman,Italic"/>
          <w:i/>
          <w:iCs/>
          <w:sz w:val="21"/>
          <w:szCs w:val="21"/>
        </w:rPr>
        <w:t xml:space="preserve">зецът на заявлението е утвърден </w:t>
      </w:r>
      <w:r w:rsidRPr="00845EEC">
        <w:rPr>
          <w:rFonts w:ascii="TimesNewRoman,Italic" w:hAnsi="TimesNewRoman,Italic" w:cs="TimesNewRoman,Italic"/>
          <w:i/>
          <w:iCs/>
          <w:sz w:val="21"/>
          <w:szCs w:val="21"/>
        </w:rPr>
        <w:t>със Заповед №</w:t>
      </w:r>
      <w:r w:rsidR="00B02A48" w:rsidRPr="00845EEC">
        <w:rPr>
          <w:rFonts w:ascii="TimesNewRoman,Italic" w:hAnsi="TimesNewRoman,Italic" w:cs="TimesNewRoman,Italic"/>
          <w:i/>
          <w:iCs/>
          <w:sz w:val="21"/>
          <w:szCs w:val="21"/>
        </w:rPr>
        <w:t xml:space="preserve"> </w:t>
      </w:r>
      <w:r w:rsidR="00DE15BA">
        <w:rPr>
          <w:rFonts w:ascii="TimesNewRoman,Italic" w:hAnsi="TimesNewRoman,Italic" w:cs="TimesNewRoman,Italic"/>
          <w:i/>
          <w:iCs/>
          <w:sz w:val="21"/>
          <w:szCs w:val="21"/>
        </w:rPr>
        <w:t xml:space="preserve">З-234/05.07.2019 г. </w:t>
      </w:r>
      <w:r w:rsidRPr="00845EEC">
        <w:rPr>
          <w:rFonts w:ascii="TimesNewRoman,Italic" w:hAnsi="TimesNewRoman,Italic" w:cs="TimesNewRoman,Italic"/>
          <w:i/>
          <w:iCs/>
          <w:sz w:val="21"/>
          <w:szCs w:val="21"/>
        </w:rPr>
        <w:t>на заместник-председателя, ръководещ управление "Надзор на инвестиционната дейност</w:t>
      </w:r>
      <w:r>
        <w:rPr>
          <w:rFonts w:ascii="TimesNewRoman,Italic" w:hAnsi="TimesNewRoman,Italic" w:cs="TimesNewRoman,Italic"/>
          <w:i/>
          <w:iCs/>
          <w:sz w:val="21"/>
          <w:szCs w:val="21"/>
        </w:rPr>
        <w:t>" към КФН.</w:t>
      </w:r>
    </w:p>
    <w:sectPr w:rsidR="00087D06" w:rsidRPr="00954DFB" w:rsidSect="002466D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vCyr">
    <w:altName w:val="Arial"/>
    <w:charset w:val="00"/>
    <w:family w:val="swiss"/>
    <w:pitch w:val="variable"/>
    <w:sig w:usb0="00000287" w:usb1="00000000" w:usb2="00000000" w:usb3="00000000" w:csb0="0000001F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C7215"/>
    <w:multiLevelType w:val="hybridMultilevel"/>
    <w:tmpl w:val="B72EEAFA"/>
    <w:lvl w:ilvl="0" w:tplc="0402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7CD13D56"/>
    <w:multiLevelType w:val="hybridMultilevel"/>
    <w:tmpl w:val="C8B085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A2"/>
    <w:rsid w:val="00010CB4"/>
    <w:rsid w:val="00042015"/>
    <w:rsid w:val="00087D06"/>
    <w:rsid w:val="000C37FE"/>
    <w:rsid w:val="001303C5"/>
    <w:rsid w:val="001379A5"/>
    <w:rsid w:val="00182A19"/>
    <w:rsid w:val="00194AB0"/>
    <w:rsid w:val="001A7AA1"/>
    <w:rsid w:val="00204367"/>
    <w:rsid w:val="0021092F"/>
    <w:rsid w:val="002466DE"/>
    <w:rsid w:val="00246B97"/>
    <w:rsid w:val="002522A3"/>
    <w:rsid w:val="00261034"/>
    <w:rsid w:val="00373882"/>
    <w:rsid w:val="003A3CE3"/>
    <w:rsid w:val="003E3945"/>
    <w:rsid w:val="00557485"/>
    <w:rsid w:val="00587153"/>
    <w:rsid w:val="00614BC2"/>
    <w:rsid w:val="006279F2"/>
    <w:rsid w:val="00677771"/>
    <w:rsid w:val="00711D75"/>
    <w:rsid w:val="00720620"/>
    <w:rsid w:val="00752FEF"/>
    <w:rsid w:val="007602F4"/>
    <w:rsid w:val="00806C09"/>
    <w:rsid w:val="00845EEC"/>
    <w:rsid w:val="008B1E69"/>
    <w:rsid w:val="009540EF"/>
    <w:rsid w:val="00954DFB"/>
    <w:rsid w:val="00996D49"/>
    <w:rsid w:val="009C1E63"/>
    <w:rsid w:val="009F3905"/>
    <w:rsid w:val="00A377E1"/>
    <w:rsid w:val="00A5478B"/>
    <w:rsid w:val="00A7556F"/>
    <w:rsid w:val="00AE775B"/>
    <w:rsid w:val="00B02A48"/>
    <w:rsid w:val="00B419D1"/>
    <w:rsid w:val="00B47EE7"/>
    <w:rsid w:val="00BC3FD1"/>
    <w:rsid w:val="00BD3032"/>
    <w:rsid w:val="00BF619F"/>
    <w:rsid w:val="00C24A98"/>
    <w:rsid w:val="00C71ECA"/>
    <w:rsid w:val="00C74564"/>
    <w:rsid w:val="00C87FF8"/>
    <w:rsid w:val="00C962F6"/>
    <w:rsid w:val="00CD0409"/>
    <w:rsid w:val="00D50D6D"/>
    <w:rsid w:val="00D855F1"/>
    <w:rsid w:val="00D92CA2"/>
    <w:rsid w:val="00DE0F4A"/>
    <w:rsid w:val="00DE15BA"/>
    <w:rsid w:val="00E72B25"/>
    <w:rsid w:val="00E93058"/>
    <w:rsid w:val="00EB55AB"/>
    <w:rsid w:val="00EC1B14"/>
    <w:rsid w:val="00EC6404"/>
    <w:rsid w:val="00EE23DF"/>
    <w:rsid w:val="00F0195F"/>
    <w:rsid w:val="00F1515A"/>
    <w:rsid w:val="00F9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f7ff"/>
    </o:shapedefaults>
    <o:shapelayout v:ext="edit">
      <o:idmap v:ext="edit" data="1"/>
    </o:shapelayout>
  </w:shapeDefaults>
  <w:decimalSymbol w:val="."/>
  <w:listSeparator w:val=","/>
  <w15:docId w15:val="{4EBDCB26-BA04-48C6-8755-B0490F78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DFB"/>
    <w:pPr>
      <w:widowControl w:val="0"/>
    </w:pPr>
    <w:rPr>
      <w:rFonts w:ascii="Times New Roman" w:eastAsia="Times New Roman" w:hAnsi="Times New Roman"/>
      <w:lang w:val="bg-BG" w:eastAsia="bg-BG"/>
    </w:rPr>
  </w:style>
  <w:style w:type="paragraph" w:styleId="Heading3">
    <w:name w:val="heading 3"/>
    <w:basedOn w:val="Normal"/>
    <w:next w:val="Normal"/>
    <w:link w:val="Heading3Char"/>
    <w:qFormat/>
    <w:rsid w:val="00954DFB"/>
    <w:pPr>
      <w:keepNext/>
      <w:widowControl/>
      <w:spacing w:line="360" w:lineRule="auto"/>
      <w:outlineLvl w:val="2"/>
    </w:pPr>
    <w:rPr>
      <w:rFonts w:ascii="TmsCyr" w:hAnsi="TmsCyr"/>
      <w:b/>
      <w:spacing w:val="32"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4DFB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eading3Char">
    <w:name w:val="Heading 3 Char"/>
    <w:link w:val="Heading3"/>
    <w:rsid w:val="00954DFB"/>
    <w:rPr>
      <w:rFonts w:ascii="TmsCyr" w:eastAsia="Times New Roman" w:hAnsi="TmsCyr" w:cs="Times New Roman"/>
      <w:b/>
      <w:spacing w:val="32"/>
      <w:sz w:val="36"/>
      <w:szCs w:val="20"/>
    </w:rPr>
  </w:style>
  <w:style w:type="table" w:styleId="TableGrid">
    <w:name w:val="Table Grid"/>
    <w:basedOn w:val="TableNormal"/>
    <w:uiPriority w:val="59"/>
    <w:rsid w:val="00557485"/>
    <w:rPr>
      <w:rFonts w:ascii="Times New Roman" w:eastAsia="Times New Roman" w:hAnsi="Times New Roman"/>
      <w:lang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C87FF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087D06"/>
    <w:pPr>
      <w:widowControl/>
      <w:tabs>
        <w:tab w:val="center" w:pos="4320"/>
        <w:tab w:val="right" w:pos="8640"/>
      </w:tabs>
    </w:pPr>
    <w:rPr>
      <w:rFonts w:ascii="UnvCyr" w:hAnsi="UnvCyr"/>
      <w:sz w:val="24"/>
      <w:lang w:val="en-US" w:eastAsia="en-US"/>
    </w:rPr>
  </w:style>
  <w:style w:type="character" w:customStyle="1" w:styleId="HeaderChar">
    <w:name w:val="Header Char"/>
    <w:link w:val="Header"/>
    <w:rsid w:val="00087D06"/>
    <w:rPr>
      <w:rFonts w:ascii="UnvCyr" w:eastAsia="Times New Roman" w:hAnsi="UnvCyr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hristova_h</dc:creator>
  <cp:keywords/>
  <cp:lastModifiedBy>Teodora Panayotova</cp:lastModifiedBy>
  <cp:revision>2</cp:revision>
  <dcterms:created xsi:type="dcterms:W3CDTF">2019-07-05T12:31:00Z</dcterms:created>
  <dcterms:modified xsi:type="dcterms:W3CDTF">2019-07-05T12:31:00Z</dcterms:modified>
</cp:coreProperties>
</file>