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7C" w:rsidRPr="008B1A7C" w:rsidRDefault="008B1A7C" w:rsidP="008B1A7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8B1A7C">
        <w:rPr>
          <w:rFonts w:ascii="Times New Roman" w:hAnsi="Times New Roman" w:cs="Times New Roman"/>
          <w:b/>
          <w:sz w:val="32"/>
          <w:szCs w:val="32"/>
        </w:rPr>
        <w:t>В КФН е получена информация за открито производство по несъстоятелност на застрахователното дружество “</w:t>
      </w:r>
      <w:proofErr w:type="spellStart"/>
      <w:r w:rsidRPr="008B1A7C">
        <w:rPr>
          <w:rFonts w:ascii="Times New Roman" w:hAnsi="Times New Roman" w:cs="Times New Roman"/>
          <w:b/>
          <w:sz w:val="32"/>
          <w:szCs w:val="32"/>
        </w:rPr>
        <w:t>Mutual</w:t>
      </w:r>
      <w:proofErr w:type="spellEnd"/>
      <w:r w:rsidRPr="008B1A7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B1A7C">
        <w:rPr>
          <w:rFonts w:ascii="Times New Roman" w:hAnsi="Times New Roman" w:cs="Times New Roman"/>
          <w:b/>
          <w:sz w:val="32"/>
          <w:szCs w:val="32"/>
        </w:rPr>
        <w:t>Crop</w:t>
      </w:r>
      <w:proofErr w:type="spellEnd"/>
      <w:r w:rsidRPr="008B1A7C">
        <w:rPr>
          <w:rFonts w:ascii="Times New Roman" w:hAnsi="Times New Roman" w:cs="Times New Roman"/>
          <w:b/>
          <w:sz w:val="32"/>
          <w:szCs w:val="32"/>
        </w:rPr>
        <w:t xml:space="preserve"> Insurance </w:t>
      </w:r>
      <w:proofErr w:type="spellStart"/>
      <w:r w:rsidRPr="008B1A7C">
        <w:rPr>
          <w:rFonts w:ascii="Times New Roman" w:hAnsi="Times New Roman" w:cs="Times New Roman"/>
          <w:b/>
          <w:sz w:val="32"/>
          <w:szCs w:val="32"/>
        </w:rPr>
        <w:t>Association</w:t>
      </w:r>
      <w:proofErr w:type="spellEnd"/>
      <w:r w:rsidRPr="008B1A7C">
        <w:rPr>
          <w:rFonts w:ascii="Times New Roman" w:hAnsi="Times New Roman" w:cs="Times New Roman"/>
          <w:b/>
          <w:sz w:val="32"/>
          <w:szCs w:val="32"/>
        </w:rPr>
        <w:t xml:space="preserve"> of </w:t>
      </w:r>
      <w:proofErr w:type="spellStart"/>
      <w:r w:rsidRPr="008B1A7C">
        <w:rPr>
          <w:rFonts w:ascii="Times New Roman" w:hAnsi="Times New Roman" w:cs="Times New Roman"/>
          <w:b/>
          <w:sz w:val="32"/>
          <w:szCs w:val="32"/>
        </w:rPr>
        <w:t>Turul</w:t>
      </w:r>
      <w:proofErr w:type="spellEnd"/>
      <w:r w:rsidRPr="008B1A7C">
        <w:rPr>
          <w:rFonts w:ascii="Times New Roman" w:hAnsi="Times New Roman" w:cs="Times New Roman"/>
          <w:b/>
          <w:sz w:val="32"/>
          <w:szCs w:val="32"/>
        </w:rPr>
        <w:t>” от унгарския съд</w:t>
      </w:r>
    </w:p>
    <w:bookmarkEnd w:id="0"/>
    <w:p w:rsidR="008B1A7C" w:rsidRPr="008B1A7C" w:rsidRDefault="008B1A7C" w:rsidP="008B1A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7C">
        <w:rPr>
          <w:rFonts w:ascii="Times New Roman" w:hAnsi="Times New Roman" w:cs="Times New Roman"/>
          <w:sz w:val="28"/>
          <w:szCs w:val="28"/>
        </w:rPr>
        <w:t>В допълнение на публикувано съобщение на интернет страницата на Комисията за финансов надзор  относно отнемане на лиценза и откриването на производство по несъстоятелност спрямо унгарското застрахователно дружество “</w:t>
      </w:r>
      <w:proofErr w:type="spellStart"/>
      <w:r w:rsidRPr="008B1A7C">
        <w:rPr>
          <w:rFonts w:ascii="Times New Roman" w:hAnsi="Times New Roman" w:cs="Times New Roman"/>
          <w:b/>
          <w:sz w:val="28"/>
          <w:szCs w:val="28"/>
        </w:rPr>
        <w:t>Mutual</w:t>
      </w:r>
      <w:proofErr w:type="spellEnd"/>
      <w:r w:rsidRPr="008B1A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1A7C">
        <w:rPr>
          <w:rFonts w:ascii="Times New Roman" w:hAnsi="Times New Roman" w:cs="Times New Roman"/>
          <w:b/>
          <w:sz w:val="28"/>
          <w:szCs w:val="28"/>
        </w:rPr>
        <w:t>Crop</w:t>
      </w:r>
      <w:proofErr w:type="spellEnd"/>
      <w:r w:rsidRPr="008B1A7C">
        <w:rPr>
          <w:rFonts w:ascii="Times New Roman" w:hAnsi="Times New Roman" w:cs="Times New Roman"/>
          <w:b/>
          <w:sz w:val="28"/>
          <w:szCs w:val="28"/>
        </w:rPr>
        <w:t xml:space="preserve"> Insurance </w:t>
      </w:r>
      <w:proofErr w:type="spellStart"/>
      <w:r w:rsidRPr="008B1A7C">
        <w:rPr>
          <w:rFonts w:ascii="Times New Roman" w:hAnsi="Times New Roman" w:cs="Times New Roman"/>
          <w:b/>
          <w:sz w:val="28"/>
          <w:szCs w:val="28"/>
        </w:rPr>
        <w:t>Association</w:t>
      </w:r>
      <w:proofErr w:type="spellEnd"/>
      <w:r w:rsidRPr="008B1A7C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8B1A7C">
        <w:rPr>
          <w:rFonts w:ascii="Times New Roman" w:hAnsi="Times New Roman" w:cs="Times New Roman"/>
          <w:b/>
          <w:sz w:val="28"/>
          <w:szCs w:val="28"/>
        </w:rPr>
        <w:t>Turul</w:t>
      </w:r>
      <w:proofErr w:type="spellEnd"/>
      <w:r w:rsidRPr="008B1A7C">
        <w:rPr>
          <w:rFonts w:ascii="Times New Roman" w:hAnsi="Times New Roman" w:cs="Times New Roman"/>
          <w:sz w:val="28"/>
          <w:szCs w:val="28"/>
        </w:rPr>
        <w:t>” (</w:t>
      </w:r>
      <w:r w:rsidRPr="008B1A7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http://www.fsc.bg/d.php?id=23607</w:t>
      </w:r>
      <w:r w:rsidRPr="008B1A7C">
        <w:rPr>
          <w:rFonts w:ascii="Times New Roman" w:hAnsi="Times New Roman" w:cs="Times New Roman"/>
          <w:sz w:val="28"/>
          <w:szCs w:val="28"/>
        </w:rPr>
        <w:t xml:space="preserve">) и в съответствие с чл. 624, ал. 2 от Кодекса за застраховането Комисията за финансов надзор уведомява всички заинтересовани лица за следното: </w:t>
      </w:r>
    </w:p>
    <w:p w:rsidR="008B1A7C" w:rsidRPr="008B1A7C" w:rsidRDefault="008B1A7C" w:rsidP="008B1A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7C">
        <w:rPr>
          <w:rFonts w:ascii="Times New Roman" w:hAnsi="Times New Roman" w:cs="Times New Roman"/>
          <w:sz w:val="28"/>
          <w:szCs w:val="28"/>
        </w:rPr>
        <w:t>- Унгарският съд е решил да открие производство по несъстоятелност спрямо “</w:t>
      </w:r>
      <w:proofErr w:type="spellStart"/>
      <w:r w:rsidRPr="008B1A7C">
        <w:rPr>
          <w:rFonts w:ascii="Times New Roman" w:hAnsi="Times New Roman" w:cs="Times New Roman"/>
          <w:b/>
          <w:sz w:val="28"/>
          <w:szCs w:val="28"/>
        </w:rPr>
        <w:t>Mutual</w:t>
      </w:r>
      <w:proofErr w:type="spellEnd"/>
      <w:r w:rsidRPr="008B1A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1A7C">
        <w:rPr>
          <w:rFonts w:ascii="Times New Roman" w:hAnsi="Times New Roman" w:cs="Times New Roman"/>
          <w:b/>
          <w:sz w:val="28"/>
          <w:szCs w:val="28"/>
        </w:rPr>
        <w:t>Crop</w:t>
      </w:r>
      <w:proofErr w:type="spellEnd"/>
      <w:r w:rsidRPr="008B1A7C">
        <w:rPr>
          <w:rFonts w:ascii="Times New Roman" w:hAnsi="Times New Roman" w:cs="Times New Roman"/>
          <w:b/>
          <w:sz w:val="28"/>
          <w:szCs w:val="28"/>
        </w:rPr>
        <w:t xml:space="preserve"> Insurance </w:t>
      </w:r>
      <w:proofErr w:type="spellStart"/>
      <w:r w:rsidRPr="008B1A7C">
        <w:rPr>
          <w:rFonts w:ascii="Times New Roman" w:hAnsi="Times New Roman" w:cs="Times New Roman"/>
          <w:b/>
          <w:sz w:val="28"/>
          <w:szCs w:val="28"/>
        </w:rPr>
        <w:t>Association</w:t>
      </w:r>
      <w:proofErr w:type="spellEnd"/>
      <w:r w:rsidRPr="008B1A7C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8B1A7C">
        <w:rPr>
          <w:rFonts w:ascii="Times New Roman" w:hAnsi="Times New Roman" w:cs="Times New Roman"/>
          <w:b/>
          <w:sz w:val="28"/>
          <w:szCs w:val="28"/>
        </w:rPr>
        <w:t>Turul</w:t>
      </w:r>
      <w:proofErr w:type="spellEnd"/>
      <w:r w:rsidRPr="008B1A7C">
        <w:rPr>
          <w:rFonts w:ascii="Times New Roman" w:hAnsi="Times New Roman" w:cs="Times New Roman"/>
          <w:sz w:val="28"/>
          <w:szCs w:val="28"/>
        </w:rPr>
        <w:t>” на 23 август 2018 г.;</w:t>
      </w:r>
    </w:p>
    <w:p w:rsidR="008B1A7C" w:rsidRPr="008B1A7C" w:rsidRDefault="008B1A7C" w:rsidP="008B1A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7C">
        <w:rPr>
          <w:rFonts w:ascii="Times New Roman" w:hAnsi="Times New Roman" w:cs="Times New Roman"/>
          <w:sz w:val="28"/>
          <w:szCs w:val="28"/>
        </w:rPr>
        <w:t>- Съдът е назначил за ликвидатор на дружеството “</w:t>
      </w:r>
      <w:proofErr w:type="spellStart"/>
      <w:r w:rsidRPr="008B1A7C">
        <w:rPr>
          <w:rFonts w:ascii="Times New Roman" w:hAnsi="Times New Roman" w:cs="Times New Roman"/>
          <w:b/>
          <w:sz w:val="28"/>
          <w:szCs w:val="28"/>
        </w:rPr>
        <w:t>Hitelintézeti</w:t>
      </w:r>
      <w:proofErr w:type="spellEnd"/>
      <w:r w:rsidRPr="008B1A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1A7C">
        <w:rPr>
          <w:rFonts w:ascii="Times New Roman" w:hAnsi="Times New Roman" w:cs="Times New Roman"/>
          <w:b/>
          <w:sz w:val="28"/>
          <w:szCs w:val="28"/>
        </w:rPr>
        <w:t>Felszámoló</w:t>
      </w:r>
      <w:proofErr w:type="spellEnd"/>
      <w:r w:rsidRPr="008B1A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1A7C">
        <w:rPr>
          <w:rFonts w:ascii="Times New Roman" w:hAnsi="Times New Roman" w:cs="Times New Roman"/>
          <w:b/>
          <w:sz w:val="28"/>
          <w:szCs w:val="28"/>
        </w:rPr>
        <w:t>Nonprofit</w:t>
      </w:r>
      <w:proofErr w:type="spellEnd"/>
      <w:r w:rsidRPr="008B1A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1A7C">
        <w:rPr>
          <w:rFonts w:ascii="Times New Roman" w:hAnsi="Times New Roman" w:cs="Times New Roman"/>
          <w:b/>
          <w:sz w:val="28"/>
          <w:szCs w:val="28"/>
        </w:rPr>
        <w:t>Kft</w:t>
      </w:r>
      <w:proofErr w:type="spellEnd"/>
      <w:r w:rsidRPr="008B1A7C">
        <w:rPr>
          <w:rFonts w:ascii="Times New Roman" w:hAnsi="Times New Roman" w:cs="Times New Roman"/>
          <w:sz w:val="28"/>
          <w:szCs w:val="28"/>
        </w:rPr>
        <w:t xml:space="preserve">.” със седалище </w:t>
      </w:r>
      <w:proofErr w:type="spellStart"/>
      <w:r w:rsidRPr="008B1A7C">
        <w:rPr>
          <w:rFonts w:ascii="Times New Roman" w:hAnsi="Times New Roman" w:cs="Times New Roman"/>
          <w:sz w:val="28"/>
          <w:szCs w:val="28"/>
        </w:rPr>
        <w:t>Bajcsy-Zsilinszky</w:t>
      </w:r>
      <w:proofErr w:type="spellEnd"/>
      <w:r w:rsidRPr="008B1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A7C">
        <w:rPr>
          <w:rFonts w:ascii="Times New Roman" w:hAnsi="Times New Roman" w:cs="Times New Roman"/>
          <w:sz w:val="28"/>
          <w:szCs w:val="28"/>
        </w:rPr>
        <w:t>út</w:t>
      </w:r>
      <w:proofErr w:type="spellEnd"/>
      <w:r w:rsidRPr="008B1A7C">
        <w:rPr>
          <w:rFonts w:ascii="Times New Roman" w:hAnsi="Times New Roman" w:cs="Times New Roman"/>
          <w:sz w:val="28"/>
          <w:szCs w:val="28"/>
        </w:rPr>
        <w:t xml:space="preserve"> 78 1.em, H-1055 </w:t>
      </w:r>
      <w:proofErr w:type="spellStart"/>
      <w:r w:rsidRPr="008B1A7C">
        <w:rPr>
          <w:rFonts w:ascii="Times New Roman" w:hAnsi="Times New Roman" w:cs="Times New Roman"/>
          <w:sz w:val="28"/>
          <w:szCs w:val="28"/>
        </w:rPr>
        <w:t>Budapest</w:t>
      </w:r>
      <w:proofErr w:type="spellEnd"/>
      <w:r w:rsidRPr="008B1A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1A7C">
        <w:rPr>
          <w:rFonts w:ascii="Times New Roman" w:hAnsi="Times New Roman" w:cs="Times New Roman"/>
          <w:sz w:val="28"/>
          <w:szCs w:val="28"/>
        </w:rPr>
        <w:t>Hungary</w:t>
      </w:r>
      <w:proofErr w:type="spellEnd"/>
      <w:r w:rsidRPr="008B1A7C">
        <w:rPr>
          <w:rFonts w:ascii="Times New Roman" w:hAnsi="Times New Roman" w:cs="Times New Roman"/>
          <w:sz w:val="28"/>
          <w:szCs w:val="28"/>
        </w:rPr>
        <w:t>; тел. +36(1) 321-0116;</w:t>
      </w:r>
    </w:p>
    <w:p w:rsidR="008B1A7C" w:rsidRPr="008B1A7C" w:rsidRDefault="008B1A7C" w:rsidP="008B1A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7C">
        <w:rPr>
          <w:rFonts w:ascii="Times New Roman" w:hAnsi="Times New Roman" w:cs="Times New Roman"/>
          <w:sz w:val="28"/>
          <w:szCs w:val="28"/>
        </w:rPr>
        <w:t>- В производството по несъстоятелност претенциите ще бъдат изплащани от ликвидатора, като застрахователните претенции ще са с предимство пред останалите. Лицата, които имат право да предявят претенции, могат да упражнят това свое право в срок от 60 дни от датата на откриване на производството по несъстоятелност.</w:t>
      </w:r>
    </w:p>
    <w:p w:rsidR="008B1A7C" w:rsidRPr="008B1A7C" w:rsidRDefault="008B1A7C" w:rsidP="008B1A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7C">
        <w:rPr>
          <w:rFonts w:ascii="Times New Roman" w:hAnsi="Times New Roman" w:cs="Times New Roman"/>
          <w:sz w:val="28"/>
          <w:szCs w:val="28"/>
        </w:rPr>
        <w:t>- В срок от 30 дни след публикуването на решението на съда ликвидаторът ще уведоми подробно всички притежатели на полици, застраховани лица и известни кредитори за последиците и процеса на несъстоятелност.</w:t>
      </w:r>
    </w:p>
    <w:p w:rsidR="00423613" w:rsidRPr="008B1A7C" w:rsidRDefault="00423613" w:rsidP="008B1A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3613" w:rsidRPr="008B1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7C"/>
    <w:rsid w:val="00423613"/>
    <w:rsid w:val="008B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EC16"/>
  <w15:chartTrackingRefBased/>
  <w15:docId w15:val="{093DBDBE-F54E-4A2F-89D8-04691339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Karaboeva</dc:creator>
  <cp:keywords/>
  <dc:description/>
  <cp:lastModifiedBy>Emilia Karaboeva</cp:lastModifiedBy>
  <cp:revision>1</cp:revision>
  <dcterms:created xsi:type="dcterms:W3CDTF">2018-09-28T10:32:00Z</dcterms:created>
  <dcterms:modified xsi:type="dcterms:W3CDTF">2018-09-28T10:34:00Z</dcterms:modified>
</cp:coreProperties>
</file>