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1" w:rsidRPr="00697A22" w:rsidRDefault="00697A22" w:rsidP="00697A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A22">
        <w:rPr>
          <w:rFonts w:ascii="Times New Roman" w:hAnsi="Times New Roman" w:cs="Times New Roman"/>
          <w:b/>
          <w:sz w:val="28"/>
          <w:szCs w:val="28"/>
        </w:rPr>
        <w:t xml:space="preserve">Уведомление до </w:t>
      </w:r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>инвеститорите на</w:t>
      </w:r>
      <w:r w:rsidRPr="00697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Schroder International Selection Fund – EURO Corporate Bond – </w:t>
      </w:r>
      <w:proofErr w:type="spellStart"/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>класове</w:t>
      </w:r>
      <w:proofErr w:type="spellEnd"/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>акции</w:t>
      </w:r>
      <w:proofErr w:type="spellEnd"/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proofErr w:type="spellStart"/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>хеджирана</w:t>
      </w:r>
      <w:proofErr w:type="spellEnd"/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97A22">
        <w:rPr>
          <w:rFonts w:ascii="Times New Roman" w:hAnsi="Times New Roman" w:cs="Times New Roman"/>
          <w:b/>
          <w:sz w:val="28"/>
          <w:szCs w:val="28"/>
          <w:lang w:val="ru-RU"/>
        </w:rPr>
        <w:t>продължителност</w:t>
      </w:r>
      <w:proofErr w:type="spellEnd"/>
    </w:p>
    <w:p w:rsidR="00697A22" w:rsidRDefault="00697A22">
      <w:pPr>
        <w:rPr>
          <w:rFonts w:ascii="Times New Roman" w:hAnsi="Times New Roman" w:cs="Times New Roman"/>
          <w:lang w:val="ru-RU"/>
        </w:rPr>
      </w:pPr>
    </w:p>
    <w:p w:rsidR="00697A22" w:rsidRDefault="00697A22" w:rsidP="00697A22">
      <w:pPr>
        <w:pStyle w:val="Default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697A22">
        <w:rPr>
          <w:rFonts w:ascii="Times New Roman" w:hAnsi="Times New Roman" w:cs="Times New Roman"/>
          <w:lang w:val="en-US"/>
        </w:rPr>
        <w:t>Уведомление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до </w:t>
      </w:r>
      <w:proofErr w:type="spellStart"/>
      <w:r w:rsidRPr="00697A22">
        <w:rPr>
          <w:rFonts w:ascii="Times New Roman" w:hAnsi="Times New Roman" w:cs="Times New Roman"/>
          <w:lang w:val="en-US"/>
        </w:rPr>
        <w:t>инвеститорите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на </w:t>
      </w:r>
      <w:r w:rsidRPr="00697A22">
        <w:rPr>
          <w:rFonts w:ascii="Times New Roman" w:hAnsi="Times New Roman" w:cs="Times New Roman"/>
          <w:b/>
          <w:lang w:val="en-US"/>
        </w:rPr>
        <w:t>Schroder International Selection Fund – EURO Corporate Bond</w:t>
      </w:r>
      <w:r w:rsidRPr="00697A22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697A22">
        <w:rPr>
          <w:rFonts w:ascii="Times New Roman" w:hAnsi="Times New Roman" w:cs="Times New Roman"/>
          <w:lang w:val="en-US"/>
        </w:rPr>
        <w:t>класове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акции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97A22">
        <w:rPr>
          <w:rFonts w:ascii="Times New Roman" w:hAnsi="Times New Roman" w:cs="Times New Roman"/>
          <w:lang w:val="en-US"/>
        </w:rPr>
        <w:t>хеджирана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продължителност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697A22">
        <w:rPr>
          <w:rFonts w:ascii="Times New Roman" w:hAnsi="Times New Roman" w:cs="Times New Roman"/>
          <w:lang w:val="en-US"/>
        </w:rPr>
        <w:t xml:space="preserve">относно  </w:t>
      </w:r>
      <w:proofErr w:type="spellStart"/>
      <w:r w:rsidRPr="00697A22">
        <w:rPr>
          <w:rFonts w:ascii="Times New Roman" w:hAnsi="Times New Roman" w:cs="Times New Roman"/>
          <w:lang w:val="en-US"/>
        </w:rPr>
        <w:t>промени</w:t>
      </w:r>
      <w:proofErr w:type="spellEnd"/>
      <w:proofErr w:type="gram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във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връзка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97A22">
        <w:rPr>
          <w:rFonts w:ascii="Times New Roman" w:hAnsi="Times New Roman" w:cs="Times New Roman"/>
          <w:lang w:val="en-US"/>
        </w:rPr>
        <w:t>класовете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акции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97A22">
        <w:rPr>
          <w:rFonts w:ascii="Times New Roman" w:hAnsi="Times New Roman" w:cs="Times New Roman"/>
          <w:lang w:val="en-US"/>
        </w:rPr>
        <w:t>хеджирана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продължителност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на </w:t>
      </w:r>
      <w:r w:rsidRPr="00697A22">
        <w:rPr>
          <w:rFonts w:ascii="Times New Roman" w:hAnsi="Times New Roman" w:cs="Times New Roman"/>
          <w:b/>
          <w:lang w:val="en-US"/>
        </w:rPr>
        <w:t>Schroder International Selection Fund – EURO Corporate Bond</w:t>
      </w:r>
      <w:r w:rsidRPr="00697A2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97A22">
        <w:rPr>
          <w:rFonts w:ascii="Times New Roman" w:hAnsi="Times New Roman" w:cs="Times New Roman"/>
          <w:lang w:val="en-US"/>
        </w:rPr>
        <w:t>Класовете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акции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са били </w:t>
      </w:r>
      <w:proofErr w:type="spellStart"/>
      <w:r w:rsidRPr="00697A22">
        <w:rPr>
          <w:rFonts w:ascii="Times New Roman" w:hAnsi="Times New Roman" w:cs="Times New Roman"/>
          <w:lang w:val="en-US"/>
        </w:rPr>
        <w:t>затворени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за </w:t>
      </w:r>
      <w:proofErr w:type="spellStart"/>
      <w:r w:rsidRPr="00697A22">
        <w:rPr>
          <w:rFonts w:ascii="Times New Roman" w:hAnsi="Times New Roman" w:cs="Times New Roman"/>
          <w:lang w:val="en-US"/>
        </w:rPr>
        <w:t>нови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инвеститори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от 31 юли 2017 г. и </w:t>
      </w:r>
      <w:proofErr w:type="spellStart"/>
      <w:r w:rsidRPr="00697A22">
        <w:rPr>
          <w:rFonts w:ascii="Times New Roman" w:hAnsi="Times New Roman" w:cs="Times New Roman"/>
          <w:lang w:val="en-US"/>
        </w:rPr>
        <w:t>няма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да се </w:t>
      </w:r>
      <w:proofErr w:type="spellStart"/>
      <w:r w:rsidRPr="00697A22">
        <w:rPr>
          <w:rFonts w:ascii="Times New Roman" w:hAnsi="Times New Roman" w:cs="Times New Roman"/>
          <w:lang w:val="en-US"/>
        </w:rPr>
        <w:t>приемат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повече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записвания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на </w:t>
      </w:r>
      <w:proofErr w:type="spellStart"/>
      <w:r w:rsidRPr="00697A22">
        <w:rPr>
          <w:rFonts w:ascii="Times New Roman" w:hAnsi="Times New Roman" w:cs="Times New Roman"/>
          <w:lang w:val="en-US"/>
        </w:rPr>
        <w:t>акции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97A22">
        <w:rPr>
          <w:rFonts w:ascii="Times New Roman" w:hAnsi="Times New Roman" w:cs="Times New Roman"/>
          <w:lang w:val="en-US"/>
        </w:rPr>
        <w:t>включително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от </w:t>
      </w:r>
      <w:proofErr w:type="spellStart"/>
      <w:r w:rsidRPr="00697A22">
        <w:rPr>
          <w:rFonts w:ascii="Times New Roman" w:hAnsi="Times New Roman" w:cs="Times New Roman"/>
          <w:lang w:val="en-US"/>
        </w:rPr>
        <w:t>съществуващи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инвеститори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697A22">
        <w:rPr>
          <w:rFonts w:ascii="Times New Roman" w:hAnsi="Times New Roman" w:cs="Times New Roman"/>
          <w:lang w:val="en-US"/>
        </w:rPr>
        <w:t>тези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класове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lang w:val="en-US"/>
        </w:rPr>
        <w:t>акции</w:t>
      </w:r>
      <w:proofErr w:type="spellEnd"/>
      <w:r w:rsidRPr="00697A22">
        <w:rPr>
          <w:rFonts w:ascii="Times New Roman" w:hAnsi="Times New Roman" w:cs="Times New Roman"/>
          <w:lang w:val="en-US"/>
        </w:rPr>
        <w:t xml:space="preserve">. </w:t>
      </w:r>
    </w:p>
    <w:p w:rsidR="00697A22" w:rsidRPr="00697A22" w:rsidRDefault="00697A22" w:rsidP="00697A22">
      <w:pPr>
        <w:pStyle w:val="Default"/>
        <w:ind w:firstLine="708"/>
        <w:jc w:val="both"/>
        <w:rPr>
          <w:rFonts w:ascii="Times New Roman" w:hAnsi="Times New Roman" w:cs="Times New Roman"/>
          <w:lang w:val="en-US"/>
        </w:rPr>
      </w:pPr>
    </w:p>
    <w:p w:rsidR="00697A22" w:rsidRPr="00697A22" w:rsidRDefault="00697A22" w:rsidP="0069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, се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val="en-US"/>
        </w:rPr>
        <w:t>свържете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val="en-US"/>
        </w:rPr>
        <w:t>местния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val="en-US"/>
        </w:rPr>
        <w:t>офис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Schroders или с Schroder Investment Management (Luxembourg) S.A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. на имейл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simluxcsm@schroders.com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или на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val="en-US"/>
        </w:rPr>
        <w:t>телеф</w:t>
      </w:r>
      <w:bookmarkStart w:id="0" w:name="_GoBack"/>
      <w:bookmarkEnd w:id="0"/>
      <w:r w:rsidRPr="00697A22">
        <w:rPr>
          <w:rFonts w:ascii="Times New Roman" w:hAnsi="Times New Roman" w:cs="Times New Roman"/>
          <w:sz w:val="24"/>
          <w:szCs w:val="24"/>
          <w:lang w:val="en-US"/>
        </w:rPr>
        <w:t>он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(+352) 341 342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>212.</w:t>
      </w:r>
    </w:p>
    <w:sectPr w:rsidR="00697A22" w:rsidRPr="0069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2"/>
    <w:rsid w:val="00697A22"/>
    <w:rsid w:val="00E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CDB"/>
  <w15:chartTrackingRefBased/>
  <w15:docId w15:val="{A0709BD1-294E-4DC1-8E04-E6541A9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A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2018-08-06T14:08:00Z</dcterms:created>
  <dcterms:modified xsi:type="dcterms:W3CDTF">2018-08-06T14:10:00Z</dcterms:modified>
</cp:coreProperties>
</file>