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57121" w14:textId="361ECA5C" w:rsidR="00791A23" w:rsidRPr="00622AD1" w:rsidRDefault="00791A23" w:rsidP="007634D5">
      <w:pPr>
        <w:spacing w:line="276" w:lineRule="auto"/>
        <w:ind w:left="4253"/>
        <w:rPr>
          <w:rFonts w:cs="Times New Roman"/>
          <w:szCs w:val="20"/>
          <w:lang w:eastAsia="bg-BG"/>
        </w:rPr>
      </w:pPr>
      <w:r w:rsidRPr="00622AD1">
        <w:rPr>
          <w:rFonts w:eastAsia="Calibri" w:cs="Times New Roman"/>
        </w:rPr>
        <w:t>ОДОБРЯВАМ:</w:t>
      </w:r>
      <w:r>
        <w:rPr>
          <w:rFonts w:cs="Times New Roman"/>
          <w:szCs w:val="20"/>
          <w:lang w:eastAsia="bg-BG"/>
        </w:rPr>
        <w:t xml:space="preserve"> </w:t>
      </w:r>
      <w:bookmarkStart w:id="0" w:name="_GoBack"/>
      <w:r w:rsidR="007634D5">
        <w:rPr>
          <w:rFonts w:cs="Times New Roman"/>
          <w:i/>
          <w:szCs w:val="20"/>
          <w:lang w:eastAsia="bg-BG"/>
        </w:rPr>
        <w:t xml:space="preserve">заличено обстоятелство на </w:t>
      </w:r>
      <w:r w:rsidR="007634D5" w:rsidRPr="007634D5">
        <w:rPr>
          <w:rFonts w:cs="Times New Roman"/>
          <w:i/>
          <w:szCs w:val="20"/>
          <w:lang w:eastAsia="bg-BG"/>
        </w:rPr>
        <w:t>основание чл. 42, ал. 5 от ЗОП</w:t>
      </w:r>
      <w:r w:rsidR="007634D5">
        <w:rPr>
          <w:rFonts w:cs="Times New Roman"/>
          <w:i/>
          <w:szCs w:val="20"/>
          <w:lang w:eastAsia="bg-BG"/>
        </w:rPr>
        <w:t xml:space="preserve"> във </w:t>
      </w:r>
      <w:proofErr w:type="spellStart"/>
      <w:r w:rsidR="007634D5">
        <w:rPr>
          <w:rFonts w:cs="Times New Roman"/>
          <w:i/>
          <w:szCs w:val="20"/>
          <w:lang w:eastAsia="bg-BG"/>
        </w:rPr>
        <w:t>вр</w:t>
      </w:r>
      <w:proofErr w:type="spellEnd"/>
      <w:r w:rsidR="007634D5">
        <w:rPr>
          <w:rFonts w:cs="Times New Roman"/>
          <w:i/>
          <w:szCs w:val="20"/>
          <w:lang w:eastAsia="bg-BG"/>
        </w:rPr>
        <w:t xml:space="preserve">. </w:t>
      </w:r>
      <w:r w:rsidR="007634D5" w:rsidRPr="007634D5">
        <w:rPr>
          <w:rFonts w:cs="Times New Roman"/>
          <w:i/>
          <w:szCs w:val="20"/>
          <w:lang w:eastAsia="bg-BG"/>
        </w:rPr>
        <w:t>с чл</w:t>
      </w:r>
      <w:r w:rsidR="00DA2D69">
        <w:rPr>
          <w:rFonts w:cs="Times New Roman"/>
          <w:i/>
          <w:szCs w:val="20"/>
          <w:lang w:eastAsia="bg-BG"/>
        </w:rPr>
        <w:t xml:space="preserve">. </w:t>
      </w:r>
      <w:r w:rsidR="007634D5" w:rsidRPr="007634D5">
        <w:rPr>
          <w:rFonts w:cs="Times New Roman"/>
          <w:i/>
          <w:szCs w:val="20"/>
          <w:lang w:eastAsia="bg-BG"/>
        </w:rPr>
        <w:t>2, ал. 1 от З</w:t>
      </w:r>
      <w:r w:rsidR="007634D5">
        <w:rPr>
          <w:rFonts w:cs="Times New Roman"/>
          <w:i/>
          <w:szCs w:val="20"/>
          <w:lang w:eastAsia="bg-BG"/>
        </w:rPr>
        <w:t xml:space="preserve">акона за защита на личните данни </w:t>
      </w:r>
      <w:bookmarkEnd w:id="0"/>
    </w:p>
    <w:p w14:paraId="2E51C785" w14:textId="77777777" w:rsidR="00791A23" w:rsidRPr="00622AD1" w:rsidRDefault="00791A23" w:rsidP="00791A23">
      <w:pPr>
        <w:suppressAutoHyphens w:val="0"/>
        <w:ind w:left="5954"/>
        <w:jc w:val="both"/>
        <w:rPr>
          <w:rFonts w:cs="Times New Roman"/>
          <w:szCs w:val="20"/>
          <w:lang w:eastAsia="bg-BG"/>
        </w:rPr>
      </w:pPr>
      <w:r w:rsidRPr="00622AD1">
        <w:rPr>
          <w:rFonts w:cs="Times New Roman"/>
          <w:szCs w:val="20"/>
          <w:lang w:eastAsia="bg-BG"/>
        </w:rPr>
        <w:t>ПРЕДСЕДАТЕЛ</w:t>
      </w:r>
      <w:r w:rsidRPr="00622AD1">
        <w:rPr>
          <w:rFonts w:cs="Times New Roman"/>
          <w:szCs w:val="20"/>
          <w:lang w:eastAsia="bg-BG"/>
        </w:rPr>
        <w:tab/>
      </w:r>
      <w:r w:rsidRPr="00622AD1">
        <w:rPr>
          <w:rFonts w:cs="Times New Roman"/>
          <w:szCs w:val="20"/>
          <w:lang w:eastAsia="bg-BG"/>
        </w:rPr>
        <w:tab/>
      </w:r>
    </w:p>
    <w:p w14:paraId="12600C91" w14:textId="77777777" w:rsidR="00791A23" w:rsidRPr="00622AD1" w:rsidRDefault="00791A23" w:rsidP="00791A23">
      <w:pPr>
        <w:spacing w:line="276" w:lineRule="auto"/>
        <w:ind w:left="5954"/>
        <w:rPr>
          <w:rFonts w:eastAsia="Calibri" w:cs="Times New Roman"/>
        </w:rPr>
      </w:pPr>
      <w:r w:rsidRPr="00622AD1">
        <w:rPr>
          <w:rFonts w:cs="Times New Roman"/>
          <w:caps/>
          <w:szCs w:val="20"/>
          <w:lang w:eastAsia="bg-BG"/>
        </w:rPr>
        <w:t>/КАРИНА КАРАИВАНОВА/</w:t>
      </w:r>
    </w:p>
    <w:p w14:paraId="6D8DA2C7" w14:textId="40F34E39" w:rsidR="00A64A54" w:rsidRDefault="00A64A54" w:rsidP="00630926">
      <w:pPr>
        <w:jc w:val="center"/>
        <w:rPr>
          <w:rFonts w:eastAsia="Times New Roman" w:cs="Times New Roman"/>
          <w:b/>
          <w:bCs/>
          <w:caps/>
          <w:sz w:val="28"/>
          <w:szCs w:val="28"/>
          <w:lang w:eastAsia="ar-SA"/>
        </w:rPr>
      </w:pPr>
    </w:p>
    <w:p w14:paraId="510CC051" w14:textId="53595A25" w:rsidR="00791A23" w:rsidRDefault="00791A23" w:rsidP="00630926">
      <w:pPr>
        <w:jc w:val="center"/>
        <w:rPr>
          <w:rFonts w:eastAsia="Times New Roman" w:cs="Times New Roman"/>
          <w:b/>
          <w:bCs/>
          <w:caps/>
          <w:sz w:val="28"/>
          <w:szCs w:val="28"/>
          <w:lang w:eastAsia="ar-SA"/>
        </w:rPr>
      </w:pPr>
    </w:p>
    <w:p w14:paraId="25E41B68" w14:textId="77777777" w:rsidR="00791A23" w:rsidRDefault="00791A23" w:rsidP="00630926">
      <w:pPr>
        <w:jc w:val="center"/>
        <w:rPr>
          <w:rFonts w:eastAsia="Times New Roman" w:cs="Times New Roman"/>
          <w:b/>
          <w:bCs/>
          <w:caps/>
          <w:sz w:val="28"/>
          <w:szCs w:val="28"/>
          <w:lang w:eastAsia="ar-SA"/>
        </w:rPr>
      </w:pPr>
    </w:p>
    <w:p w14:paraId="7A53838A" w14:textId="77777777" w:rsidR="00A64A54" w:rsidRDefault="00A64A54" w:rsidP="00630926">
      <w:pPr>
        <w:jc w:val="center"/>
        <w:rPr>
          <w:rFonts w:eastAsia="Times New Roman" w:cs="Times New Roman"/>
          <w:b/>
          <w:bCs/>
          <w:caps/>
          <w:sz w:val="28"/>
          <w:szCs w:val="28"/>
          <w:lang w:eastAsia="ar-SA"/>
        </w:rPr>
      </w:pPr>
    </w:p>
    <w:p w14:paraId="2EBE3FB4" w14:textId="29D56369" w:rsidR="00630926" w:rsidRPr="00334E30" w:rsidRDefault="00630926" w:rsidP="00630926">
      <w:pPr>
        <w:jc w:val="center"/>
        <w:rPr>
          <w:rFonts w:eastAsia="Times New Roman" w:cs="Times New Roman"/>
          <w:b/>
          <w:bCs/>
          <w:caps/>
          <w:sz w:val="28"/>
          <w:szCs w:val="28"/>
          <w:lang w:eastAsia="ar-SA"/>
        </w:rPr>
      </w:pPr>
      <w:r w:rsidRPr="00334E30">
        <w:rPr>
          <w:rFonts w:eastAsia="Times New Roman" w:cs="Times New Roman"/>
          <w:b/>
          <w:bCs/>
          <w:caps/>
          <w:sz w:val="28"/>
          <w:szCs w:val="28"/>
          <w:lang w:eastAsia="ar-SA"/>
        </w:rPr>
        <w:t xml:space="preserve">ПРИЛОЖЕНИЕ КЪМ ОБЯВА </w:t>
      </w:r>
    </w:p>
    <w:p w14:paraId="539EB16F" w14:textId="77777777" w:rsidR="00630926" w:rsidRPr="00334E30" w:rsidRDefault="00630926" w:rsidP="00630926">
      <w:pPr>
        <w:jc w:val="center"/>
        <w:rPr>
          <w:rFonts w:eastAsia="Times New Roman" w:cs="Times New Roman"/>
          <w:b/>
          <w:lang w:eastAsia="bg-BG"/>
        </w:rPr>
      </w:pPr>
      <w:r w:rsidRPr="00334E30">
        <w:rPr>
          <w:rFonts w:eastAsia="Times New Roman" w:cs="Times New Roman"/>
          <w:bCs/>
          <w:lang w:eastAsia="ar-SA"/>
        </w:rPr>
        <w:t xml:space="preserve">за възлагане на обществена поръчка на стойност по чл. 20, ал. 3, т. 2 от </w:t>
      </w:r>
      <w:r>
        <w:rPr>
          <w:rFonts w:eastAsia="Times New Roman" w:cs="Times New Roman"/>
          <w:bCs/>
          <w:lang w:eastAsia="ar-SA"/>
        </w:rPr>
        <w:t>ЗОП</w:t>
      </w:r>
      <w:r w:rsidRPr="00334E30">
        <w:rPr>
          <w:rFonts w:eastAsia="Times New Roman" w:cs="Times New Roman"/>
          <w:bCs/>
          <w:lang w:eastAsia="ar-SA"/>
        </w:rPr>
        <w:t>, чрез събиране на оферти с обява</w:t>
      </w:r>
      <w:r w:rsidRPr="00334E30">
        <w:rPr>
          <w:rFonts w:eastAsia="Times New Roman" w:cs="Times New Roman"/>
          <w:b/>
          <w:bCs/>
          <w:lang w:eastAsia="ar-SA"/>
        </w:rPr>
        <w:t xml:space="preserve"> </w:t>
      </w:r>
      <w:r w:rsidRPr="00334E30">
        <w:rPr>
          <w:rFonts w:eastAsia="Times New Roman" w:cs="Times New Roman"/>
          <w:lang w:eastAsia="bg-BG"/>
        </w:rPr>
        <w:t>с предмет:</w:t>
      </w:r>
      <w:r w:rsidRPr="00334E30">
        <w:rPr>
          <w:rFonts w:eastAsia="Times New Roman" w:cs="Times New Roman"/>
          <w:b/>
          <w:lang w:eastAsia="bg-BG"/>
        </w:rPr>
        <w:t xml:space="preserve"> </w:t>
      </w:r>
    </w:p>
    <w:p w14:paraId="2A2AC3B9" w14:textId="72248A9C" w:rsidR="00A64A54" w:rsidRDefault="00A64A54" w:rsidP="00630926">
      <w:pPr>
        <w:spacing w:before="280" w:after="280"/>
        <w:jc w:val="center"/>
        <w:rPr>
          <w:rFonts w:cs="Times New Roman"/>
          <w:b/>
          <w:bCs/>
          <w:caps/>
          <w:szCs w:val="28"/>
          <w:u w:val="single"/>
        </w:rPr>
      </w:pPr>
    </w:p>
    <w:p w14:paraId="7EE68951" w14:textId="77777777" w:rsidR="00A64A54" w:rsidRDefault="00A64A54" w:rsidP="00630926">
      <w:pPr>
        <w:spacing w:before="280" w:after="280"/>
        <w:jc w:val="center"/>
        <w:rPr>
          <w:rFonts w:cs="Times New Roman"/>
          <w:b/>
          <w:bCs/>
          <w:caps/>
          <w:szCs w:val="28"/>
          <w:u w:val="single"/>
        </w:rPr>
      </w:pPr>
    </w:p>
    <w:p w14:paraId="0A09CF63" w14:textId="110368F1" w:rsidR="00630926" w:rsidRPr="001D12C5" w:rsidRDefault="001D12C5" w:rsidP="00630926">
      <w:pPr>
        <w:spacing w:before="280" w:after="280"/>
        <w:jc w:val="center"/>
        <w:rPr>
          <w:rFonts w:cs="Times New Roman"/>
          <w:b/>
          <w:bCs/>
          <w:caps/>
          <w:szCs w:val="28"/>
          <w:u w:val="single"/>
        </w:rPr>
      </w:pPr>
      <w:r w:rsidRPr="001D12C5">
        <w:rPr>
          <w:rFonts w:cs="Times New Roman"/>
          <w:b/>
          <w:bCs/>
          <w:caps/>
          <w:szCs w:val="28"/>
          <w:u w:val="single"/>
        </w:rPr>
        <w:t>ДОСТАВКА НА ГОРИВА ЗА СЛУЖЕБНИТЕ АВТОМОБИЛИ НА КОМИСИЯТА ЗА ФИНАНСОВ НАДЗОР</w:t>
      </w:r>
    </w:p>
    <w:p w14:paraId="3565B732" w14:textId="22A43D1F" w:rsidR="00630926" w:rsidRDefault="00630926" w:rsidP="00630926">
      <w:pPr>
        <w:spacing w:before="280" w:after="280"/>
        <w:jc w:val="center"/>
        <w:rPr>
          <w:rFonts w:cs="Times New Roman"/>
          <w:b/>
          <w:bCs/>
          <w:caps/>
          <w:szCs w:val="28"/>
        </w:rPr>
      </w:pPr>
    </w:p>
    <w:p w14:paraId="11C98364" w14:textId="6AFD4E3A" w:rsidR="00A64A54" w:rsidRDefault="00A64A54" w:rsidP="00630926">
      <w:pPr>
        <w:spacing w:before="280" w:after="280"/>
        <w:jc w:val="center"/>
        <w:rPr>
          <w:rFonts w:cs="Times New Roman"/>
          <w:b/>
          <w:bCs/>
          <w:caps/>
          <w:szCs w:val="28"/>
        </w:rPr>
      </w:pPr>
    </w:p>
    <w:p w14:paraId="12AEE928" w14:textId="7D225A0B" w:rsidR="00A64A54" w:rsidRDefault="00A64A54" w:rsidP="00630926">
      <w:pPr>
        <w:spacing w:before="280" w:after="280"/>
        <w:jc w:val="center"/>
        <w:rPr>
          <w:rFonts w:cs="Times New Roman"/>
          <w:b/>
          <w:bCs/>
          <w:caps/>
          <w:szCs w:val="28"/>
        </w:rPr>
      </w:pPr>
    </w:p>
    <w:p w14:paraId="29E5488A" w14:textId="71566175" w:rsidR="00A64A54" w:rsidRDefault="00A64A54" w:rsidP="00630926">
      <w:pPr>
        <w:spacing w:before="280" w:after="280"/>
        <w:jc w:val="center"/>
        <w:rPr>
          <w:rFonts w:cs="Times New Roman"/>
          <w:b/>
          <w:bCs/>
          <w:caps/>
          <w:szCs w:val="28"/>
        </w:rPr>
      </w:pPr>
    </w:p>
    <w:p w14:paraId="7E48F2E6" w14:textId="77777777" w:rsidR="00791A23" w:rsidRDefault="00791A23" w:rsidP="00791A23">
      <w:pPr>
        <w:suppressAutoHyphens w:val="0"/>
        <w:spacing w:after="160" w:line="259" w:lineRule="auto"/>
        <w:jc w:val="center"/>
        <w:rPr>
          <w:rFonts w:cs="Times New Roman"/>
          <w:bCs/>
          <w:szCs w:val="28"/>
        </w:rPr>
      </w:pPr>
    </w:p>
    <w:p w14:paraId="3CB9890A" w14:textId="77777777" w:rsidR="00791A23" w:rsidRDefault="00791A23" w:rsidP="00791A23">
      <w:pPr>
        <w:suppressAutoHyphens w:val="0"/>
        <w:spacing w:after="160" w:line="259" w:lineRule="auto"/>
        <w:jc w:val="center"/>
        <w:rPr>
          <w:rFonts w:cs="Times New Roman"/>
          <w:bCs/>
          <w:szCs w:val="28"/>
        </w:rPr>
      </w:pPr>
    </w:p>
    <w:p w14:paraId="442D395D" w14:textId="77777777" w:rsidR="00791A23" w:rsidRDefault="00791A23" w:rsidP="00791A23">
      <w:pPr>
        <w:suppressAutoHyphens w:val="0"/>
        <w:spacing w:after="160" w:line="259" w:lineRule="auto"/>
        <w:jc w:val="center"/>
        <w:rPr>
          <w:rFonts w:cs="Times New Roman"/>
          <w:bCs/>
          <w:szCs w:val="28"/>
        </w:rPr>
      </w:pPr>
    </w:p>
    <w:p w14:paraId="4E06B919" w14:textId="77777777" w:rsidR="00791A23" w:rsidRDefault="00791A23" w:rsidP="00791A23">
      <w:pPr>
        <w:suppressAutoHyphens w:val="0"/>
        <w:spacing w:after="160" w:line="259" w:lineRule="auto"/>
        <w:jc w:val="center"/>
        <w:rPr>
          <w:rFonts w:cs="Times New Roman"/>
          <w:bCs/>
          <w:szCs w:val="28"/>
        </w:rPr>
      </w:pPr>
    </w:p>
    <w:p w14:paraId="7D6C1C12" w14:textId="77777777" w:rsidR="00791A23" w:rsidRDefault="00791A23" w:rsidP="00791A23">
      <w:pPr>
        <w:suppressAutoHyphens w:val="0"/>
        <w:spacing w:after="160" w:line="259" w:lineRule="auto"/>
        <w:jc w:val="center"/>
        <w:rPr>
          <w:rFonts w:cs="Times New Roman"/>
          <w:bCs/>
          <w:szCs w:val="28"/>
        </w:rPr>
      </w:pPr>
    </w:p>
    <w:p w14:paraId="127217BC" w14:textId="77777777" w:rsidR="00791A23" w:rsidRDefault="00791A23" w:rsidP="00791A23">
      <w:pPr>
        <w:suppressAutoHyphens w:val="0"/>
        <w:spacing w:after="160" w:line="259" w:lineRule="auto"/>
        <w:jc w:val="center"/>
        <w:rPr>
          <w:rFonts w:cs="Times New Roman"/>
          <w:bCs/>
          <w:szCs w:val="28"/>
        </w:rPr>
      </w:pPr>
    </w:p>
    <w:p w14:paraId="17667715" w14:textId="77777777" w:rsidR="00791A23" w:rsidRDefault="00791A23" w:rsidP="00791A23">
      <w:pPr>
        <w:suppressAutoHyphens w:val="0"/>
        <w:spacing w:after="160" w:line="259" w:lineRule="auto"/>
        <w:jc w:val="center"/>
        <w:rPr>
          <w:rFonts w:cs="Times New Roman"/>
          <w:bCs/>
          <w:szCs w:val="28"/>
        </w:rPr>
      </w:pPr>
    </w:p>
    <w:p w14:paraId="3952A9A7" w14:textId="77777777" w:rsidR="00791A23" w:rsidRDefault="00791A23" w:rsidP="00791A23">
      <w:pPr>
        <w:suppressAutoHyphens w:val="0"/>
        <w:spacing w:after="160" w:line="259" w:lineRule="auto"/>
        <w:jc w:val="center"/>
        <w:rPr>
          <w:rFonts w:cs="Times New Roman"/>
          <w:bCs/>
          <w:szCs w:val="28"/>
        </w:rPr>
      </w:pPr>
    </w:p>
    <w:p w14:paraId="1F7B108B" w14:textId="77777777" w:rsidR="00791A23" w:rsidRDefault="00791A23" w:rsidP="00791A23">
      <w:pPr>
        <w:suppressAutoHyphens w:val="0"/>
        <w:spacing w:after="160" w:line="259" w:lineRule="auto"/>
        <w:jc w:val="center"/>
        <w:rPr>
          <w:rFonts w:cs="Times New Roman"/>
          <w:bCs/>
          <w:szCs w:val="28"/>
        </w:rPr>
      </w:pPr>
    </w:p>
    <w:p w14:paraId="5F6B4DF9" w14:textId="77777777" w:rsidR="00791A23" w:rsidRDefault="00791A23" w:rsidP="00791A23">
      <w:pPr>
        <w:suppressAutoHyphens w:val="0"/>
        <w:spacing w:after="160" w:line="259" w:lineRule="auto"/>
        <w:jc w:val="center"/>
        <w:rPr>
          <w:rFonts w:cs="Times New Roman"/>
          <w:bCs/>
          <w:szCs w:val="28"/>
        </w:rPr>
      </w:pPr>
    </w:p>
    <w:p w14:paraId="604B9A68" w14:textId="77777777" w:rsidR="00791A23" w:rsidRDefault="00791A23" w:rsidP="00791A23">
      <w:pPr>
        <w:suppressAutoHyphens w:val="0"/>
        <w:spacing w:after="160" w:line="259" w:lineRule="auto"/>
        <w:jc w:val="center"/>
        <w:rPr>
          <w:rFonts w:cs="Times New Roman"/>
          <w:bCs/>
          <w:szCs w:val="28"/>
        </w:rPr>
      </w:pPr>
    </w:p>
    <w:p w14:paraId="5E4B7C77" w14:textId="77777777" w:rsidR="00791A23" w:rsidRDefault="00791A23" w:rsidP="00791A23">
      <w:pPr>
        <w:suppressAutoHyphens w:val="0"/>
        <w:spacing w:after="160" w:line="259" w:lineRule="auto"/>
        <w:jc w:val="center"/>
        <w:rPr>
          <w:rFonts w:cs="Times New Roman"/>
          <w:bCs/>
          <w:szCs w:val="28"/>
        </w:rPr>
      </w:pPr>
    </w:p>
    <w:p w14:paraId="12CB611B" w14:textId="0D37EEA3" w:rsidR="00791A23" w:rsidRDefault="00791A23" w:rsidP="00791A23">
      <w:pPr>
        <w:suppressAutoHyphens w:val="0"/>
        <w:spacing w:after="160" w:line="259" w:lineRule="auto"/>
        <w:jc w:val="center"/>
        <w:rPr>
          <w:rFonts w:cs="Times New Roman"/>
          <w:bCs/>
          <w:szCs w:val="28"/>
        </w:rPr>
      </w:pPr>
      <w:r>
        <w:rPr>
          <w:rFonts w:cs="Times New Roman"/>
          <w:bCs/>
          <w:szCs w:val="28"/>
        </w:rPr>
        <w:t>гр. София</w:t>
      </w:r>
      <w:r>
        <w:rPr>
          <w:rFonts w:cs="Times New Roman"/>
          <w:bCs/>
          <w:caps/>
          <w:szCs w:val="28"/>
        </w:rPr>
        <w:t xml:space="preserve">, 2018 </w:t>
      </w:r>
      <w:r>
        <w:rPr>
          <w:rFonts w:cs="Times New Roman"/>
          <w:bCs/>
          <w:szCs w:val="28"/>
        </w:rPr>
        <w:t>г.</w:t>
      </w:r>
      <w:r>
        <w:rPr>
          <w:rFonts w:cs="Times New Roman"/>
          <w:bCs/>
          <w:szCs w:val="28"/>
        </w:rPr>
        <w:br w:type="page"/>
      </w:r>
    </w:p>
    <w:p w14:paraId="1A31D5C7" w14:textId="77777777" w:rsidR="00630926" w:rsidRPr="00687CD1" w:rsidRDefault="00630926" w:rsidP="00630926">
      <w:pPr>
        <w:spacing w:before="280" w:after="280"/>
        <w:ind w:left="426"/>
        <w:rPr>
          <w:rFonts w:cs="Times New Roman"/>
          <w:b/>
          <w:bCs/>
          <w:caps/>
          <w:szCs w:val="28"/>
        </w:rPr>
      </w:pPr>
      <w:r w:rsidRPr="00687CD1">
        <w:rPr>
          <w:rFonts w:cs="Times New Roman"/>
          <w:b/>
          <w:bCs/>
          <w:caps/>
          <w:szCs w:val="28"/>
        </w:rPr>
        <w:lastRenderedPageBreak/>
        <w:t>съдържание</w:t>
      </w:r>
    </w:p>
    <w:p w14:paraId="04E2FA41" w14:textId="7742D4C1" w:rsidR="00630926" w:rsidRPr="009D36DE" w:rsidRDefault="006F1087" w:rsidP="00630926">
      <w:pPr>
        <w:numPr>
          <w:ilvl w:val="0"/>
          <w:numId w:val="4"/>
        </w:numPr>
        <w:spacing w:before="120" w:after="120"/>
        <w:ind w:left="714" w:hanging="357"/>
        <w:rPr>
          <w:rFonts w:cs="Times New Roman"/>
          <w:bCs/>
          <w:caps/>
        </w:rPr>
      </w:pPr>
      <w:r>
        <w:rPr>
          <w:rFonts w:cs="Times New Roman"/>
          <w:bCs/>
        </w:rPr>
        <w:t xml:space="preserve">Предмет. </w:t>
      </w:r>
      <w:r w:rsidR="00630926">
        <w:rPr>
          <w:rFonts w:cs="Times New Roman"/>
          <w:bCs/>
        </w:rPr>
        <w:t>У</w:t>
      </w:r>
      <w:r w:rsidR="00630926" w:rsidRPr="009D36DE">
        <w:rPr>
          <w:rFonts w:cs="Times New Roman"/>
          <w:bCs/>
        </w:rPr>
        <w:t>словия за участие в обществената поръчка</w:t>
      </w:r>
      <w:r w:rsidR="00630926">
        <w:rPr>
          <w:rFonts w:cs="Times New Roman"/>
          <w:bCs/>
        </w:rPr>
        <w:t>.</w:t>
      </w:r>
    </w:p>
    <w:p w14:paraId="12A7439E" w14:textId="77777777" w:rsidR="00630926" w:rsidRPr="009D36DE" w:rsidRDefault="00630926" w:rsidP="00630926">
      <w:pPr>
        <w:numPr>
          <w:ilvl w:val="0"/>
          <w:numId w:val="4"/>
        </w:numPr>
        <w:spacing w:before="120" w:after="120"/>
        <w:ind w:left="714" w:hanging="357"/>
        <w:rPr>
          <w:rFonts w:cs="Times New Roman"/>
          <w:bCs/>
          <w:caps/>
        </w:rPr>
      </w:pPr>
      <w:r>
        <w:rPr>
          <w:rFonts w:cs="Times New Roman"/>
          <w:bCs/>
        </w:rPr>
        <w:t>У</w:t>
      </w:r>
      <w:r w:rsidRPr="009D36DE">
        <w:rPr>
          <w:rFonts w:cs="Times New Roman"/>
          <w:bCs/>
        </w:rPr>
        <w:t>казания за подг</w:t>
      </w:r>
      <w:r>
        <w:rPr>
          <w:rFonts w:cs="Times New Roman"/>
          <w:bCs/>
        </w:rPr>
        <w:t>отовка и подаване на офертата. К</w:t>
      </w:r>
      <w:r w:rsidRPr="009D36DE">
        <w:rPr>
          <w:rFonts w:cs="Times New Roman"/>
          <w:bCs/>
        </w:rPr>
        <w:t>омуникация между възложителя и участниците</w:t>
      </w:r>
      <w:r>
        <w:rPr>
          <w:rFonts w:cs="Times New Roman"/>
          <w:bCs/>
        </w:rPr>
        <w:t>.</w:t>
      </w:r>
    </w:p>
    <w:p w14:paraId="35D9BA1F" w14:textId="77777777" w:rsidR="00630926" w:rsidRPr="009D36DE" w:rsidRDefault="00630926" w:rsidP="00630926">
      <w:pPr>
        <w:numPr>
          <w:ilvl w:val="0"/>
          <w:numId w:val="4"/>
        </w:numPr>
        <w:spacing w:before="120" w:after="120"/>
        <w:ind w:left="714" w:hanging="357"/>
        <w:rPr>
          <w:rFonts w:cs="Times New Roman"/>
          <w:bCs/>
          <w:caps/>
        </w:rPr>
      </w:pPr>
      <w:r>
        <w:rPr>
          <w:rFonts w:cs="Times New Roman"/>
          <w:bCs/>
        </w:rPr>
        <w:t>Н</w:t>
      </w:r>
      <w:r w:rsidRPr="009D36DE">
        <w:rPr>
          <w:rFonts w:cs="Times New Roman"/>
          <w:bCs/>
        </w:rPr>
        <w:t>еобходими документи</w:t>
      </w:r>
      <w:r>
        <w:rPr>
          <w:rFonts w:cs="Times New Roman"/>
          <w:bCs/>
        </w:rPr>
        <w:t>.</w:t>
      </w:r>
    </w:p>
    <w:p w14:paraId="7CC61A2A" w14:textId="77777777" w:rsidR="00630926" w:rsidRPr="009D36DE" w:rsidRDefault="00630926" w:rsidP="00430CCC">
      <w:pPr>
        <w:numPr>
          <w:ilvl w:val="0"/>
          <w:numId w:val="4"/>
        </w:numPr>
        <w:spacing w:before="120" w:after="120"/>
        <w:ind w:left="714" w:hanging="357"/>
        <w:jc w:val="both"/>
        <w:rPr>
          <w:rFonts w:cs="Times New Roman"/>
          <w:bCs/>
          <w:caps/>
        </w:rPr>
      </w:pPr>
      <w:r>
        <w:rPr>
          <w:rFonts w:cs="Times New Roman"/>
          <w:bCs/>
        </w:rPr>
        <w:t>Р</w:t>
      </w:r>
      <w:r w:rsidRPr="009D36DE">
        <w:rPr>
          <w:rFonts w:cs="Times New Roman"/>
          <w:bCs/>
        </w:rPr>
        <w:t xml:space="preserve">азглеждане на офертите. </w:t>
      </w:r>
      <w:r>
        <w:rPr>
          <w:rFonts w:cs="Times New Roman"/>
          <w:bCs/>
        </w:rPr>
        <w:t>К</w:t>
      </w:r>
      <w:r w:rsidRPr="009D36DE">
        <w:rPr>
          <w:rFonts w:cs="Times New Roman"/>
          <w:bCs/>
        </w:rPr>
        <w:t xml:space="preserve">ритерий за възлагане.  </w:t>
      </w:r>
      <w:r>
        <w:rPr>
          <w:rFonts w:cs="Times New Roman"/>
          <w:bCs/>
        </w:rPr>
        <w:t>О</w:t>
      </w:r>
      <w:r w:rsidRPr="009D36DE">
        <w:rPr>
          <w:rFonts w:cs="Times New Roman"/>
          <w:bCs/>
        </w:rPr>
        <w:t xml:space="preserve">ценка и класиране на офертите. </w:t>
      </w:r>
      <w:r>
        <w:rPr>
          <w:rFonts w:cs="Times New Roman"/>
          <w:bCs/>
        </w:rPr>
        <w:t>О</w:t>
      </w:r>
      <w:r w:rsidRPr="009D36DE">
        <w:rPr>
          <w:rFonts w:cs="Times New Roman"/>
          <w:bCs/>
        </w:rPr>
        <w:t>пределяне на изпълнител</w:t>
      </w:r>
      <w:r>
        <w:rPr>
          <w:rFonts w:cs="Times New Roman"/>
          <w:bCs/>
        </w:rPr>
        <w:t>.</w:t>
      </w:r>
    </w:p>
    <w:p w14:paraId="56E6B478" w14:textId="77777777" w:rsidR="00630926" w:rsidRPr="009D36DE" w:rsidRDefault="00630926" w:rsidP="00630926">
      <w:pPr>
        <w:numPr>
          <w:ilvl w:val="0"/>
          <w:numId w:val="4"/>
        </w:numPr>
        <w:spacing w:before="120" w:after="120"/>
        <w:ind w:left="714" w:hanging="357"/>
        <w:rPr>
          <w:rFonts w:cs="Times New Roman"/>
          <w:bCs/>
          <w:caps/>
        </w:rPr>
      </w:pPr>
      <w:r>
        <w:rPr>
          <w:rFonts w:cs="Times New Roman"/>
          <w:bCs/>
        </w:rPr>
        <w:t>С</w:t>
      </w:r>
      <w:r w:rsidRPr="009D36DE">
        <w:rPr>
          <w:rFonts w:cs="Times New Roman"/>
          <w:bCs/>
        </w:rPr>
        <w:t xml:space="preserve">ключване на договор за обществена поръчка. </w:t>
      </w:r>
      <w:r>
        <w:rPr>
          <w:rFonts w:cs="Times New Roman"/>
          <w:bCs/>
        </w:rPr>
        <w:t>Г</w:t>
      </w:r>
      <w:r w:rsidRPr="009D36DE">
        <w:rPr>
          <w:rFonts w:cs="Times New Roman"/>
          <w:bCs/>
        </w:rPr>
        <w:t xml:space="preserve">аранция за изпълнение. </w:t>
      </w:r>
      <w:r>
        <w:rPr>
          <w:rFonts w:cs="Times New Roman"/>
          <w:bCs/>
        </w:rPr>
        <w:t>У</w:t>
      </w:r>
      <w:r w:rsidRPr="009D36DE">
        <w:rPr>
          <w:rFonts w:cs="Times New Roman"/>
          <w:bCs/>
        </w:rPr>
        <w:t>словия за плащане</w:t>
      </w:r>
      <w:r>
        <w:rPr>
          <w:rFonts w:cs="Times New Roman"/>
          <w:bCs/>
        </w:rPr>
        <w:t>.</w:t>
      </w:r>
    </w:p>
    <w:p w14:paraId="6BA63921" w14:textId="765042CC" w:rsidR="00630926" w:rsidRPr="008A49F0" w:rsidRDefault="00630926" w:rsidP="00630926">
      <w:pPr>
        <w:numPr>
          <w:ilvl w:val="0"/>
          <w:numId w:val="4"/>
        </w:numPr>
        <w:spacing w:before="120" w:after="120"/>
        <w:ind w:left="714" w:hanging="357"/>
        <w:rPr>
          <w:rFonts w:cs="Times New Roman"/>
          <w:bCs/>
          <w:caps/>
        </w:rPr>
      </w:pPr>
      <w:r>
        <w:rPr>
          <w:rFonts w:cs="Times New Roman"/>
          <w:bCs/>
        </w:rPr>
        <w:t>П</w:t>
      </w:r>
      <w:r w:rsidRPr="009D36DE">
        <w:rPr>
          <w:rFonts w:cs="Times New Roman"/>
          <w:bCs/>
        </w:rPr>
        <w:t>риложения</w:t>
      </w:r>
      <w:r>
        <w:rPr>
          <w:rFonts w:cs="Times New Roman"/>
          <w:bCs/>
        </w:rPr>
        <w:t>:</w:t>
      </w:r>
    </w:p>
    <w:p w14:paraId="0D7FDE82" w14:textId="77777777" w:rsidR="008A49F0" w:rsidRPr="00D50915" w:rsidRDefault="008A49F0" w:rsidP="00D50915">
      <w:pPr>
        <w:spacing w:before="120" w:after="120"/>
        <w:ind w:left="1276" w:hanging="425"/>
        <w:jc w:val="both"/>
        <w:rPr>
          <w:rFonts w:cs="Times New Roman"/>
          <w:bCs/>
          <w:i/>
        </w:rPr>
      </w:pPr>
      <w:r w:rsidRPr="008A49F0">
        <w:rPr>
          <w:rFonts w:cs="Times New Roman"/>
          <w:bCs/>
        </w:rPr>
        <w:t>•</w:t>
      </w:r>
      <w:r w:rsidRPr="008A49F0">
        <w:rPr>
          <w:rFonts w:cs="Times New Roman"/>
          <w:bCs/>
        </w:rPr>
        <w:tab/>
      </w:r>
      <w:r w:rsidRPr="00D50915">
        <w:rPr>
          <w:rFonts w:cs="Times New Roman"/>
          <w:bCs/>
          <w:i/>
        </w:rPr>
        <w:t xml:space="preserve">Заявление за участие – образец; </w:t>
      </w:r>
    </w:p>
    <w:p w14:paraId="7D87E69B" w14:textId="77777777" w:rsidR="008A49F0" w:rsidRDefault="008A49F0" w:rsidP="00D50915">
      <w:pPr>
        <w:spacing w:before="120" w:after="120"/>
        <w:ind w:left="1276" w:hanging="425"/>
        <w:jc w:val="both"/>
        <w:rPr>
          <w:rFonts w:cs="Times New Roman"/>
          <w:bCs/>
          <w:i/>
          <w:lang w:val="en-US"/>
        </w:rPr>
      </w:pPr>
      <w:r w:rsidRPr="00D50915">
        <w:rPr>
          <w:rFonts w:cs="Times New Roman"/>
          <w:bCs/>
          <w:i/>
        </w:rPr>
        <w:t>•</w:t>
      </w:r>
      <w:r w:rsidRPr="00D50915">
        <w:rPr>
          <w:rFonts w:cs="Times New Roman"/>
          <w:bCs/>
          <w:i/>
        </w:rPr>
        <w:tab/>
        <w:t>Предложение за изпълнение на поръчката, съдържащо съгласие с клаузите на проекта на договор, срок на валидност на офертата и деклариране, че са спазени задълженията, свързани с данъци и осигуровки, опазване на околната среда, закрила на заетостта и условията на труд - образец;</w:t>
      </w:r>
    </w:p>
    <w:p w14:paraId="26587B2D" w14:textId="77777777" w:rsidR="00864E5F" w:rsidRPr="00D50915" w:rsidRDefault="00864E5F" w:rsidP="00864E5F">
      <w:pPr>
        <w:spacing w:before="120" w:after="120"/>
        <w:ind w:left="1276" w:hanging="425"/>
        <w:jc w:val="both"/>
        <w:rPr>
          <w:rFonts w:cs="Times New Roman"/>
          <w:bCs/>
          <w:i/>
        </w:rPr>
      </w:pPr>
      <w:r w:rsidRPr="00D50915">
        <w:rPr>
          <w:rFonts w:cs="Times New Roman"/>
          <w:bCs/>
          <w:i/>
        </w:rPr>
        <w:t>•</w:t>
      </w:r>
      <w:r w:rsidRPr="00D50915">
        <w:rPr>
          <w:rFonts w:cs="Times New Roman"/>
          <w:bCs/>
          <w:i/>
        </w:rPr>
        <w:tab/>
        <w:t>Ценово предложение – образец;</w:t>
      </w:r>
    </w:p>
    <w:p w14:paraId="61A6D027" w14:textId="77777777" w:rsidR="008A49F0" w:rsidRPr="00D50915" w:rsidRDefault="008A49F0" w:rsidP="00D50915">
      <w:pPr>
        <w:spacing w:before="120" w:after="120"/>
        <w:ind w:left="1276" w:hanging="425"/>
        <w:jc w:val="both"/>
        <w:rPr>
          <w:rFonts w:cs="Times New Roman"/>
          <w:bCs/>
          <w:i/>
        </w:rPr>
      </w:pPr>
      <w:r w:rsidRPr="00D50915">
        <w:rPr>
          <w:rFonts w:cs="Times New Roman"/>
          <w:bCs/>
          <w:i/>
        </w:rPr>
        <w:t>•</w:t>
      </w:r>
      <w:r w:rsidRPr="00D50915">
        <w:rPr>
          <w:rFonts w:cs="Times New Roman"/>
          <w:bCs/>
          <w:i/>
        </w:rPr>
        <w:tab/>
        <w:t xml:space="preserve">Декларация за обстоятелствата по чл. 54, ал. 1, т. 1, 2 и 7 от ЗОП – образец;  </w:t>
      </w:r>
    </w:p>
    <w:p w14:paraId="578C4E25" w14:textId="1FD0928E" w:rsidR="008A49F0" w:rsidRDefault="008A49F0" w:rsidP="00D50915">
      <w:pPr>
        <w:spacing w:before="120" w:after="120"/>
        <w:ind w:left="1276" w:hanging="425"/>
        <w:jc w:val="both"/>
        <w:rPr>
          <w:rFonts w:cs="Times New Roman"/>
          <w:bCs/>
          <w:i/>
        </w:rPr>
      </w:pPr>
      <w:r w:rsidRPr="00D50915">
        <w:rPr>
          <w:rFonts w:cs="Times New Roman"/>
          <w:bCs/>
          <w:i/>
        </w:rPr>
        <w:t>•</w:t>
      </w:r>
      <w:r w:rsidRPr="00D50915">
        <w:rPr>
          <w:rFonts w:cs="Times New Roman"/>
          <w:bCs/>
          <w:i/>
        </w:rPr>
        <w:tab/>
        <w:t>Декларация за обстоятелствата по чл. 54, ал. 1, т. 3-</w:t>
      </w:r>
      <w:r w:rsidR="00687CD1">
        <w:rPr>
          <w:rFonts w:cs="Times New Roman"/>
          <w:bCs/>
          <w:i/>
        </w:rPr>
        <w:t>6</w:t>
      </w:r>
      <w:r w:rsidRPr="00D50915">
        <w:rPr>
          <w:rFonts w:cs="Times New Roman"/>
          <w:bCs/>
          <w:i/>
        </w:rPr>
        <w:t xml:space="preserve"> от ЗОП – образец; </w:t>
      </w:r>
    </w:p>
    <w:p w14:paraId="44363716" w14:textId="2B7A3F65" w:rsidR="0094415B" w:rsidRPr="00D50915" w:rsidRDefault="0094415B" w:rsidP="0094415B">
      <w:pPr>
        <w:spacing w:before="120" w:after="120"/>
        <w:ind w:left="1276" w:hanging="425"/>
        <w:jc w:val="both"/>
        <w:rPr>
          <w:rFonts w:cs="Times New Roman"/>
          <w:bCs/>
          <w:i/>
        </w:rPr>
      </w:pPr>
      <w:r w:rsidRPr="00D50915">
        <w:rPr>
          <w:rFonts w:cs="Times New Roman"/>
          <w:bCs/>
          <w:i/>
        </w:rPr>
        <w:t>•</w:t>
      </w:r>
      <w:r w:rsidRPr="00D50915">
        <w:rPr>
          <w:rFonts w:cs="Times New Roman"/>
          <w:bCs/>
          <w:i/>
        </w:rPr>
        <w:tab/>
        <w:t xml:space="preserve">Списък с търговски обекти (бензиностанции), снабдени с апарати за безналично плащане с издадени от участника карти, с техните адреси, броя им и </w:t>
      </w:r>
      <w:r w:rsidR="00864E5F">
        <w:rPr>
          <w:rFonts w:cs="Times New Roman"/>
          <w:bCs/>
          <w:i/>
        </w:rPr>
        <w:t xml:space="preserve">информация за </w:t>
      </w:r>
      <w:r w:rsidRPr="00D50915">
        <w:rPr>
          <w:rFonts w:cs="Times New Roman"/>
          <w:bCs/>
          <w:i/>
        </w:rPr>
        <w:t>наличието на търго</w:t>
      </w:r>
      <w:r>
        <w:rPr>
          <w:rFonts w:cs="Times New Roman"/>
          <w:bCs/>
          <w:i/>
        </w:rPr>
        <w:t>вски обекти (магазини) към тях;</w:t>
      </w:r>
    </w:p>
    <w:p w14:paraId="3C9EC373" w14:textId="77777777" w:rsidR="008A49F0" w:rsidRPr="00D50915" w:rsidRDefault="008A49F0" w:rsidP="00D50915">
      <w:pPr>
        <w:spacing w:before="120" w:after="120"/>
        <w:ind w:left="1276" w:hanging="425"/>
        <w:jc w:val="both"/>
        <w:rPr>
          <w:rFonts w:cs="Times New Roman"/>
          <w:bCs/>
          <w:i/>
        </w:rPr>
      </w:pPr>
      <w:r w:rsidRPr="00D50915">
        <w:rPr>
          <w:rFonts w:cs="Times New Roman"/>
          <w:bCs/>
          <w:i/>
        </w:rPr>
        <w:t>•</w:t>
      </w:r>
      <w:r w:rsidRPr="00D50915">
        <w:rPr>
          <w:rFonts w:cs="Times New Roman"/>
          <w:bCs/>
          <w:i/>
        </w:rPr>
        <w:tab/>
        <w:t xml:space="preserve">Декларация по чл. 66, ал. 1 от ЗОП за подизпълнителите – образец; </w:t>
      </w:r>
    </w:p>
    <w:p w14:paraId="1AC0DFB4" w14:textId="412D0E4C" w:rsidR="008A49F0" w:rsidRPr="00D50915" w:rsidRDefault="008A49F0" w:rsidP="00D50915">
      <w:pPr>
        <w:spacing w:before="120" w:after="120"/>
        <w:ind w:left="1276" w:hanging="425"/>
        <w:jc w:val="both"/>
        <w:rPr>
          <w:rFonts w:cs="Times New Roman"/>
          <w:bCs/>
          <w:i/>
        </w:rPr>
      </w:pPr>
      <w:r w:rsidRPr="00D50915">
        <w:rPr>
          <w:rFonts w:cs="Times New Roman"/>
          <w:bCs/>
          <w:i/>
        </w:rPr>
        <w:t>•</w:t>
      </w:r>
      <w:r w:rsidRPr="00D50915">
        <w:rPr>
          <w:rFonts w:cs="Times New Roman"/>
          <w:bCs/>
          <w:i/>
        </w:rPr>
        <w:tab/>
        <w:t xml:space="preserve">Декларация </w:t>
      </w:r>
      <w:r w:rsidR="004E2C0C">
        <w:rPr>
          <w:rFonts w:cs="Times New Roman"/>
          <w:bCs/>
          <w:i/>
        </w:rPr>
        <w:t xml:space="preserve">за отсъствие на обстоятелства </w:t>
      </w:r>
      <w:r w:rsidRPr="00D50915">
        <w:rPr>
          <w:rFonts w:cs="Times New Roman"/>
          <w:bCs/>
          <w:i/>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 – по образец;</w:t>
      </w:r>
    </w:p>
    <w:p w14:paraId="7452B376" w14:textId="0A7241C9" w:rsidR="008A49F0" w:rsidRDefault="008A49F0" w:rsidP="00D50915">
      <w:pPr>
        <w:spacing w:before="120" w:after="120"/>
        <w:ind w:left="1276" w:hanging="425"/>
        <w:jc w:val="both"/>
        <w:rPr>
          <w:rFonts w:cs="Times New Roman"/>
          <w:bCs/>
          <w:i/>
        </w:rPr>
      </w:pPr>
      <w:r w:rsidRPr="00D50915">
        <w:rPr>
          <w:rFonts w:cs="Times New Roman"/>
          <w:bCs/>
          <w:i/>
        </w:rPr>
        <w:t>•</w:t>
      </w:r>
      <w:r w:rsidRPr="00D50915">
        <w:rPr>
          <w:rFonts w:cs="Times New Roman"/>
          <w:bCs/>
          <w:i/>
        </w:rPr>
        <w:tab/>
      </w:r>
      <w:r w:rsidR="0094415B" w:rsidRPr="0094415B">
        <w:rPr>
          <w:rFonts w:cs="Times New Roman"/>
          <w:bCs/>
          <w:i/>
        </w:rPr>
        <w:t>Декларация по чл. 59, ал. 1, т. 3 във връзка с чл. 59, ал. 3 от Закона за мерките срещу изпир</w:t>
      </w:r>
      <w:r w:rsidR="00864E5F">
        <w:rPr>
          <w:rFonts w:cs="Times New Roman"/>
          <w:bCs/>
          <w:i/>
        </w:rPr>
        <w:t>ането на пари – ако е приложимо;</w:t>
      </w:r>
    </w:p>
    <w:p w14:paraId="24427741" w14:textId="60FD30A1" w:rsidR="0094415B" w:rsidRPr="00D50915" w:rsidRDefault="0094415B" w:rsidP="00D50915">
      <w:pPr>
        <w:spacing w:before="120" w:after="120"/>
        <w:ind w:left="1276" w:hanging="425"/>
        <w:jc w:val="both"/>
        <w:rPr>
          <w:rFonts w:cs="Times New Roman"/>
          <w:bCs/>
          <w:i/>
        </w:rPr>
      </w:pPr>
      <w:r w:rsidRPr="00D50915">
        <w:rPr>
          <w:rFonts w:cs="Times New Roman"/>
          <w:bCs/>
          <w:i/>
        </w:rPr>
        <w:t>•</w:t>
      </w:r>
      <w:r w:rsidRPr="0094415B">
        <w:rPr>
          <w:rFonts w:cs="Times New Roman"/>
          <w:bCs/>
          <w:i/>
        </w:rPr>
        <w:tab/>
        <w:t>Декларация по чл. 42, ал. 2, т. 2 от Закона за м</w:t>
      </w:r>
      <w:r w:rsidR="00864E5F">
        <w:rPr>
          <w:rFonts w:cs="Times New Roman"/>
          <w:bCs/>
          <w:i/>
        </w:rPr>
        <w:t>ерките срещу изпирането на пари;</w:t>
      </w:r>
    </w:p>
    <w:p w14:paraId="001F7AC8" w14:textId="7A95A39F" w:rsidR="008A49F0" w:rsidRDefault="008A49F0" w:rsidP="00A64A54">
      <w:pPr>
        <w:spacing w:before="120" w:after="120"/>
        <w:ind w:left="1276" w:hanging="425"/>
        <w:jc w:val="both"/>
        <w:rPr>
          <w:rFonts w:cs="Times New Roman"/>
          <w:bCs/>
        </w:rPr>
      </w:pPr>
      <w:r w:rsidRPr="00D50915">
        <w:rPr>
          <w:rFonts w:cs="Times New Roman"/>
          <w:bCs/>
          <w:i/>
        </w:rPr>
        <w:t>•</w:t>
      </w:r>
      <w:r w:rsidRPr="00D50915">
        <w:rPr>
          <w:rFonts w:cs="Times New Roman"/>
          <w:bCs/>
          <w:i/>
        </w:rPr>
        <w:tab/>
        <w:t>Проект на договор.</w:t>
      </w:r>
    </w:p>
    <w:p w14:paraId="2371BB67" w14:textId="77777777" w:rsidR="00630926" w:rsidRPr="00957F01" w:rsidRDefault="00630926" w:rsidP="00630926">
      <w:pPr>
        <w:suppressAutoHyphens w:val="0"/>
        <w:spacing w:after="200" w:line="276" w:lineRule="auto"/>
        <w:rPr>
          <w:rFonts w:cs="Times New Roman"/>
          <w:b/>
          <w:bCs/>
          <w:caps/>
        </w:rPr>
      </w:pPr>
      <w:r w:rsidRPr="00957F01">
        <w:rPr>
          <w:rFonts w:cs="Times New Roman"/>
          <w:b/>
          <w:bCs/>
          <w:caps/>
        </w:rPr>
        <w:br w:type="page"/>
      </w:r>
    </w:p>
    <w:p w14:paraId="5D2F2B85" w14:textId="6CF3260A" w:rsidR="00630926" w:rsidRPr="00957F01" w:rsidRDefault="00630926" w:rsidP="00630926">
      <w:pPr>
        <w:spacing w:before="280" w:after="280"/>
        <w:ind w:firstLine="720"/>
        <w:jc w:val="center"/>
        <w:rPr>
          <w:rFonts w:cs="Times New Roman"/>
        </w:rPr>
      </w:pPr>
      <w:r w:rsidRPr="00957F01">
        <w:rPr>
          <w:rFonts w:cs="Times New Roman"/>
          <w:b/>
          <w:bCs/>
          <w:caps/>
        </w:rPr>
        <w:lastRenderedPageBreak/>
        <w:t>раздел І</w:t>
      </w:r>
      <w:r w:rsidRPr="00957F01">
        <w:rPr>
          <w:rFonts w:cs="Times New Roman"/>
          <w:b/>
          <w:bCs/>
        </w:rPr>
        <w:t xml:space="preserve">. </w:t>
      </w:r>
      <w:r w:rsidR="006F1087">
        <w:rPr>
          <w:rFonts w:cs="Times New Roman"/>
          <w:b/>
          <w:bCs/>
        </w:rPr>
        <w:t xml:space="preserve">ПРЕДМЕТ. </w:t>
      </w:r>
      <w:r w:rsidRPr="00957F01">
        <w:rPr>
          <w:rFonts w:cs="Times New Roman"/>
          <w:b/>
          <w:bCs/>
        </w:rPr>
        <w:t>УСЛОВИЯ ЗА УЧАСТИЕ В ОБЩЕСТВЕНАТА ПОРЪЧКА</w:t>
      </w:r>
    </w:p>
    <w:p w14:paraId="6074992E" w14:textId="6615DCF8" w:rsidR="006F1087" w:rsidRDefault="006F1087" w:rsidP="006F1087">
      <w:pPr>
        <w:pStyle w:val="Heading4"/>
      </w:pPr>
      <w:r>
        <w:t>А</w:t>
      </w:r>
      <w:r w:rsidRPr="006F1087">
        <w:t>. ПРЕДМЕТ</w:t>
      </w:r>
    </w:p>
    <w:p w14:paraId="2975C839" w14:textId="6C3F78A3" w:rsidR="002E317A" w:rsidRPr="002E317A" w:rsidRDefault="002E317A" w:rsidP="00430CCC">
      <w:pPr>
        <w:spacing w:before="120"/>
        <w:ind w:firstLine="567"/>
        <w:jc w:val="both"/>
        <w:rPr>
          <w:rFonts w:cs="Times New Roman"/>
          <w:bCs/>
          <w:caps/>
          <w:szCs w:val="28"/>
        </w:rPr>
      </w:pPr>
      <w:bookmarkStart w:id="1" w:name="OLE_LINK63"/>
      <w:bookmarkStart w:id="2" w:name="OLE_LINK62"/>
      <w:bookmarkStart w:id="3" w:name="OLE_LINK2"/>
      <w:bookmarkStart w:id="4" w:name="OLE_LINK1"/>
      <w:r>
        <w:rPr>
          <w:rFonts w:cs="Times New Roman"/>
          <w:bCs/>
          <w:szCs w:val="28"/>
        </w:rPr>
        <w:t>Д</w:t>
      </w:r>
      <w:r w:rsidRPr="002E317A">
        <w:rPr>
          <w:rFonts w:cs="Times New Roman"/>
          <w:bCs/>
          <w:szCs w:val="28"/>
        </w:rPr>
        <w:t xml:space="preserve">оставка на горива за служебните автомобили на </w:t>
      </w:r>
      <w:r w:rsidR="00A90374">
        <w:rPr>
          <w:rFonts w:cs="Times New Roman"/>
          <w:bCs/>
          <w:szCs w:val="28"/>
        </w:rPr>
        <w:t>К</w:t>
      </w:r>
      <w:r w:rsidRPr="002E317A">
        <w:rPr>
          <w:rFonts w:cs="Times New Roman"/>
          <w:bCs/>
          <w:szCs w:val="28"/>
        </w:rPr>
        <w:t>омисията за финансов надзор</w:t>
      </w:r>
      <w:r w:rsidR="00864E5F">
        <w:rPr>
          <w:rFonts w:cs="Times New Roman"/>
          <w:bCs/>
          <w:szCs w:val="28"/>
        </w:rPr>
        <w:t>.</w:t>
      </w:r>
    </w:p>
    <w:p w14:paraId="09E02246" w14:textId="77777777" w:rsidR="002E317A" w:rsidRDefault="002E317A" w:rsidP="00430CCC">
      <w:pPr>
        <w:ind w:firstLine="567"/>
        <w:jc w:val="both"/>
        <w:rPr>
          <w:rFonts w:eastAsia="Times New Roman" w:cs="Times New Roman"/>
          <w:lang w:val="en-US" w:eastAsia="bg-BG"/>
        </w:rPr>
      </w:pPr>
      <w:r>
        <w:rPr>
          <w:rFonts w:eastAsia="Times New Roman" w:cs="Times New Roman"/>
          <w:lang w:eastAsia="bg-BG"/>
        </w:rPr>
        <w:t>Всички участници следва да предложат в офертите като задължителен минимум доставка на</w:t>
      </w:r>
      <w:r>
        <w:rPr>
          <w:rFonts w:eastAsia="Times New Roman" w:cs="Times New Roman"/>
          <w:lang w:val="en-US" w:eastAsia="bg-BG"/>
        </w:rPr>
        <w:t>:</w:t>
      </w:r>
    </w:p>
    <w:p w14:paraId="768F838F" w14:textId="407BCF08" w:rsidR="002E317A" w:rsidRDefault="002E317A" w:rsidP="00430CCC">
      <w:pPr>
        <w:ind w:firstLine="567"/>
        <w:jc w:val="both"/>
        <w:rPr>
          <w:rFonts w:eastAsia="Times New Roman" w:cs="Times New Roman"/>
          <w:lang w:val="en-US" w:eastAsia="bg-BG"/>
        </w:rPr>
      </w:pPr>
      <w:r>
        <w:rPr>
          <w:rFonts w:eastAsia="Times New Roman" w:cs="Times New Roman"/>
          <w:lang w:eastAsia="bg-BG"/>
        </w:rPr>
        <w:t>1. Дизелово гориво</w:t>
      </w:r>
      <w:r>
        <w:rPr>
          <w:rFonts w:eastAsia="Times New Roman" w:cs="Times New Roman"/>
          <w:lang w:val="en-US" w:eastAsia="bg-BG"/>
        </w:rPr>
        <w:t>;</w:t>
      </w:r>
    </w:p>
    <w:p w14:paraId="7AB704A0" w14:textId="68C23002" w:rsidR="002E317A" w:rsidRDefault="002E317A" w:rsidP="00430CCC">
      <w:pPr>
        <w:ind w:firstLine="567"/>
        <w:jc w:val="both"/>
        <w:rPr>
          <w:rFonts w:eastAsia="Times New Roman" w:cs="Times New Roman"/>
          <w:lang w:val="en-US" w:eastAsia="bg-BG"/>
        </w:rPr>
      </w:pPr>
      <w:r>
        <w:rPr>
          <w:rFonts w:eastAsia="Times New Roman" w:cs="Times New Roman"/>
          <w:lang w:val="en-US" w:eastAsia="bg-BG"/>
        </w:rPr>
        <w:t>2.</w:t>
      </w:r>
      <w:r>
        <w:rPr>
          <w:rFonts w:eastAsia="Times New Roman" w:cs="Times New Roman"/>
          <w:lang w:eastAsia="bg-BG"/>
        </w:rPr>
        <w:t xml:space="preserve"> Автомобилен бензин А95</w:t>
      </w:r>
      <w:r>
        <w:rPr>
          <w:rFonts w:eastAsia="Times New Roman" w:cs="Times New Roman"/>
          <w:lang w:val="en-US" w:eastAsia="bg-BG"/>
        </w:rPr>
        <w:t>H;</w:t>
      </w:r>
    </w:p>
    <w:p w14:paraId="5A395BBE" w14:textId="7CB8AF37" w:rsidR="002E317A" w:rsidRDefault="002E317A" w:rsidP="00430CCC">
      <w:pPr>
        <w:ind w:firstLine="567"/>
        <w:jc w:val="both"/>
        <w:rPr>
          <w:rFonts w:eastAsia="Times New Roman" w:cs="Times New Roman"/>
          <w:lang w:eastAsia="bg-BG"/>
        </w:rPr>
      </w:pPr>
      <w:r>
        <w:rPr>
          <w:rFonts w:eastAsia="Times New Roman" w:cs="Times New Roman"/>
          <w:lang w:val="en-US" w:eastAsia="bg-BG"/>
        </w:rPr>
        <w:t>3.</w:t>
      </w:r>
      <w:r>
        <w:rPr>
          <w:rFonts w:eastAsia="Times New Roman" w:cs="Times New Roman"/>
          <w:lang w:eastAsia="bg-BG"/>
        </w:rPr>
        <w:t xml:space="preserve"> Автомобилен бензин А98</w:t>
      </w:r>
      <w:r>
        <w:rPr>
          <w:rFonts w:eastAsia="Times New Roman" w:cs="Times New Roman"/>
          <w:lang w:val="en-US" w:eastAsia="bg-BG"/>
        </w:rPr>
        <w:t>H</w:t>
      </w:r>
      <w:r>
        <w:rPr>
          <w:rFonts w:eastAsia="Times New Roman" w:cs="Times New Roman"/>
          <w:lang w:eastAsia="bg-BG"/>
        </w:rPr>
        <w:t xml:space="preserve"> или </w:t>
      </w:r>
      <w:r>
        <w:rPr>
          <w:rFonts w:eastAsia="Times New Roman" w:cs="Times New Roman"/>
          <w:lang w:val="en-US" w:eastAsia="bg-BG"/>
        </w:rPr>
        <w:t>A100</w:t>
      </w:r>
      <w:r>
        <w:rPr>
          <w:rFonts w:eastAsia="Times New Roman" w:cs="Times New Roman"/>
          <w:lang w:eastAsia="bg-BG"/>
        </w:rPr>
        <w:t>Н</w:t>
      </w:r>
      <w:r>
        <w:rPr>
          <w:rFonts w:eastAsia="Times New Roman" w:cs="Times New Roman"/>
          <w:lang w:val="en-US" w:eastAsia="bg-BG"/>
        </w:rPr>
        <w:t>.</w:t>
      </w:r>
    </w:p>
    <w:p w14:paraId="65817E55" w14:textId="77777777" w:rsidR="002E317A" w:rsidRDefault="002E317A" w:rsidP="00430CCC">
      <w:pPr>
        <w:ind w:firstLine="567"/>
        <w:jc w:val="both"/>
        <w:rPr>
          <w:rFonts w:eastAsia="Times New Roman" w:cs="Times New Roman"/>
          <w:lang w:eastAsia="bg-BG"/>
        </w:rPr>
      </w:pPr>
    </w:p>
    <w:p w14:paraId="33D87BD0" w14:textId="5AD2789C" w:rsidR="002E317A" w:rsidRDefault="002E317A" w:rsidP="00430CCC">
      <w:pPr>
        <w:ind w:firstLine="567"/>
        <w:jc w:val="both"/>
        <w:rPr>
          <w:rFonts w:eastAsia="Times New Roman" w:cs="Times New Roman"/>
          <w:lang w:eastAsia="bg-BG"/>
        </w:rPr>
      </w:pPr>
      <w:r>
        <w:rPr>
          <w:rFonts w:eastAsia="Times New Roman" w:cs="Times New Roman"/>
          <w:lang w:eastAsia="bg-BG"/>
        </w:rPr>
        <w:t xml:space="preserve">Освен горепосочените задължителни горива, участниците </w:t>
      </w:r>
      <w:r w:rsidR="00A90374">
        <w:rPr>
          <w:rFonts w:eastAsia="Times New Roman" w:cs="Times New Roman"/>
          <w:lang w:eastAsia="bg-BG"/>
        </w:rPr>
        <w:t>описват в техническото предложение и</w:t>
      </w:r>
      <w:r>
        <w:rPr>
          <w:rFonts w:eastAsia="Times New Roman" w:cs="Times New Roman"/>
          <w:lang w:eastAsia="bg-BG"/>
        </w:rPr>
        <w:t xml:space="preserve"> други горива за дизелови двигатели и автомобилни бензини с подобрители, които предлагат в своите обекти.</w:t>
      </w:r>
    </w:p>
    <w:p w14:paraId="1312BAD9" w14:textId="77777777" w:rsidR="002E317A" w:rsidRDefault="002E317A" w:rsidP="00430CCC">
      <w:pPr>
        <w:ind w:firstLine="567"/>
        <w:jc w:val="both"/>
        <w:rPr>
          <w:rFonts w:eastAsia="Times New Roman" w:cs="Times New Roman"/>
          <w:lang w:eastAsia="bg-BG"/>
        </w:rPr>
      </w:pPr>
      <w:r>
        <w:rPr>
          <w:rFonts w:eastAsia="Times New Roman" w:cs="Times New Roman"/>
          <w:lang w:eastAsia="bg-BG"/>
        </w:rPr>
        <w:t xml:space="preserve">Участниците следва да осигурят възможност за закупуване на автомобилни консумативи в своите обекти. </w:t>
      </w:r>
    </w:p>
    <w:p w14:paraId="5096D9F8" w14:textId="77777777" w:rsidR="002E317A" w:rsidRDefault="002E317A" w:rsidP="002E317A">
      <w:pPr>
        <w:jc w:val="both"/>
        <w:rPr>
          <w:rFonts w:eastAsia="Times New Roman" w:cs="Times New Roman"/>
          <w:b/>
          <w:lang w:eastAsia="bg-BG"/>
        </w:rPr>
      </w:pPr>
      <w:bookmarkStart w:id="5" w:name="OLE_LINK21"/>
      <w:bookmarkStart w:id="6" w:name="OLE_LINK20"/>
      <w:bookmarkStart w:id="7" w:name="OLE_LINK19"/>
      <w:bookmarkEnd w:id="1"/>
      <w:bookmarkEnd w:id="2"/>
      <w:bookmarkEnd w:id="3"/>
      <w:bookmarkEnd w:id="4"/>
    </w:p>
    <w:p w14:paraId="4634CF58" w14:textId="78022016" w:rsidR="002E317A" w:rsidRPr="00A90374" w:rsidRDefault="0004320C" w:rsidP="00A90374">
      <w:pPr>
        <w:suppressAutoHyphens w:val="0"/>
        <w:jc w:val="both"/>
        <w:rPr>
          <w:rFonts w:eastAsia="Times New Roman" w:cs="Times New Roman"/>
          <w:b/>
          <w:lang w:val="en-US" w:eastAsia="bg-BG"/>
        </w:rPr>
      </w:pPr>
      <w:r>
        <w:rPr>
          <w:b/>
        </w:rPr>
        <w:t>К</w:t>
      </w:r>
      <w:r w:rsidRPr="00A90374">
        <w:rPr>
          <w:b/>
        </w:rPr>
        <w:t>ачество</w:t>
      </w:r>
      <w:r w:rsidRPr="00A90374">
        <w:rPr>
          <w:b/>
          <w:lang w:val="en-US"/>
        </w:rPr>
        <w:t>:</w:t>
      </w:r>
    </w:p>
    <w:p w14:paraId="5B976185" w14:textId="5426BFCC" w:rsidR="002E317A" w:rsidRDefault="00864E5F" w:rsidP="00430CCC">
      <w:pPr>
        <w:ind w:firstLine="567"/>
        <w:jc w:val="both"/>
        <w:rPr>
          <w:rFonts w:eastAsia="Times New Roman" w:cs="Times New Roman"/>
          <w:lang w:eastAsia="bg-BG"/>
        </w:rPr>
      </w:pPr>
      <w:r>
        <w:rPr>
          <w:rFonts w:eastAsia="Times New Roman" w:cs="Times New Roman"/>
          <w:lang w:eastAsia="bg-BG"/>
        </w:rPr>
        <w:t>Доставяните автомобилни</w:t>
      </w:r>
      <w:r w:rsidR="002E317A">
        <w:rPr>
          <w:rFonts w:eastAsia="Times New Roman" w:cs="Times New Roman"/>
          <w:lang w:eastAsia="bg-BG"/>
        </w:rPr>
        <w:t xml:space="preserve"> горива трябва да отговарят на изискванията за качество</w:t>
      </w:r>
      <w:r>
        <w:rPr>
          <w:rFonts w:eastAsia="Times New Roman" w:cs="Times New Roman"/>
          <w:lang w:eastAsia="bg-BG"/>
        </w:rPr>
        <w:t>,</w:t>
      </w:r>
      <w:r w:rsidR="002E317A">
        <w:rPr>
          <w:rFonts w:eastAsia="Times New Roman" w:cs="Times New Roman"/>
          <w:lang w:eastAsia="bg-BG"/>
        </w:rPr>
        <w:t xml:space="preserve"> съгласно Приложение № 1 към чл. 6, т. 1 и Приложение № 2 към чл. 6, т. 2 от Наредбата за изискванията за качеството на течните горива, условията, реда и начина за техния контрол, както и на всички други приложими изисквания на действащата нормативна база в България. Участникът трябва да декларира възможността да предостави документи, удостоверяващи, че предлаганите от него горива отговарят на изискванията за качество във всеки един момент от изпълнението на договора, при/преди неговото сключване.</w:t>
      </w:r>
    </w:p>
    <w:p w14:paraId="59851663" w14:textId="3680C3BB" w:rsidR="002E317A" w:rsidRDefault="0004320C" w:rsidP="00430CCC">
      <w:pPr>
        <w:pStyle w:val="Title"/>
        <w:widowControl w:val="0"/>
        <w:tabs>
          <w:tab w:val="left" w:pos="360"/>
        </w:tabs>
        <w:spacing w:beforeLines="120" w:before="288"/>
        <w:jc w:val="both"/>
        <w:rPr>
          <w:color w:val="000000"/>
          <w:sz w:val="24"/>
          <w:szCs w:val="24"/>
        </w:rPr>
      </w:pPr>
      <w:bookmarkStart w:id="8" w:name="OLE_LINK23"/>
      <w:bookmarkStart w:id="9" w:name="OLE_LINK22"/>
      <w:bookmarkEnd w:id="5"/>
      <w:bookmarkEnd w:id="6"/>
      <w:bookmarkEnd w:id="7"/>
      <w:r>
        <w:rPr>
          <w:color w:val="000000"/>
          <w:sz w:val="24"/>
          <w:szCs w:val="24"/>
        </w:rPr>
        <w:t>Цена:</w:t>
      </w:r>
    </w:p>
    <w:bookmarkEnd w:id="8"/>
    <w:bookmarkEnd w:id="9"/>
    <w:p w14:paraId="61B8C375" w14:textId="1586621B" w:rsidR="002E317A" w:rsidRDefault="002E317A" w:rsidP="00430CCC">
      <w:pPr>
        <w:pStyle w:val="Title"/>
        <w:widowControl w:val="0"/>
        <w:tabs>
          <w:tab w:val="left" w:pos="360"/>
        </w:tabs>
        <w:spacing w:after="100" w:afterAutospacing="1"/>
        <w:ind w:firstLine="567"/>
        <w:jc w:val="both"/>
        <w:rPr>
          <w:b w:val="0"/>
          <w:sz w:val="24"/>
          <w:szCs w:val="24"/>
        </w:rPr>
      </w:pPr>
      <w:r>
        <w:rPr>
          <w:b w:val="0"/>
          <w:sz w:val="24"/>
          <w:szCs w:val="24"/>
        </w:rPr>
        <w:t xml:space="preserve">Цените, по които Възложителят ще закупува горивата и консумативите се определят, като от редовната, валидна и официално оповестена единична цена на дребно за съответното гориво или консуматив на </w:t>
      </w:r>
      <w:r w:rsidR="000E43E5">
        <w:rPr>
          <w:b w:val="0"/>
          <w:sz w:val="24"/>
          <w:szCs w:val="24"/>
        </w:rPr>
        <w:t>търговския обект (</w:t>
      </w:r>
      <w:r>
        <w:rPr>
          <w:b w:val="0"/>
          <w:sz w:val="24"/>
          <w:szCs w:val="24"/>
        </w:rPr>
        <w:t>бензиностанцията</w:t>
      </w:r>
      <w:r w:rsidR="000E43E5">
        <w:rPr>
          <w:b w:val="0"/>
          <w:sz w:val="24"/>
          <w:szCs w:val="24"/>
        </w:rPr>
        <w:t>)</w:t>
      </w:r>
      <w:r>
        <w:rPr>
          <w:b w:val="0"/>
          <w:sz w:val="24"/>
          <w:szCs w:val="24"/>
        </w:rPr>
        <w:t xml:space="preserve"> на участника, към момента на зареждането/закупуването</w:t>
      </w:r>
      <w:r>
        <w:rPr>
          <w:b w:val="0"/>
          <w:sz w:val="24"/>
          <w:szCs w:val="24"/>
          <w:lang w:val="en-US"/>
        </w:rPr>
        <w:t>,</w:t>
      </w:r>
      <w:r>
        <w:rPr>
          <w:b w:val="0"/>
          <w:sz w:val="24"/>
          <w:szCs w:val="24"/>
        </w:rPr>
        <w:t xml:space="preserve"> се приспада процентът търговска отстъпка, посочен от участника в ценовото му предложение. Процентът търговска отстъпка следва да е валиден за всички горива и консумативи</w:t>
      </w:r>
      <w:r w:rsidR="000E43E5">
        <w:rPr>
          <w:b w:val="0"/>
          <w:sz w:val="24"/>
          <w:szCs w:val="24"/>
        </w:rPr>
        <w:t xml:space="preserve"> за всички бензиностанции</w:t>
      </w:r>
      <w:r w:rsidR="00430CCC">
        <w:rPr>
          <w:b w:val="0"/>
          <w:sz w:val="24"/>
          <w:szCs w:val="24"/>
        </w:rPr>
        <w:t xml:space="preserve"> на участника</w:t>
      </w:r>
      <w:r w:rsidR="000E43E5">
        <w:rPr>
          <w:b w:val="0"/>
          <w:sz w:val="24"/>
          <w:szCs w:val="24"/>
        </w:rPr>
        <w:t xml:space="preserve"> на територията на Република България</w:t>
      </w:r>
      <w:r>
        <w:rPr>
          <w:b w:val="0"/>
          <w:sz w:val="24"/>
          <w:szCs w:val="24"/>
        </w:rPr>
        <w:t>. Търговската отстъпка не може да бъде намалявана за срока на договора.</w:t>
      </w:r>
      <w:r w:rsidR="0032058A">
        <w:rPr>
          <w:b w:val="0"/>
          <w:sz w:val="24"/>
          <w:szCs w:val="24"/>
        </w:rPr>
        <w:t xml:space="preserve"> Цената се заплаща при условията на отложено плащане чрез използване на карти за регистрация на покупките (карти за </w:t>
      </w:r>
      <w:r w:rsidR="0032058A" w:rsidRPr="0032058A">
        <w:rPr>
          <w:b w:val="0"/>
          <w:sz w:val="24"/>
          <w:szCs w:val="24"/>
        </w:rPr>
        <w:t>безналично плащане</w:t>
      </w:r>
      <w:r w:rsidR="0032058A">
        <w:rPr>
          <w:b w:val="0"/>
          <w:sz w:val="24"/>
          <w:szCs w:val="24"/>
        </w:rPr>
        <w:t>). В цената на горивото се включват всички такси по използването на картите.</w:t>
      </w:r>
    </w:p>
    <w:p w14:paraId="082F4423" w14:textId="04273900" w:rsidR="002E317A" w:rsidRPr="000E43E5" w:rsidRDefault="0004320C" w:rsidP="00430CCC">
      <w:pPr>
        <w:widowControl w:val="0"/>
        <w:tabs>
          <w:tab w:val="left" w:pos="360"/>
        </w:tabs>
        <w:suppressAutoHyphens w:val="0"/>
        <w:spacing w:beforeLines="100" w:before="240"/>
        <w:jc w:val="both"/>
        <w:rPr>
          <w:b/>
          <w:bCs/>
        </w:rPr>
      </w:pPr>
      <w:bookmarkStart w:id="10" w:name="OLE_LINK334"/>
      <w:bookmarkStart w:id="11" w:name="OLE_LINK333"/>
      <w:r>
        <w:rPr>
          <w:b/>
          <w:bCs/>
        </w:rPr>
        <w:t>Т</w:t>
      </w:r>
      <w:r w:rsidRPr="000E43E5">
        <w:rPr>
          <w:b/>
          <w:bCs/>
        </w:rPr>
        <w:t>ърговски обекти /бензиностанции/:</w:t>
      </w:r>
    </w:p>
    <w:bookmarkEnd w:id="10"/>
    <w:bookmarkEnd w:id="11"/>
    <w:p w14:paraId="28821B3A" w14:textId="16DEADA1" w:rsidR="002E317A" w:rsidRDefault="002E317A" w:rsidP="00430CCC">
      <w:pPr>
        <w:autoSpaceDE w:val="0"/>
        <w:autoSpaceDN w:val="0"/>
        <w:adjustRightInd w:val="0"/>
        <w:ind w:firstLine="567"/>
        <w:jc w:val="both"/>
        <w:rPr>
          <w:rFonts w:eastAsia="Times New Roman" w:cs="Times New Roman"/>
          <w:color w:val="000000"/>
          <w:lang w:eastAsia="bg-BG"/>
        </w:rPr>
      </w:pPr>
      <w:r>
        <w:rPr>
          <w:rFonts w:eastAsia="Times New Roman" w:cs="Times New Roman"/>
          <w:color w:val="000000"/>
          <w:lang w:eastAsia="bg-BG"/>
        </w:rPr>
        <w:t xml:space="preserve">Доставката на горивата ще се извършва в търговските обекти </w:t>
      </w:r>
      <w:r w:rsidR="000E43E5">
        <w:rPr>
          <w:rFonts w:eastAsia="Times New Roman" w:cs="Times New Roman"/>
          <w:color w:val="000000"/>
          <w:lang w:eastAsia="bg-BG"/>
        </w:rPr>
        <w:t>(бензиностанциите)</w:t>
      </w:r>
      <w:r w:rsidR="0084510D">
        <w:rPr>
          <w:rFonts w:eastAsia="Times New Roman" w:cs="Times New Roman"/>
          <w:color w:val="000000"/>
          <w:lang w:eastAsia="bg-BG"/>
        </w:rPr>
        <w:t>,</w:t>
      </w:r>
      <w:r w:rsidR="000E43E5">
        <w:rPr>
          <w:rFonts w:eastAsia="Times New Roman" w:cs="Times New Roman"/>
          <w:color w:val="000000"/>
          <w:lang w:eastAsia="bg-BG"/>
        </w:rPr>
        <w:t xml:space="preserve"> </w:t>
      </w:r>
      <w:r w:rsidR="0084510D">
        <w:rPr>
          <w:rFonts w:eastAsia="Times New Roman" w:cs="Times New Roman"/>
          <w:color w:val="000000"/>
          <w:lang w:eastAsia="bg-BG"/>
        </w:rPr>
        <w:t xml:space="preserve">разположени на територията на Република България </w:t>
      </w:r>
      <w:r>
        <w:rPr>
          <w:rFonts w:eastAsia="Times New Roman" w:cs="Times New Roman"/>
          <w:color w:val="000000"/>
          <w:lang w:eastAsia="bg-BG"/>
        </w:rPr>
        <w:t>на участни</w:t>
      </w:r>
      <w:r w:rsidR="000E43E5">
        <w:rPr>
          <w:rFonts w:eastAsia="Times New Roman" w:cs="Times New Roman"/>
          <w:color w:val="000000"/>
          <w:lang w:eastAsia="bg-BG"/>
        </w:rPr>
        <w:t>ка, избран за изпълнител</w:t>
      </w:r>
      <w:r>
        <w:rPr>
          <w:rFonts w:eastAsia="Times New Roman" w:cs="Times New Roman"/>
          <w:color w:val="000000"/>
          <w:lang w:eastAsia="bg-BG"/>
        </w:rPr>
        <w:t>. Участниците следва да разполагат с развита търговска мрежа за горива на територията на цялата страна, където да се предлагат горивата, предмет на настоящата поръчка.</w:t>
      </w:r>
    </w:p>
    <w:p w14:paraId="225B3785" w14:textId="77777777" w:rsidR="002E317A" w:rsidRDefault="002E317A" w:rsidP="002E317A">
      <w:pPr>
        <w:autoSpaceDE w:val="0"/>
        <w:autoSpaceDN w:val="0"/>
        <w:adjustRightInd w:val="0"/>
        <w:jc w:val="both"/>
        <w:rPr>
          <w:rFonts w:eastAsia="Times New Roman" w:cs="Times New Roman"/>
          <w:color w:val="000000"/>
          <w:lang w:eastAsia="bg-BG"/>
        </w:rPr>
      </w:pPr>
      <w:r>
        <w:rPr>
          <w:rFonts w:eastAsia="Times New Roman" w:cs="Times New Roman"/>
          <w:color w:val="000000"/>
          <w:lang w:eastAsia="bg-BG"/>
        </w:rPr>
        <w:t>Обектите /бензиностанциите/ на участниците трябва да са включени към система за безналично картово разплащане.</w:t>
      </w:r>
    </w:p>
    <w:p w14:paraId="1E026704" w14:textId="77777777" w:rsidR="00430CCC" w:rsidRDefault="00117477" w:rsidP="00117477">
      <w:pPr>
        <w:ind w:right="184"/>
        <w:jc w:val="both"/>
        <w:rPr>
          <w:rFonts w:eastAsia="Times New Roman" w:cs="Times New Roman"/>
          <w:lang w:eastAsia="bg-BG"/>
        </w:rPr>
      </w:pPr>
      <w:bookmarkStart w:id="12" w:name="OLE_LINK325"/>
      <w:r w:rsidRPr="00117477">
        <w:rPr>
          <w:rFonts w:eastAsia="Times New Roman" w:cs="Times New Roman"/>
          <w:lang w:eastAsia="bg-BG"/>
        </w:rPr>
        <w:t xml:space="preserve">Участниците трябва да разполагат с един или повече търговски обекти /бензиностанции/ на територията на гр. София. </w:t>
      </w:r>
    </w:p>
    <w:p w14:paraId="72759D61" w14:textId="5D36C484" w:rsidR="00117477" w:rsidRPr="00117477" w:rsidRDefault="00117477" w:rsidP="00117477">
      <w:pPr>
        <w:ind w:right="184"/>
        <w:jc w:val="both"/>
        <w:rPr>
          <w:rFonts w:eastAsia="Times New Roman" w:cs="Times New Roman"/>
          <w:lang w:eastAsia="bg-BG"/>
        </w:rPr>
      </w:pPr>
      <w:r w:rsidRPr="00117477">
        <w:rPr>
          <w:rFonts w:eastAsia="Times New Roman" w:cs="Times New Roman"/>
          <w:lang w:eastAsia="bg-BG"/>
        </w:rPr>
        <w:t xml:space="preserve">Участниците трябва да разполагат с минимум един търговски обект /бензиностанция/ в още поне 14 областни градове на Република България - административен център на </w:t>
      </w:r>
      <w:r w:rsidRPr="00117477">
        <w:rPr>
          <w:rFonts w:eastAsia="Times New Roman" w:cs="Times New Roman"/>
          <w:lang w:eastAsia="bg-BG"/>
        </w:rPr>
        <w:lastRenderedPageBreak/>
        <w:t xml:space="preserve">съответната област или на разстояние не по-голямо от 15 км от него. Търговските обекти  (бензиностанции) трябва да отговарят на следните условия: </w:t>
      </w:r>
    </w:p>
    <w:p w14:paraId="25238F25" w14:textId="77777777" w:rsidR="00117477" w:rsidRPr="00117477" w:rsidRDefault="00117477" w:rsidP="00B53F95">
      <w:pPr>
        <w:numPr>
          <w:ilvl w:val="0"/>
          <w:numId w:val="21"/>
        </w:numPr>
        <w:ind w:right="184"/>
        <w:jc w:val="both"/>
        <w:rPr>
          <w:rFonts w:eastAsia="Times New Roman" w:cs="Times New Roman"/>
          <w:lang w:eastAsia="bg-BG"/>
        </w:rPr>
      </w:pPr>
      <w:r w:rsidRPr="00117477">
        <w:rPr>
          <w:rFonts w:eastAsia="Times New Roman" w:cs="Times New Roman"/>
          <w:lang w:eastAsia="bg-BG"/>
        </w:rPr>
        <w:t>да осигуряват възможност за зареждане на дизелово гориво, бензин А95Н и бензин А98Н или А100Н;</w:t>
      </w:r>
    </w:p>
    <w:p w14:paraId="6037507C" w14:textId="77777777" w:rsidR="00117477" w:rsidRPr="00117477" w:rsidRDefault="00117477" w:rsidP="00B53F95">
      <w:pPr>
        <w:numPr>
          <w:ilvl w:val="0"/>
          <w:numId w:val="21"/>
        </w:numPr>
        <w:ind w:right="184"/>
        <w:jc w:val="both"/>
        <w:rPr>
          <w:rFonts w:eastAsia="Times New Roman" w:cs="Times New Roman"/>
          <w:lang w:eastAsia="bg-BG"/>
        </w:rPr>
      </w:pPr>
      <w:r w:rsidRPr="00117477">
        <w:rPr>
          <w:rFonts w:eastAsia="Times New Roman" w:cs="Times New Roman"/>
          <w:lang w:eastAsia="bg-BG"/>
        </w:rPr>
        <w:t>да са с работно време 7 дни в седмицата, 24 часа в денонощието.</w:t>
      </w:r>
    </w:p>
    <w:p w14:paraId="0C9268D1" w14:textId="77777777" w:rsidR="002E317A" w:rsidRDefault="002E317A" w:rsidP="002E317A">
      <w:pPr>
        <w:ind w:right="184"/>
        <w:jc w:val="both"/>
        <w:rPr>
          <w:rFonts w:eastAsia="Times New Roman" w:cs="Times New Roman"/>
          <w:lang w:eastAsia="bg-BG"/>
        </w:rPr>
      </w:pPr>
    </w:p>
    <w:p w14:paraId="67CBE2D4" w14:textId="77777777" w:rsidR="002E317A" w:rsidRDefault="002E317A" w:rsidP="002E317A">
      <w:pPr>
        <w:ind w:right="181" w:firstLine="709"/>
        <w:jc w:val="both"/>
        <w:rPr>
          <w:rFonts w:eastAsia="Times New Roman" w:cs="Times New Roman"/>
          <w:lang w:eastAsia="bg-BG"/>
        </w:rPr>
      </w:pPr>
      <w:r>
        <w:rPr>
          <w:rFonts w:eastAsia="Times New Roman" w:cs="Times New Roman"/>
          <w:lang w:eastAsia="bg-BG"/>
        </w:rPr>
        <w:t>Участникът следва да разполага с минимум 60 бензиностанции на територията на Република България.</w:t>
      </w:r>
    </w:p>
    <w:p w14:paraId="41012A7A" w14:textId="191DE169" w:rsidR="002E317A" w:rsidRDefault="002E317A" w:rsidP="002E317A">
      <w:pPr>
        <w:ind w:right="181" w:firstLine="709"/>
        <w:jc w:val="both"/>
        <w:rPr>
          <w:rFonts w:eastAsia="Times New Roman" w:cs="Times New Roman"/>
          <w:lang w:eastAsia="bg-BG"/>
        </w:rPr>
      </w:pPr>
      <w:r>
        <w:rPr>
          <w:rFonts w:eastAsia="Times New Roman" w:cs="Times New Roman"/>
          <w:lang w:eastAsia="bg-BG"/>
        </w:rPr>
        <w:t>Участникът следва да представи Списък с бензиностанциите за доказване на териториалното покритие и броя на търговските обекти. Всички обекти, посочени от участник</w:t>
      </w:r>
      <w:r>
        <w:rPr>
          <w:rFonts w:eastAsia="Times New Roman" w:cs="Times New Roman"/>
          <w:lang w:val="en-US" w:eastAsia="bg-BG"/>
        </w:rPr>
        <w:t>a</w:t>
      </w:r>
      <w:r>
        <w:rPr>
          <w:rFonts w:eastAsia="Times New Roman" w:cs="Times New Roman"/>
          <w:lang w:eastAsia="bg-BG"/>
        </w:rPr>
        <w:t xml:space="preserve"> </w:t>
      </w:r>
      <w:r w:rsidR="00430CCC">
        <w:rPr>
          <w:rFonts w:eastAsia="Times New Roman" w:cs="Times New Roman"/>
          <w:lang w:eastAsia="bg-BG"/>
        </w:rPr>
        <w:t xml:space="preserve">в списъка </w:t>
      </w:r>
      <w:r>
        <w:rPr>
          <w:rFonts w:eastAsia="Times New Roman" w:cs="Times New Roman"/>
          <w:lang w:eastAsia="bg-BG"/>
        </w:rPr>
        <w:t>следва да разполаг</w:t>
      </w:r>
      <w:r w:rsidR="0032058A">
        <w:rPr>
          <w:rFonts w:eastAsia="Times New Roman" w:cs="Times New Roman"/>
          <w:lang w:eastAsia="bg-BG"/>
        </w:rPr>
        <w:t>ат с възможността за обслужване</w:t>
      </w:r>
      <w:r>
        <w:rPr>
          <w:rFonts w:eastAsia="Times New Roman" w:cs="Times New Roman"/>
          <w:lang w:eastAsia="bg-BG"/>
        </w:rPr>
        <w:t xml:space="preserve"> чрез картите за безналично плащане</w:t>
      </w:r>
      <w:r>
        <w:rPr>
          <w:rFonts w:eastAsia="Times New Roman" w:cs="Times New Roman"/>
          <w:lang w:val="en-US" w:eastAsia="bg-BG"/>
        </w:rPr>
        <w:t>.</w:t>
      </w:r>
    </w:p>
    <w:bookmarkEnd w:id="12"/>
    <w:p w14:paraId="4D6C0C52" w14:textId="1E8B2CF3" w:rsidR="002E317A" w:rsidRPr="00117477" w:rsidRDefault="0004320C" w:rsidP="00864E5F">
      <w:pPr>
        <w:suppressAutoHyphens w:val="0"/>
        <w:autoSpaceDE w:val="0"/>
        <w:autoSpaceDN w:val="0"/>
        <w:adjustRightInd w:val="0"/>
        <w:spacing w:before="120"/>
        <w:jc w:val="both"/>
        <w:rPr>
          <w:rFonts w:eastAsia="Times New Roman" w:cs="Times New Roman"/>
          <w:b/>
          <w:color w:val="000000"/>
          <w:lang w:eastAsia="bg-BG"/>
        </w:rPr>
      </w:pPr>
      <w:r>
        <w:rPr>
          <w:b/>
          <w:color w:val="000000"/>
        </w:rPr>
        <w:t>К</w:t>
      </w:r>
      <w:r w:rsidRPr="00117477">
        <w:rPr>
          <w:b/>
          <w:color w:val="000000"/>
        </w:rPr>
        <w:t>арти за безналично плащане:</w:t>
      </w:r>
    </w:p>
    <w:p w14:paraId="4521809A" w14:textId="3E20D5B8" w:rsidR="002E317A" w:rsidRDefault="002E317A" w:rsidP="002E317A">
      <w:pPr>
        <w:autoSpaceDE w:val="0"/>
        <w:autoSpaceDN w:val="0"/>
        <w:adjustRightInd w:val="0"/>
        <w:spacing w:after="120"/>
        <w:ind w:firstLine="708"/>
        <w:jc w:val="both"/>
        <w:rPr>
          <w:rFonts w:eastAsia="Times New Roman" w:cs="Times New Roman"/>
          <w:color w:val="000000"/>
          <w:lang w:eastAsia="bg-BG"/>
        </w:rPr>
      </w:pPr>
      <w:bookmarkStart w:id="13" w:name="OLE_LINK337"/>
      <w:bookmarkStart w:id="14" w:name="OLE_LINK336"/>
      <w:r>
        <w:rPr>
          <w:rFonts w:eastAsia="Times New Roman" w:cs="Times New Roman"/>
          <w:color w:val="000000"/>
          <w:lang w:eastAsia="bg-BG"/>
        </w:rPr>
        <w:t xml:space="preserve">Картите за безналично плащане следва да бъдат издавани от Изпълнителя безвъзмездно, като Възложителят не заплаща такси за обслужване на картите и такси за транзакции и покупки. </w:t>
      </w:r>
    </w:p>
    <w:p w14:paraId="0CB3DA80" w14:textId="532F6550" w:rsidR="007D0DE8" w:rsidRDefault="007D0DE8" w:rsidP="002E317A">
      <w:pPr>
        <w:autoSpaceDE w:val="0"/>
        <w:autoSpaceDN w:val="0"/>
        <w:adjustRightInd w:val="0"/>
        <w:spacing w:after="120"/>
        <w:ind w:firstLine="708"/>
        <w:jc w:val="both"/>
        <w:rPr>
          <w:rFonts w:eastAsia="Times New Roman" w:cs="Times New Roman"/>
          <w:color w:val="000000"/>
          <w:lang w:eastAsia="bg-BG"/>
        </w:rPr>
      </w:pPr>
      <w:r>
        <w:rPr>
          <w:rStyle w:val="FontStyle33"/>
          <w:rFonts w:ascii="Times New Roman" w:hAnsi="Times New Roman" w:cs="Times New Roman"/>
          <w:sz w:val="24"/>
        </w:rPr>
        <w:t>При придобиване на нов автомобил от Възложителя</w:t>
      </w:r>
      <w:r w:rsidR="00430CCC">
        <w:rPr>
          <w:rStyle w:val="FontStyle33"/>
          <w:rFonts w:ascii="Times New Roman" w:hAnsi="Times New Roman" w:cs="Times New Roman"/>
          <w:sz w:val="24"/>
        </w:rPr>
        <w:t>,</w:t>
      </w:r>
      <w:r>
        <w:rPr>
          <w:rStyle w:val="FontStyle33"/>
          <w:rFonts w:ascii="Times New Roman" w:hAnsi="Times New Roman" w:cs="Times New Roman"/>
          <w:sz w:val="24"/>
        </w:rPr>
        <w:t xml:space="preserve"> Изпълнителят следва да издаде съответна карта </w:t>
      </w:r>
      <w:r w:rsidR="00430CCC">
        <w:rPr>
          <w:rStyle w:val="FontStyle33"/>
          <w:rFonts w:ascii="Times New Roman" w:hAnsi="Times New Roman" w:cs="Times New Roman"/>
          <w:sz w:val="24"/>
        </w:rPr>
        <w:t xml:space="preserve">за безналично плащане </w:t>
      </w:r>
      <w:r>
        <w:rPr>
          <w:rStyle w:val="FontStyle33"/>
          <w:rFonts w:ascii="Times New Roman" w:hAnsi="Times New Roman" w:cs="Times New Roman"/>
          <w:sz w:val="24"/>
        </w:rPr>
        <w:t xml:space="preserve">в срок до 10 дни от уведомяването. </w:t>
      </w:r>
      <w:r w:rsidR="00EB240D">
        <w:rPr>
          <w:rStyle w:val="FontStyle33"/>
          <w:rFonts w:ascii="Times New Roman" w:hAnsi="Times New Roman" w:cs="Times New Roman"/>
          <w:sz w:val="24"/>
        </w:rPr>
        <w:t>Изпълнителят следва да подновява</w:t>
      </w:r>
      <w:r>
        <w:rPr>
          <w:rStyle w:val="FontStyle33"/>
          <w:rFonts w:ascii="Times New Roman" w:hAnsi="Times New Roman" w:cs="Times New Roman"/>
          <w:sz w:val="24"/>
        </w:rPr>
        <w:t xml:space="preserve"> или издава нови карти, в случай на кражба или загуба без заплащане на такса.</w:t>
      </w:r>
    </w:p>
    <w:p w14:paraId="314F737B" w14:textId="615D4ED4" w:rsidR="002E317A" w:rsidRDefault="002E317A" w:rsidP="002E317A">
      <w:pPr>
        <w:autoSpaceDE w:val="0"/>
        <w:autoSpaceDN w:val="0"/>
        <w:adjustRightInd w:val="0"/>
        <w:spacing w:after="120"/>
        <w:ind w:firstLine="708"/>
        <w:jc w:val="both"/>
        <w:rPr>
          <w:rFonts w:eastAsia="Times New Roman" w:cs="Times New Roman"/>
          <w:b/>
          <w:color w:val="000000"/>
          <w:lang w:eastAsia="bg-BG"/>
        </w:rPr>
      </w:pPr>
      <w:r>
        <w:rPr>
          <w:rFonts w:eastAsia="Times New Roman" w:cs="Times New Roman"/>
          <w:color w:val="000000"/>
          <w:lang w:eastAsia="bg-BG"/>
        </w:rPr>
        <w:t xml:space="preserve">Картите трябва да предоставят възможност за </w:t>
      </w:r>
      <w:r w:rsidR="00B92FFF">
        <w:rPr>
          <w:rFonts w:eastAsia="Times New Roman" w:cs="Times New Roman"/>
          <w:color w:val="000000"/>
          <w:lang w:eastAsia="bg-BG"/>
        </w:rPr>
        <w:t>закупуване на горивата</w:t>
      </w:r>
      <w:r>
        <w:rPr>
          <w:rFonts w:eastAsia="Times New Roman" w:cs="Times New Roman"/>
          <w:color w:val="000000"/>
          <w:lang w:eastAsia="bg-BG"/>
        </w:rPr>
        <w:t>, както и консумативи за автомобилите на КФН.</w:t>
      </w:r>
    </w:p>
    <w:bookmarkEnd w:id="13"/>
    <w:bookmarkEnd w:id="14"/>
    <w:p w14:paraId="6FCB0955" w14:textId="5C4E8FFE" w:rsidR="006F1087" w:rsidRDefault="002E317A" w:rsidP="0004320C">
      <w:pPr>
        <w:spacing w:after="120"/>
        <w:ind w:firstLine="708"/>
        <w:jc w:val="both"/>
        <w:rPr>
          <w:rFonts w:eastAsia="Times New Roman" w:cs="Times New Roman"/>
          <w:lang w:eastAsia="bg-BG"/>
        </w:rPr>
      </w:pPr>
      <w:r w:rsidRPr="00117477">
        <w:rPr>
          <w:rFonts w:eastAsia="Times New Roman" w:cs="Times New Roman"/>
          <w:lang w:eastAsia="bg-BG"/>
        </w:rPr>
        <w:t>Възложителят ще предостави на Изпълнителя списък с автомобилите, регистрационните им номера, както и всяка друга информация, необходима за издаването на картите за безналично плащане. Възложителят си запазва правото да променя броя на автомобилите, като изисква добавяне или премахване на автомобили, съответно издаването и закриването на карти.</w:t>
      </w:r>
    </w:p>
    <w:p w14:paraId="1BE8115F" w14:textId="42347B11" w:rsidR="00CB3043" w:rsidRPr="00CB3043" w:rsidRDefault="00CB3043" w:rsidP="0004320C">
      <w:pPr>
        <w:spacing w:after="120"/>
        <w:jc w:val="both"/>
        <w:rPr>
          <w:rStyle w:val="FontStyle33"/>
          <w:rFonts w:ascii="Times New Roman" w:hAnsi="Times New Roman" w:cs="Times New Roman"/>
          <w:b/>
          <w:sz w:val="24"/>
        </w:rPr>
      </w:pPr>
      <w:r w:rsidRPr="00CB3043">
        <w:rPr>
          <w:rFonts w:eastAsia="Times New Roman" w:cs="Times New Roman"/>
          <w:b/>
          <w:bCs/>
          <w:color w:val="000000"/>
          <w:lang w:eastAsia="bg-BG"/>
        </w:rPr>
        <w:t xml:space="preserve">Място на изпълнение: </w:t>
      </w:r>
      <w:r w:rsidRPr="00CB3043">
        <w:rPr>
          <w:rFonts w:cs="Times New Roman"/>
        </w:rPr>
        <w:t>на</w:t>
      </w:r>
      <w:r w:rsidRPr="00CB3043">
        <w:rPr>
          <w:rFonts w:cs="Times New Roman"/>
          <w:b/>
        </w:rPr>
        <w:t xml:space="preserve"> </w:t>
      </w:r>
      <w:r w:rsidRPr="00CB3043">
        <w:rPr>
          <w:rStyle w:val="FontStyle33"/>
          <w:rFonts w:ascii="Times New Roman" w:hAnsi="Times New Roman" w:cs="Times New Roman"/>
          <w:sz w:val="24"/>
        </w:rPr>
        <w:t xml:space="preserve">територията на Република България, </w:t>
      </w:r>
      <w:r w:rsidR="00517580">
        <w:rPr>
          <w:rStyle w:val="FontStyle33"/>
          <w:rFonts w:ascii="Times New Roman" w:hAnsi="Times New Roman" w:cs="Times New Roman"/>
          <w:sz w:val="24"/>
        </w:rPr>
        <w:t xml:space="preserve">в </w:t>
      </w:r>
      <w:r w:rsidR="00517580" w:rsidRPr="00CB3043">
        <w:rPr>
          <w:rStyle w:val="FontStyle33"/>
          <w:rFonts w:ascii="Times New Roman" w:hAnsi="Times New Roman" w:cs="Times New Roman"/>
          <w:sz w:val="24"/>
        </w:rPr>
        <w:t xml:space="preserve">посочените </w:t>
      </w:r>
      <w:r w:rsidRPr="00CB3043">
        <w:rPr>
          <w:rStyle w:val="FontStyle33"/>
          <w:rFonts w:ascii="Times New Roman" w:hAnsi="Times New Roman" w:cs="Times New Roman"/>
          <w:sz w:val="24"/>
        </w:rPr>
        <w:t xml:space="preserve">в </w:t>
      </w:r>
      <w:r w:rsidR="00517580" w:rsidRPr="00CB3043">
        <w:rPr>
          <w:rStyle w:val="FontStyle33"/>
          <w:rFonts w:ascii="Times New Roman" w:hAnsi="Times New Roman" w:cs="Times New Roman"/>
          <w:sz w:val="24"/>
        </w:rPr>
        <w:t>списък</w:t>
      </w:r>
      <w:r w:rsidR="00517580">
        <w:rPr>
          <w:rStyle w:val="FontStyle33"/>
          <w:rFonts w:ascii="Times New Roman" w:hAnsi="Times New Roman" w:cs="Times New Roman"/>
          <w:sz w:val="24"/>
        </w:rPr>
        <w:t>а</w:t>
      </w:r>
      <w:r w:rsidR="00517580" w:rsidRPr="00CB3043">
        <w:rPr>
          <w:rStyle w:val="FontStyle33"/>
          <w:rFonts w:ascii="Times New Roman" w:hAnsi="Times New Roman" w:cs="Times New Roman"/>
          <w:sz w:val="24"/>
        </w:rPr>
        <w:t xml:space="preserve"> </w:t>
      </w:r>
      <w:r w:rsidRPr="00CB3043">
        <w:rPr>
          <w:rStyle w:val="FontStyle33"/>
          <w:rFonts w:ascii="Times New Roman" w:hAnsi="Times New Roman" w:cs="Times New Roman"/>
          <w:sz w:val="24"/>
        </w:rPr>
        <w:t xml:space="preserve">към офертата търговски обекти (бензиностанции), имащи технически възможности за безналично плащане, както и в новооткрити обекти на </w:t>
      </w:r>
      <w:r w:rsidR="00430CCC">
        <w:rPr>
          <w:rStyle w:val="FontStyle33"/>
          <w:rFonts w:ascii="Times New Roman" w:hAnsi="Times New Roman" w:cs="Times New Roman"/>
          <w:sz w:val="24"/>
        </w:rPr>
        <w:t xml:space="preserve">участника, избран за </w:t>
      </w:r>
      <w:r w:rsidRPr="00CB3043">
        <w:rPr>
          <w:rStyle w:val="FontStyle33"/>
          <w:rFonts w:ascii="Times New Roman" w:hAnsi="Times New Roman" w:cs="Times New Roman"/>
          <w:sz w:val="24"/>
        </w:rPr>
        <w:t>изпълните</w:t>
      </w:r>
      <w:r w:rsidR="00430CCC">
        <w:rPr>
          <w:rStyle w:val="FontStyle33"/>
          <w:rFonts w:ascii="Times New Roman" w:hAnsi="Times New Roman" w:cs="Times New Roman"/>
          <w:sz w:val="24"/>
        </w:rPr>
        <w:t>л</w:t>
      </w:r>
      <w:r w:rsidRPr="00CB3043">
        <w:rPr>
          <w:rStyle w:val="FontStyle33"/>
          <w:rFonts w:ascii="Times New Roman" w:hAnsi="Times New Roman" w:cs="Times New Roman"/>
          <w:sz w:val="24"/>
        </w:rPr>
        <w:t xml:space="preserve">. </w:t>
      </w:r>
    </w:p>
    <w:p w14:paraId="30EF2AA0" w14:textId="77777777" w:rsidR="00CB3043" w:rsidRDefault="00CB3043" w:rsidP="00CB3043">
      <w:pPr>
        <w:jc w:val="both"/>
        <w:rPr>
          <w:rFonts w:eastAsia="Times New Roman"/>
          <w:color w:val="000000"/>
          <w:lang w:eastAsia="bg-BG"/>
        </w:rPr>
      </w:pPr>
      <w:r w:rsidRPr="00CB3043">
        <w:rPr>
          <w:rFonts w:cs="Times New Roman"/>
          <w:b/>
        </w:rPr>
        <w:t>Срок за изпълнение:</w:t>
      </w:r>
      <w:r w:rsidRPr="00CB3043">
        <w:rPr>
          <w:rFonts w:cs="Times New Roman"/>
        </w:rPr>
        <w:t xml:space="preserve"> 12 месеца,</w:t>
      </w:r>
      <w:r w:rsidRPr="00547824">
        <w:t xml:space="preserve"> </w:t>
      </w:r>
      <w:r w:rsidRPr="00CB3043">
        <w:rPr>
          <w:rFonts w:cs="Times New Roman"/>
        </w:rPr>
        <w:t xml:space="preserve">считано от датата на писмено уведомяване от възложителя за влизане в сила на договора, но не по-късно от 01.01.2019 г. </w:t>
      </w:r>
      <w:r w:rsidRPr="00CB3043">
        <w:rPr>
          <w:rFonts w:eastAsia="Times New Roman"/>
          <w:color w:val="000000"/>
          <w:lang w:eastAsia="bg-BG"/>
        </w:rPr>
        <w:t>или до достигане на прогнозната стойност на поръчката.</w:t>
      </w:r>
    </w:p>
    <w:p w14:paraId="38A902A5" w14:textId="2FBED10F" w:rsidR="00864E5F" w:rsidRPr="00864E5F" w:rsidRDefault="00864E5F" w:rsidP="00864E5F">
      <w:pPr>
        <w:spacing w:before="120"/>
        <w:jc w:val="both"/>
        <w:rPr>
          <w:rFonts w:eastAsia="Times New Roman"/>
          <w:color w:val="000000"/>
          <w:lang w:eastAsia="bg-BG"/>
        </w:rPr>
      </w:pPr>
      <w:r>
        <w:rPr>
          <w:rFonts w:eastAsia="Times New Roman"/>
          <w:b/>
          <w:color w:val="000000"/>
          <w:lang w:eastAsia="bg-BG"/>
        </w:rPr>
        <w:t xml:space="preserve">Прогнозна стойност: 39 500 (тридесет и девет хиляди и петстотин) лева. </w:t>
      </w:r>
      <w:r>
        <w:rPr>
          <w:rFonts w:eastAsia="Times New Roman"/>
          <w:color w:val="000000"/>
          <w:lang w:eastAsia="bg-BG"/>
        </w:rPr>
        <w:t>При изпълнение на поръчката количествата на закупените горива ще се определят от реалните нужди и потребности на възложителя през периода.</w:t>
      </w:r>
    </w:p>
    <w:p w14:paraId="39781F85" w14:textId="77777777" w:rsidR="00CB3043" w:rsidRPr="006F1087" w:rsidRDefault="00CB3043" w:rsidP="00117477">
      <w:pPr>
        <w:ind w:firstLine="708"/>
        <w:jc w:val="both"/>
      </w:pPr>
    </w:p>
    <w:p w14:paraId="69DE2EA3" w14:textId="5D8A7BB7" w:rsidR="006F1087" w:rsidRPr="006F1087" w:rsidRDefault="006F1087" w:rsidP="006F1087">
      <w:pPr>
        <w:pStyle w:val="Heading4"/>
      </w:pPr>
      <w:r>
        <w:t xml:space="preserve">Б. </w:t>
      </w:r>
      <w:r w:rsidRPr="00957F01">
        <w:t>УСЛОВИЯ ЗА УЧАСТИЕ В ОБЩЕСТВЕНАТА ПОРЪЧКА</w:t>
      </w:r>
    </w:p>
    <w:p w14:paraId="75A563A1" w14:textId="3F19EBB7" w:rsidR="00630926" w:rsidRPr="00957F01" w:rsidRDefault="00630926" w:rsidP="00B53F95">
      <w:pPr>
        <w:pStyle w:val="ListParagraph"/>
        <w:keepNext/>
        <w:numPr>
          <w:ilvl w:val="0"/>
          <w:numId w:val="7"/>
        </w:numPr>
        <w:tabs>
          <w:tab w:val="left" w:pos="0"/>
          <w:tab w:val="left" w:pos="142"/>
          <w:tab w:val="left" w:pos="993"/>
          <w:tab w:val="left" w:pos="1440"/>
          <w:tab w:val="right" w:leader="dot" w:pos="8290"/>
        </w:tabs>
        <w:jc w:val="both"/>
        <w:rPr>
          <w:rFonts w:cs="Times New Roman"/>
        </w:rPr>
      </w:pPr>
      <w:r w:rsidRPr="00957F01">
        <w:rPr>
          <w:rFonts w:cs="Times New Roman"/>
        </w:rPr>
        <w:t xml:space="preserve">Във възлагането на обществената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A8520A">
        <w:rPr>
          <w:rFonts w:cs="Times New Roman"/>
        </w:rPr>
        <w:t>доставка</w:t>
      </w:r>
      <w:r w:rsidRPr="00957F01">
        <w:rPr>
          <w:rFonts w:cs="Times New Roman"/>
        </w:rPr>
        <w:t xml:space="preserve">та, съгласно законодателството на държавата, в която е установено и което отговаря на условията, </w:t>
      </w:r>
      <w:r w:rsidRPr="00957F01">
        <w:rPr>
          <w:rFonts w:cs="Times New Roman"/>
        </w:rPr>
        <w:lastRenderedPageBreak/>
        <w:t>посочени в Закона за обществените поръчки (ЗОП), Правилника за прилагане на Закона за обществените поръчки (ППЗОП) и обявените изисквания на възложителя.</w:t>
      </w:r>
    </w:p>
    <w:p w14:paraId="64EC2148" w14:textId="77777777" w:rsidR="00630926" w:rsidRPr="00957F01" w:rsidRDefault="00630926" w:rsidP="00630926">
      <w:pPr>
        <w:keepNext/>
        <w:tabs>
          <w:tab w:val="left" w:pos="0"/>
          <w:tab w:val="left" w:pos="142"/>
          <w:tab w:val="left" w:pos="993"/>
          <w:tab w:val="left" w:pos="1440"/>
          <w:tab w:val="right" w:leader="dot" w:pos="8290"/>
        </w:tabs>
        <w:jc w:val="both"/>
        <w:rPr>
          <w:rFonts w:cs="Times New Roman"/>
        </w:rPr>
      </w:pPr>
    </w:p>
    <w:p w14:paraId="51C5A27E" w14:textId="77777777" w:rsidR="00630926" w:rsidRPr="00957F01" w:rsidRDefault="00630926" w:rsidP="00B53F95">
      <w:pPr>
        <w:pStyle w:val="ListParagraph"/>
        <w:keepNext/>
        <w:numPr>
          <w:ilvl w:val="0"/>
          <w:numId w:val="7"/>
        </w:numPr>
        <w:tabs>
          <w:tab w:val="left" w:pos="0"/>
          <w:tab w:val="left" w:pos="142"/>
          <w:tab w:val="left" w:pos="993"/>
          <w:tab w:val="left" w:pos="1440"/>
          <w:tab w:val="right" w:leader="dot" w:pos="8290"/>
        </w:tabs>
        <w:jc w:val="both"/>
        <w:rPr>
          <w:rFonts w:cs="Times New Roman"/>
        </w:rPr>
      </w:pPr>
      <w:r w:rsidRPr="00957F01">
        <w:rPr>
          <w:rFonts w:cs="Times New Roman"/>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14:paraId="25F7A5B9" w14:textId="77777777" w:rsidR="00630926" w:rsidRPr="00957F01" w:rsidRDefault="00630926" w:rsidP="00630926">
      <w:pPr>
        <w:keepNext/>
        <w:tabs>
          <w:tab w:val="left" w:pos="0"/>
          <w:tab w:val="left" w:pos="142"/>
          <w:tab w:val="left" w:pos="993"/>
          <w:tab w:val="left" w:pos="1440"/>
          <w:tab w:val="right" w:leader="dot" w:pos="8290"/>
        </w:tabs>
        <w:jc w:val="both"/>
        <w:rPr>
          <w:rFonts w:cs="Times New Roman"/>
        </w:rPr>
      </w:pPr>
    </w:p>
    <w:p w14:paraId="289D7DE7" w14:textId="77777777" w:rsidR="00630926" w:rsidRPr="00957F01" w:rsidRDefault="00630926" w:rsidP="00B53F95">
      <w:pPr>
        <w:pStyle w:val="ListParagraph"/>
        <w:keepNext/>
        <w:numPr>
          <w:ilvl w:val="0"/>
          <w:numId w:val="7"/>
        </w:numPr>
        <w:tabs>
          <w:tab w:val="left" w:pos="0"/>
          <w:tab w:val="left" w:pos="142"/>
          <w:tab w:val="left" w:pos="993"/>
          <w:tab w:val="left" w:pos="1440"/>
          <w:tab w:val="right" w:leader="dot" w:pos="8290"/>
        </w:tabs>
        <w:jc w:val="both"/>
        <w:rPr>
          <w:rFonts w:cs="Times New Roman"/>
        </w:rPr>
      </w:pPr>
      <w:r w:rsidRPr="00957F01">
        <w:rPr>
          <w:rFonts w:cs="Times New Roman"/>
        </w:rPr>
        <w:t>Едно физическо или юридическо лице може да участва само в едно обединение.</w:t>
      </w:r>
    </w:p>
    <w:p w14:paraId="3CF3DCA3" w14:textId="77777777" w:rsidR="00630926" w:rsidRPr="00957F01" w:rsidRDefault="00630926" w:rsidP="00630926">
      <w:pPr>
        <w:keepNext/>
        <w:tabs>
          <w:tab w:val="left" w:pos="0"/>
          <w:tab w:val="left" w:pos="142"/>
          <w:tab w:val="left" w:pos="993"/>
          <w:tab w:val="left" w:pos="1440"/>
          <w:tab w:val="right" w:leader="dot" w:pos="8290"/>
        </w:tabs>
        <w:jc w:val="both"/>
        <w:rPr>
          <w:rFonts w:cs="Times New Roman"/>
        </w:rPr>
      </w:pPr>
    </w:p>
    <w:p w14:paraId="72642B42" w14:textId="77777777" w:rsidR="00630926" w:rsidRPr="00957F01" w:rsidRDefault="00630926" w:rsidP="00B53F95">
      <w:pPr>
        <w:pStyle w:val="ListParagraph"/>
        <w:keepNext/>
        <w:numPr>
          <w:ilvl w:val="0"/>
          <w:numId w:val="7"/>
        </w:numPr>
        <w:tabs>
          <w:tab w:val="left" w:pos="0"/>
          <w:tab w:val="left" w:pos="142"/>
          <w:tab w:val="left" w:pos="993"/>
          <w:tab w:val="left" w:pos="1440"/>
          <w:tab w:val="right" w:leader="dot" w:pos="8290"/>
        </w:tabs>
        <w:jc w:val="both"/>
        <w:rPr>
          <w:rFonts w:cs="Times New Roman"/>
        </w:rPr>
      </w:pPr>
      <w:r w:rsidRPr="00957F01">
        <w:rPr>
          <w:rFonts w:cs="Times New Roman"/>
        </w:rPr>
        <w:t>Всеки участник във възлагането на обществената поръчка има право да представи само една оферта.</w:t>
      </w:r>
    </w:p>
    <w:p w14:paraId="07DC7F36" w14:textId="77777777" w:rsidR="00630926" w:rsidRPr="00957F01" w:rsidRDefault="00630926" w:rsidP="00630926">
      <w:pPr>
        <w:keepNext/>
        <w:tabs>
          <w:tab w:val="left" w:pos="0"/>
          <w:tab w:val="left" w:pos="142"/>
          <w:tab w:val="left" w:pos="993"/>
          <w:tab w:val="left" w:pos="1440"/>
          <w:tab w:val="right" w:leader="dot" w:pos="8290"/>
        </w:tabs>
        <w:jc w:val="both"/>
        <w:rPr>
          <w:rFonts w:cs="Times New Roman"/>
        </w:rPr>
      </w:pPr>
    </w:p>
    <w:p w14:paraId="3108F463" w14:textId="77777777" w:rsidR="00630926" w:rsidRPr="00957F01" w:rsidRDefault="00630926" w:rsidP="00B53F95">
      <w:pPr>
        <w:pStyle w:val="ListParagraph"/>
        <w:keepNext/>
        <w:numPr>
          <w:ilvl w:val="0"/>
          <w:numId w:val="7"/>
        </w:numPr>
        <w:tabs>
          <w:tab w:val="left" w:pos="0"/>
          <w:tab w:val="left" w:pos="142"/>
          <w:tab w:val="left" w:pos="993"/>
          <w:tab w:val="left" w:pos="1440"/>
          <w:tab w:val="right" w:leader="dot" w:pos="8290"/>
        </w:tabs>
        <w:jc w:val="both"/>
        <w:rPr>
          <w:rFonts w:cs="Times New Roman"/>
        </w:rPr>
      </w:pPr>
      <w:r w:rsidRPr="00957F01">
        <w:rPr>
          <w:rFonts w:cs="Times New Roman"/>
        </w:rPr>
        <w:t xml:space="preserve">Във възлагането могат да участват и обединения, които не са юридически лица. </w:t>
      </w:r>
    </w:p>
    <w:p w14:paraId="3F945587" w14:textId="77777777" w:rsidR="00630926" w:rsidRPr="00957F01" w:rsidRDefault="00630926" w:rsidP="00630926">
      <w:pPr>
        <w:keepNext/>
        <w:tabs>
          <w:tab w:val="left" w:pos="0"/>
          <w:tab w:val="left" w:pos="142"/>
          <w:tab w:val="left" w:pos="567"/>
          <w:tab w:val="right" w:leader="dot" w:pos="8290"/>
        </w:tabs>
        <w:jc w:val="both"/>
        <w:rPr>
          <w:rFonts w:cs="Times New Roman"/>
        </w:rPr>
      </w:pPr>
    </w:p>
    <w:p w14:paraId="38A1F489" w14:textId="00A6157E" w:rsidR="00630926" w:rsidRPr="00957F01" w:rsidRDefault="00630926" w:rsidP="00B53F95">
      <w:pPr>
        <w:pStyle w:val="ListParagraph"/>
        <w:keepNext/>
        <w:numPr>
          <w:ilvl w:val="0"/>
          <w:numId w:val="7"/>
        </w:numPr>
        <w:tabs>
          <w:tab w:val="left" w:pos="0"/>
          <w:tab w:val="left" w:pos="142"/>
          <w:tab w:val="left" w:pos="567"/>
          <w:tab w:val="right" w:leader="dot" w:pos="8290"/>
        </w:tabs>
        <w:jc w:val="both"/>
        <w:rPr>
          <w:rFonts w:cs="Times New Roman"/>
        </w:rPr>
      </w:pPr>
      <w:r w:rsidRPr="00957F01">
        <w:rPr>
          <w:rFonts w:cs="Times New Roman"/>
        </w:rPr>
        <w:t>Възложителят отстранява от участие във възлагането на обществената поръчка участник, за когото е налице някое от следните основания за отстраняване, посочени в чл. 54, ал. 1, т. 1</w:t>
      </w:r>
      <w:r w:rsidR="002F4E63">
        <w:rPr>
          <w:rFonts w:cs="Times New Roman"/>
        </w:rPr>
        <w:t xml:space="preserve"> -</w:t>
      </w:r>
      <w:r w:rsidRPr="00957F01">
        <w:rPr>
          <w:rFonts w:cs="Times New Roman"/>
        </w:rPr>
        <w:t xml:space="preserve"> 7 от ЗОП, а именно:</w:t>
      </w:r>
    </w:p>
    <w:p w14:paraId="382EF31A" w14:textId="77777777" w:rsidR="00630926" w:rsidRPr="00957F01" w:rsidRDefault="00630926" w:rsidP="00630926">
      <w:pPr>
        <w:pStyle w:val="ListParagraph"/>
        <w:rPr>
          <w:rFonts w:cs="Times New Roman"/>
        </w:rPr>
      </w:pPr>
    </w:p>
    <w:p w14:paraId="498DFC94" w14:textId="77777777" w:rsidR="002F4E63" w:rsidRPr="00957F01" w:rsidRDefault="002F4E63" w:rsidP="00B53F95">
      <w:pPr>
        <w:pStyle w:val="Default"/>
        <w:numPr>
          <w:ilvl w:val="1"/>
          <w:numId w:val="7"/>
        </w:numPr>
        <w:ind w:left="858"/>
        <w:jc w:val="both"/>
      </w:pPr>
      <w:r w:rsidRPr="00957F01">
        <w:t xml:space="preserve">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671F9F4B" w14:textId="77777777" w:rsidR="002F4E63" w:rsidRPr="00957F01" w:rsidRDefault="002F4E63" w:rsidP="00B53F95">
      <w:pPr>
        <w:pStyle w:val="Default"/>
        <w:numPr>
          <w:ilvl w:val="1"/>
          <w:numId w:val="7"/>
        </w:numPr>
        <w:ind w:left="858"/>
        <w:jc w:val="both"/>
      </w:pPr>
      <w:r w:rsidRPr="00957F01">
        <w:t xml:space="preserve">е осъден с влязла в сила присъда, освен ако е реабилитиран, за престъпление, аналогично на тези, посочени по-горе, в друга държава - членка или трета страна; </w:t>
      </w:r>
    </w:p>
    <w:p w14:paraId="432EDECE" w14:textId="77777777" w:rsidR="002F4E63" w:rsidRPr="00957F01" w:rsidRDefault="002F4E63" w:rsidP="00B53F95">
      <w:pPr>
        <w:pStyle w:val="Default"/>
        <w:numPr>
          <w:ilvl w:val="1"/>
          <w:numId w:val="7"/>
        </w:numPr>
        <w:ind w:left="858"/>
        <w:jc w:val="both"/>
      </w:pPr>
      <w:r w:rsidRPr="00957F01">
        <w:t xml:space="preserve">има задължения за данъци и задължителни осигурителни вноски по смисъла на </w:t>
      </w:r>
      <w:r w:rsidRPr="00957F01">
        <w:rPr>
          <w:color w:val="00000A"/>
        </w:rPr>
        <w:t>чл. 162, ал. 2, т. 1</w:t>
      </w:r>
      <w:r w:rsidRPr="00957F01">
        <w:t xml:space="preserve"> от </w:t>
      </w:r>
      <w:r w:rsidRPr="00957F01">
        <w:rPr>
          <w:color w:val="00000A"/>
        </w:rPr>
        <w:t>Данъчно-осигурителния процесуален кодекс</w:t>
      </w:r>
      <w:r w:rsidRPr="00957F01">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78266783" w14:textId="77777777" w:rsidR="002F4E63" w:rsidRPr="00957F01" w:rsidRDefault="002F4E63" w:rsidP="00B53F95">
      <w:pPr>
        <w:pStyle w:val="Default"/>
        <w:numPr>
          <w:ilvl w:val="1"/>
          <w:numId w:val="7"/>
        </w:numPr>
        <w:ind w:left="858"/>
        <w:jc w:val="both"/>
      </w:pPr>
      <w:r w:rsidRPr="00957F01">
        <w:t xml:space="preserve">е налице неравнопоставеност в случаите по </w:t>
      </w:r>
      <w:r w:rsidRPr="00957F01">
        <w:rPr>
          <w:color w:val="00000A"/>
        </w:rPr>
        <w:t>чл. 44, ал. 5</w:t>
      </w:r>
      <w:r w:rsidRPr="00957F01">
        <w:t xml:space="preserve"> от ЗОП;</w:t>
      </w:r>
    </w:p>
    <w:p w14:paraId="745E1542" w14:textId="77777777" w:rsidR="002F4E63" w:rsidRDefault="002F4E63" w:rsidP="00B53F95">
      <w:pPr>
        <w:pStyle w:val="Default"/>
        <w:numPr>
          <w:ilvl w:val="1"/>
          <w:numId w:val="7"/>
        </w:numPr>
        <w:ind w:left="858"/>
        <w:jc w:val="both"/>
      </w:pPr>
      <w:r w:rsidRPr="00957F01">
        <w:t>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58626ACE" w14:textId="4193CDA8" w:rsidR="002F4E63" w:rsidRPr="001B5422" w:rsidRDefault="00F108E0" w:rsidP="00B53F95">
      <w:pPr>
        <w:pStyle w:val="Default"/>
        <w:numPr>
          <w:ilvl w:val="1"/>
          <w:numId w:val="7"/>
        </w:numPr>
        <w:jc w:val="both"/>
      </w:pPr>
      <w:r w:rsidRPr="00F108E0">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2F4E63" w:rsidRPr="001B5422">
        <w:t xml:space="preserve">, при условията на § 26, ал. 1 от </w:t>
      </w:r>
      <w:bookmarkStart w:id="15" w:name="to_paragraph_id36961865"/>
      <w:bookmarkEnd w:id="15"/>
      <w:r w:rsidR="002F4E63">
        <w:t>П</w:t>
      </w:r>
      <w:r w:rsidR="002F4E63" w:rsidRPr="001B5422">
        <w:t>реходни</w:t>
      </w:r>
      <w:r w:rsidR="002F4E63">
        <w:t>те</w:t>
      </w:r>
      <w:r w:rsidR="002F4E63" w:rsidRPr="001B5422">
        <w:t xml:space="preserve"> и заключителни разпоредби към </w:t>
      </w:r>
      <w:hyperlink r:id="rId8" w:history="1">
        <w:r w:rsidR="002F4E63" w:rsidRPr="001B5422">
          <w:t>Закона за пазарите на финансови инструменти</w:t>
        </w:r>
      </w:hyperlink>
      <w:r w:rsidR="002F4E63" w:rsidRPr="001B5422">
        <w:t xml:space="preserve"> (ДВ, бр. 15 от 2018 г., в сила от 16.02.2018 г.)</w:t>
      </w:r>
      <w:r w:rsidR="002F4E63">
        <w:t>;</w:t>
      </w:r>
    </w:p>
    <w:p w14:paraId="52A834FB" w14:textId="77777777" w:rsidR="002F4E63" w:rsidRDefault="002F4E63" w:rsidP="00B53F95">
      <w:pPr>
        <w:pStyle w:val="Default"/>
        <w:numPr>
          <w:ilvl w:val="1"/>
          <w:numId w:val="7"/>
        </w:numPr>
        <w:ind w:left="858"/>
        <w:jc w:val="both"/>
        <w:rPr>
          <w:rStyle w:val="alt2"/>
        </w:rPr>
      </w:pPr>
      <w:r>
        <w:rPr>
          <w:rStyle w:val="alt2"/>
        </w:rPr>
        <w:t xml:space="preserve">е </w:t>
      </w:r>
      <w:r w:rsidRPr="00957F01">
        <w:rPr>
          <w:rStyle w:val="alt2"/>
        </w:rPr>
        <w:t xml:space="preserve">налице конфликт на интереси, който не може да бъде отстранен. </w:t>
      </w:r>
    </w:p>
    <w:p w14:paraId="553B5807" w14:textId="77777777" w:rsidR="00630926" w:rsidRPr="00957F01" w:rsidRDefault="00630926" w:rsidP="00630926">
      <w:pPr>
        <w:jc w:val="both"/>
        <w:rPr>
          <w:rFonts w:cs="Times New Roman"/>
        </w:rPr>
      </w:pPr>
    </w:p>
    <w:p w14:paraId="60ACE0DA" w14:textId="4AA4C479" w:rsidR="00630926" w:rsidRPr="00957F01" w:rsidRDefault="00630926" w:rsidP="00B53F95">
      <w:pPr>
        <w:pStyle w:val="ListParagraph"/>
        <w:numPr>
          <w:ilvl w:val="0"/>
          <w:numId w:val="7"/>
        </w:numPr>
        <w:jc w:val="both"/>
        <w:rPr>
          <w:rFonts w:cs="Times New Roman"/>
        </w:rPr>
      </w:pPr>
      <w:r w:rsidRPr="00957F01">
        <w:rPr>
          <w:rFonts w:cs="Times New Roman"/>
        </w:rPr>
        <w:t xml:space="preserve">Декларацията за липсата на обстоятелствата по чл. 54, ал. 1, т. 1, 2 и 7 от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w:t>
      </w:r>
      <w:r w:rsidR="002F4E63">
        <w:rPr>
          <w:rFonts w:cs="Times New Roman"/>
        </w:rPr>
        <w:t>6</w:t>
      </w:r>
      <w:r w:rsidRPr="00957F01">
        <w:rPr>
          <w:rFonts w:cs="Times New Roman"/>
        </w:rPr>
        <w:t xml:space="preserve"> ЗОП се подписва от лицето, което може самостоятелно да го представлява.</w:t>
      </w:r>
    </w:p>
    <w:p w14:paraId="633B0301" w14:textId="77777777" w:rsidR="00630926" w:rsidRPr="00957F01" w:rsidRDefault="00630926" w:rsidP="00630926">
      <w:pPr>
        <w:keepNext/>
        <w:tabs>
          <w:tab w:val="left" w:pos="0"/>
          <w:tab w:val="left" w:pos="142"/>
          <w:tab w:val="left" w:pos="993"/>
          <w:tab w:val="right" w:leader="dot" w:pos="8290"/>
        </w:tabs>
        <w:jc w:val="both"/>
        <w:rPr>
          <w:rFonts w:cs="Times New Roman"/>
        </w:rPr>
      </w:pPr>
    </w:p>
    <w:p w14:paraId="5CD6E36E" w14:textId="6C12136C" w:rsidR="002F4E63" w:rsidRDefault="002F4E63" w:rsidP="00B53F95">
      <w:pPr>
        <w:pStyle w:val="ListParagraph"/>
        <w:keepNext/>
        <w:numPr>
          <w:ilvl w:val="0"/>
          <w:numId w:val="7"/>
        </w:numPr>
        <w:tabs>
          <w:tab w:val="left" w:pos="0"/>
          <w:tab w:val="left" w:pos="142"/>
          <w:tab w:val="left" w:pos="567"/>
          <w:tab w:val="right" w:leader="dot" w:pos="8290"/>
        </w:tabs>
        <w:jc w:val="both"/>
        <w:rPr>
          <w:rFonts w:cs="Times New Roman"/>
        </w:rPr>
      </w:pPr>
      <w:r>
        <w:rPr>
          <w:rFonts w:cs="Times New Roman"/>
        </w:rPr>
        <w:t xml:space="preserve">Точка 6.3. не се прилага, когато </w:t>
      </w:r>
      <w:r w:rsidRPr="0033046A">
        <w:rPr>
          <w:rFonts w:cs="Times New Roman"/>
        </w:rPr>
        <w:t xml:space="preserve">размерът на неплатените дължими данъци или </w:t>
      </w:r>
      <w:proofErr w:type="spellStart"/>
      <w:r w:rsidRPr="0033046A">
        <w:rPr>
          <w:rFonts w:cs="Times New Roman"/>
        </w:rPr>
        <w:t>социалноосигурителни</w:t>
      </w:r>
      <w:proofErr w:type="spellEnd"/>
      <w:r w:rsidRPr="0033046A">
        <w:rPr>
          <w:rFonts w:cs="Times New Roman"/>
        </w:rPr>
        <w:t xml:space="preserve"> вноски е не повече от 1 на сто от сумата на годишния общ оборот за последната приключена финансова година.</w:t>
      </w:r>
    </w:p>
    <w:p w14:paraId="2A60549C" w14:textId="77777777" w:rsidR="002F4E63" w:rsidRPr="002F4E63" w:rsidRDefault="002F4E63" w:rsidP="002F4E63">
      <w:pPr>
        <w:pStyle w:val="ListParagraph"/>
        <w:rPr>
          <w:rFonts w:cs="Times New Roman"/>
        </w:rPr>
      </w:pPr>
    </w:p>
    <w:p w14:paraId="69EF2835" w14:textId="26C7DF86" w:rsidR="00630926" w:rsidRPr="00957F01" w:rsidRDefault="00630926" w:rsidP="00B53F95">
      <w:pPr>
        <w:pStyle w:val="ListParagraph"/>
        <w:keepNext/>
        <w:numPr>
          <w:ilvl w:val="0"/>
          <w:numId w:val="7"/>
        </w:numPr>
        <w:tabs>
          <w:tab w:val="left" w:pos="0"/>
          <w:tab w:val="left" w:pos="142"/>
          <w:tab w:val="left" w:pos="567"/>
          <w:tab w:val="right" w:leader="dot" w:pos="8290"/>
        </w:tabs>
        <w:jc w:val="both"/>
        <w:rPr>
          <w:rFonts w:cs="Times New Roman"/>
        </w:rPr>
      </w:pPr>
      <w:r w:rsidRPr="00957F01">
        <w:rPr>
          <w:rFonts w:cs="Times New Roman"/>
        </w:rPr>
        <w:t xml:space="preserve">Участник, за когото са налице основания по </w:t>
      </w:r>
      <w:r w:rsidRPr="00957F01">
        <w:rPr>
          <w:rFonts w:cs="Times New Roman"/>
          <w:color w:val="00000A"/>
        </w:rPr>
        <w:t xml:space="preserve">чл. 54, ал. 1 </w:t>
      </w:r>
      <w:r w:rsidRPr="00957F01">
        <w:rPr>
          <w:rFonts w:cs="Times New Roman"/>
        </w:rPr>
        <w:t>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14:paraId="69B31B5B" w14:textId="77777777" w:rsidR="00BA1DF1" w:rsidRDefault="00BA1DF1" w:rsidP="00B53F95">
      <w:pPr>
        <w:pStyle w:val="Default"/>
        <w:numPr>
          <w:ilvl w:val="1"/>
          <w:numId w:val="7"/>
        </w:numPr>
        <w:tabs>
          <w:tab w:val="left" w:pos="993"/>
        </w:tabs>
        <w:jc w:val="both"/>
      </w:pPr>
      <w:r>
        <w:t>погасил задълженията си по чл. 54, ал. 1, т. 3, включително начислените лихви и/или глоби или че те са разсрочени, отсрочени или обезпечени;</w:t>
      </w:r>
    </w:p>
    <w:p w14:paraId="172D6022" w14:textId="77777777" w:rsidR="00BA1DF1" w:rsidRDefault="00BA1DF1" w:rsidP="00B53F95">
      <w:pPr>
        <w:pStyle w:val="Default"/>
        <w:numPr>
          <w:ilvl w:val="1"/>
          <w:numId w:val="7"/>
        </w:numPr>
        <w:tabs>
          <w:tab w:val="left" w:pos="993"/>
        </w:tabs>
        <w:jc w:val="both"/>
      </w:pPr>
      <w:r w:rsidRPr="002A1B7C">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42CDA54F" w14:textId="77777777" w:rsidR="00BA1DF1" w:rsidRDefault="00BA1DF1" w:rsidP="00B53F95">
      <w:pPr>
        <w:pStyle w:val="Default"/>
        <w:numPr>
          <w:ilvl w:val="1"/>
          <w:numId w:val="7"/>
        </w:numPr>
        <w:tabs>
          <w:tab w:val="left" w:pos="993"/>
        </w:tabs>
        <w:jc w:val="both"/>
      </w:pPr>
      <w:r w:rsidRPr="002A1B7C">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64BA0F0" w14:textId="77777777" w:rsidR="00BA1DF1" w:rsidRPr="002A1B7C" w:rsidRDefault="00BA1DF1" w:rsidP="00B53F95">
      <w:pPr>
        <w:pStyle w:val="Default"/>
        <w:numPr>
          <w:ilvl w:val="1"/>
          <w:numId w:val="7"/>
        </w:numPr>
        <w:tabs>
          <w:tab w:val="left" w:pos="993"/>
        </w:tabs>
        <w:jc w:val="both"/>
      </w:pPr>
      <w:r w:rsidRPr="002A1B7C">
        <w:t xml:space="preserve">е платил изцяло дължимото вземане по чл. 128, чл. 228, ал. 3 или чл. 245 от Кодекса на труда. </w:t>
      </w:r>
    </w:p>
    <w:p w14:paraId="0FFB24EB" w14:textId="77777777" w:rsidR="00630926" w:rsidRPr="00957F01" w:rsidRDefault="00630926" w:rsidP="00630926">
      <w:pPr>
        <w:keepNext/>
        <w:tabs>
          <w:tab w:val="left" w:pos="0"/>
          <w:tab w:val="left" w:pos="142"/>
          <w:tab w:val="left" w:pos="567"/>
          <w:tab w:val="right" w:leader="dot" w:pos="8290"/>
        </w:tabs>
        <w:jc w:val="both"/>
        <w:rPr>
          <w:rFonts w:cs="Times New Roman"/>
        </w:rPr>
      </w:pPr>
    </w:p>
    <w:p w14:paraId="30C3F3E9" w14:textId="77777777" w:rsidR="00630926" w:rsidRPr="00957F01" w:rsidRDefault="00630926" w:rsidP="00B53F95">
      <w:pPr>
        <w:pStyle w:val="ListParagraph"/>
        <w:keepNext/>
        <w:numPr>
          <w:ilvl w:val="0"/>
          <w:numId w:val="7"/>
        </w:numPr>
        <w:tabs>
          <w:tab w:val="left" w:pos="0"/>
          <w:tab w:val="left" w:pos="142"/>
          <w:tab w:val="left" w:pos="567"/>
          <w:tab w:val="right" w:leader="dot" w:pos="8290"/>
        </w:tabs>
        <w:jc w:val="both"/>
        <w:rPr>
          <w:rFonts w:cs="Times New Roman"/>
        </w:rPr>
      </w:pPr>
      <w:r>
        <w:rPr>
          <w:rFonts w:cs="Times New Roman"/>
        </w:rPr>
        <w:t>В случай, че участник</w:t>
      </w:r>
      <w:r w:rsidRPr="00957F01">
        <w:rPr>
          <w:rFonts w:cs="Times New Roman"/>
        </w:rPr>
        <w:t xml:space="preserve"> е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 </w:t>
      </w:r>
      <w:r>
        <w:rPr>
          <w:rFonts w:cs="Times New Roman"/>
        </w:rPr>
        <w:t xml:space="preserve">Ако предприетите от участника мерки са достатъчни, за да се гарантира неговата надеждност, възложителят не отстранява участника. </w:t>
      </w:r>
      <w:r w:rsidRPr="00957F01">
        <w:rPr>
          <w:rFonts w:cs="Times New Roman"/>
        </w:rPr>
        <w:t>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14:paraId="6870EF62" w14:textId="77777777" w:rsidR="00630926" w:rsidRPr="00957F01" w:rsidRDefault="00630926" w:rsidP="00630926">
      <w:pPr>
        <w:keepNext/>
        <w:tabs>
          <w:tab w:val="left" w:pos="0"/>
          <w:tab w:val="left" w:pos="142"/>
          <w:tab w:val="left" w:pos="567"/>
          <w:tab w:val="right" w:leader="dot" w:pos="8290"/>
        </w:tabs>
        <w:jc w:val="both"/>
        <w:rPr>
          <w:rFonts w:cs="Times New Roman"/>
        </w:rPr>
      </w:pPr>
    </w:p>
    <w:p w14:paraId="4F9C7637" w14:textId="0CF68490" w:rsidR="00630926" w:rsidRDefault="00630926" w:rsidP="00B53F95">
      <w:pPr>
        <w:pStyle w:val="ListParagraph"/>
        <w:keepNext/>
        <w:numPr>
          <w:ilvl w:val="0"/>
          <w:numId w:val="7"/>
        </w:numPr>
        <w:tabs>
          <w:tab w:val="left" w:pos="0"/>
          <w:tab w:val="left" w:pos="142"/>
          <w:tab w:val="left" w:pos="567"/>
          <w:tab w:val="right" w:leader="dot" w:pos="8290"/>
        </w:tabs>
        <w:jc w:val="both"/>
        <w:rPr>
          <w:rFonts w:cs="Times New Roman"/>
        </w:rPr>
      </w:pPr>
      <w:r w:rsidRPr="00957F01">
        <w:rPr>
          <w:rFonts w:cs="Times New Roman"/>
        </w:rPr>
        <w:t>Участникът следва да спазва задълженията, свързани с данъци и осигуровки, опазване на околната среда, закрила на заетостта и условията на труд</w:t>
      </w:r>
      <w:r w:rsidR="00BA1DF1">
        <w:rPr>
          <w:rFonts w:cs="Times New Roman"/>
        </w:rPr>
        <w:t xml:space="preserve"> при изготвяне на офертата си</w:t>
      </w:r>
      <w:r w:rsidRPr="00957F01">
        <w:rPr>
          <w:rFonts w:cs="Times New Roman"/>
        </w:rPr>
        <w:t>.</w:t>
      </w:r>
    </w:p>
    <w:p w14:paraId="295B1922" w14:textId="77777777" w:rsidR="00BA1DF1" w:rsidRPr="00BA1DF1" w:rsidRDefault="00BA1DF1" w:rsidP="00BA1DF1">
      <w:pPr>
        <w:pStyle w:val="ListParagraph"/>
        <w:rPr>
          <w:rFonts w:cs="Times New Roman"/>
        </w:rPr>
      </w:pPr>
    </w:p>
    <w:p w14:paraId="12A0028E" w14:textId="77777777" w:rsidR="00BA1DF1" w:rsidRPr="00C23330" w:rsidRDefault="00BA1DF1" w:rsidP="00B53F95">
      <w:pPr>
        <w:pStyle w:val="ListParagraph"/>
        <w:keepNext/>
        <w:numPr>
          <w:ilvl w:val="0"/>
          <w:numId w:val="7"/>
        </w:numPr>
        <w:tabs>
          <w:tab w:val="left" w:pos="0"/>
          <w:tab w:val="left" w:pos="142"/>
          <w:tab w:val="left" w:pos="567"/>
          <w:tab w:val="right" w:leader="dot" w:pos="8290"/>
        </w:tabs>
        <w:jc w:val="both"/>
        <w:rPr>
          <w:rFonts w:cs="Times New Roman"/>
        </w:rPr>
      </w:pPr>
      <w:r w:rsidRPr="00567163">
        <w:rPr>
          <w:rFonts w:eastAsia="Times New Roman"/>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567163">
        <w:rPr>
          <w:rFonts w:eastAsia="Times New Roman"/>
          <w:lang w:eastAsia="bg-BG"/>
        </w:rPr>
        <w:t>относими</w:t>
      </w:r>
      <w:proofErr w:type="spellEnd"/>
      <w:r w:rsidRPr="00567163">
        <w:rPr>
          <w:rFonts w:eastAsia="Times New Roman"/>
          <w:lang w:eastAsia="bg-BG"/>
        </w:rPr>
        <w:t xml:space="preserve"> към предмета на поръчката, както следва:</w:t>
      </w:r>
    </w:p>
    <w:p w14:paraId="1F8EBE05" w14:textId="77777777" w:rsidR="00BA1DF1" w:rsidRPr="00C23330" w:rsidRDefault="00BA1DF1" w:rsidP="00BA1DF1">
      <w:pPr>
        <w:pStyle w:val="ListParagraph"/>
        <w:rPr>
          <w:rFonts w:cs="Times New Roman"/>
        </w:rPr>
      </w:pPr>
    </w:p>
    <w:p w14:paraId="421C7908" w14:textId="77777777" w:rsidR="00BA1DF1" w:rsidRPr="00C23330" w:rsidRDefault="00BA1DF1" w:rsidP="00B53F95">
      <w:pPr>
        <w:pStyle w:val="Default"/>
        <w:numPr>
          <w:ilvl w:val="1"/>
          <w:numId w:val="17"/>
        </w:numPr>
        <w:ind w:left="993" w:hanging="567"/>
        <w:rPr>
          <w:rFonts w:eastAsiaTheme="minorHAnsi"/>
        </w:rPr>
      </w:pPr>
      <w:r w:rsidRPr="00C23330">
        <w:rPr>
          <w:rFonts w:eastAsiaTheme="minorHAnsi"/>
        </w:rPr>
        <w:t xml:space="preserve">Относно задълженията, свързани с данъци и осигуровки: </w:t>
      </w:r>
    </w:p>
    <w:p w14:paraId="595BF45F" w14:textId="77777777" w:rsidR="00BA1DF1" w:rsidRPr="00C23330" w:rsidRDefault="00BA1DF1" w:rsidP="00BA1DF1">
      <w:pPr>
        <w:pStyle w:val="Default"/>
        <w:ind w:left="993" w:hanging="567"/>
        <w:rPr>
          <w:rFonts w:eastAsiaTheme="minorHAnsi"/>
        </w:rPr>
      </w:pPr>
      <w:r w:rsidRPr="00C23330">
        <w:rPr>
          <w:rFonts w:eastAsiaTheme="minorHAnsi"/>
        </w:rPr>
        <w:t xml:space="preserve">Национална агенция по приходите: </w:t>
      </w:r>
    </w:p>
    <w:p w14:paraId="37BAB52E" w14:textId="77777777" w:rsidR="00BA1DF1" w:rsidRPr="00C23330" w:rsidRDefault="00BA1DF1" w:rsidP="00BA1DF1">
      <w:pPr>
        <w:pStyle w:val="Default"/>
        <w:ind w:left="993" w:hanging="567"/>
        <w:rPr>
          <w:rFonts w:eastAsiaTheme="minorHAnsi"/>
        </w:rPr>
      </w:pPr>
      <w:r w:rsidRPr="00C23330">
        <w:rPr>
          <w:rFonts w:eastAsiaTheme="minorHAnsi"/>
        </w:rPr>
        <w:t xml:space="preserve">- Информационен телефон на НАП - 0700 18 700; </w:t>
      </w:r>
    </w:p>
    <w:p w14:paraId="10C5894B" w14:textId="77777777" w:rsidR="00BA1DF1" w:rsidRDefault="00BA1DF1" w:rsidP="00BA1DF1">
      <w:pPr>
        <w:pStyle w:val="Default"/>
        <w:ind w:left="993" w:hanging="567"/>
        <w:rPr>
          <w:rFonts w:eastAsiaTheme="minorHAnsi"/>
        </w:rPr>
      </w:pPr>
      <w:r w:rsidRPr="00C23330">
        <w:rPr>
          <w:rFonts w:eastAsiaTheme="minorHAnsi"/>
        </w:rPr>
        <w:t xml:space="preserve">- интернет адрес: </w:t>
      </w:r>
      <w:hyperlink r:id="rId9" w:history="1">
        <w:r w:rsidRPr="008614E9">
          <w:rPr>
            <w:rStyle w:val="Hyperlink"/>
            <w:rFonts w:eastAsiaTheme="minorHAnsi"/>
          </w:rPr>
          <w:t>http://www.nap.bg/</w:t>
        </w:r>
      </w:hyperlink>
    </w:p>
    <w:p w14:paraId="0530C516" w14:textId="77777777" w:rsidR="00BA1DF1" w:rsidRPr="00BD669E" w:rsidRDefault="00BA1DF1" w:rsidP="00B53F95">
      <w:pPr>
        <w:pStyle w:val="Default"/>
        <w:numPr>
          <w:ilvl w:val="1"/>
          <w:numId w:val="17"/>
        </w:numPr>
        <w:tabs>
          <w:tab w:val="left" w:pos="993"/>
        </w:tabs>
        <w:ind w:left="426" w:firstLine="0"/>
        <w:rPr>
          <w:rFonts w:eastAsiaTheme="minorHAnsi"/>
        </w:rPr>
      </w:pPr>
      <w:r w:rsidRPr="00BD669E">
        <w:rPr>
          <w:rFonts w:eastAsiaTheme="minorHAnsi"/>
        </w:rPr>
        <w:t xml:space="preserve">Относно задълженията, свързани с опазване на околната среда: </w:t>
      </w:r>
    </w:p>
    <w:p w14:paraId="3B05915E" w14:textId="77777777" w:rsidR="00BA1DF1" w:rsidRPr="00BD669E" w:rsidRDefault="00BA1DF1" w:rsidP="00BA1DF1">
      <w:pPr>
        <w:pStyle w:val="Default"/>
        <w:tabs>
          <w:tab w:val="left" w:pos="993"/>
        </w:tabs>
        <w:ind w:left="426"/>
        <w:rPr>
          <w:rFonts w:eastAsiaTheme="minorHAnsi"/>
        </w:rPr>
      </w:pPr>
      <w:r w:rsidRPr="00BD669E">
        <w:rPr>
          <w:rFonts w:eastAsiaTheme="minorHAnsi"/>
        </w:rPr>
        <w:t xml:space="preserve">Министерство на околната среда и водите: </w:t>
      </w:r>
    </w:p>
    <w:p w14:paraId="5FA69BB6" w14:textId="77777777" w:rsidR="00BA1DF1" w:rsidRPr="00BD669E" w:rsidRDefault="00BA1DF1" w:rsidP="00BA1DF1">
      <w:pPr>
        <w:pStyle w:val="Default"/>
        <w:tabs>
          <w:tab w:val="left" w:pos="993"/>
        </w:tabs>
        <w:ind w:left="426"/>
        <w:rPr>
          <w:rFonts w:eastAsiaTheme="minorHAnsi"/>
        </w:rPr>
      </w:pPr>
      <w:r w:rsidRPr="00BD669E">
        <w:rPr>
          <w:rFonts w:eastAsiaTheme="minorHAnsi"/>
        </w:rPr>
        <w:t>- Информационния център на МОСВ работи за пос</w:t>
      </w:r>
      <w:r>
        <w:rPr>
          <w:rFonts w:eastAsiaTheme="minorHAnsi"/>
        </w:rPr>
        <w:t xml:space="preserve">етители всеки работен ден от 14 </w:t>
      </w:r>
      <w:r w:rsidRPr="00BD669E">
        <w:rPr>
          <w:rFonts w:eastAsiaTheme="minorHAnsi"/>
        </w:rPr>
        <w:t xml:space="preserve">до 17 ч.; </w:t>
      </w:r>
    </w:p>
    <w:p w14:paraId="15B089C9" w14:textId="77777777" w:rsidR="00BA1DF1" w:rsidRPr="00BD669E" w:rsidRDefault="00BA1DF1" w:rsidP="00BA1DF1">
      <w:pPr>
        <w:pStyle w:val="Default"/>
        <w:tabs>
          <w:tab w:val="left" w:pos="993"/>
        </w:tabs>
        <w:ind w:left="426"/>
        <w:rPr>
          <w:rFonts w:eastAsiaTheme="minorHAnsi"/>
        </w:rPr>
      </w:pPr>
      <w:r w:rsidRPr="00BD669E">
        <w:rPr>
          <w:rFonts w:eastAsiaTheme="minorHAnsi"/>
        </w:rPr>
        <w:t xml:space="preserve">- София 1000, ул. "У. </w:t>
      </w:r>
      <w:proofErr w:type="spellStart"/>
      <w:r w:rsidRPr="00BD669E">
        <w:rPr>
          <w:rFonts w:eastAsiaTheme="minorHAnsi"/>
        </w:rPr>
        <w:t>Гладстон</w:t>
      </w:r>
      <w:proofErr w:type="spellEnd"/>
      <w:r w:rsidRPr="00BD669E">
        <w:rPr>
          <w:rFonts w:eastAsiaTheme="minorHAnsi"/>
        </w:rPr>
        <w:t xml:space="preserve">" № 67, Телефон: 02/ 940 6331; </w:t>
      </w:r>
    </w:p>
    <w:p w14:paraId="30A29061" w14:textId="77777777" w:rsidR="00BA1DF1" w:rsidRDefault="00BA1DF1" w:rsidP="00BA1DF1">
      <w:pPr>
        <w:pStyle w:val="Default"/>
        <w:tabs>
          <w:tab w:val="left" w:pos="993"/>
        </w:tabs>
        <w:ind w:left="426"/>
        <w:rPr>
          <w:rFonts w:eastAsiaTheme="minorHAnsi"/>
        </w:rPr>
      </w:pPr>
      <w:r w:rsidRPr="00BD669E">
        <w:rPr>
          <w:rFonts w:eastAsiaTheme="minorHAnsi"/>
        </w:rPr>
        <w:t xml:space="preserve">- Интернет адрес: </w:t>
      </w:r>
      <w:hyperlink r:id="rId10" w:history="1">
        <w:r w:rsidRPr="008614E9">
          <w:rPr>
            <w:rStyle w:val="Hyperlink"/>
            <w:rFonts w:eastAsiaTheme="minorHAnsi"/>
          </w:rPr>
          <w:t>http://www3.moew.government.bg/</w:t>
        </w:r>
      </w:hyperlink>
    </w:p>
    <w:p w14:paraId="6789A118" w14:textId="77777777" w:rsidR="00BA1DF1" w:rsidRPr="004F02D1" w:rsidRDefault="00BA1DF1" w:rsidP="00B53F95">
      <w:pPr>
        <w:pStyle w:val="Default"/>
        <w:numPr>
          <w:ilvl w:val="1"/>
          <w:numId w:val="17"/>
        </w:numPr>
        <w:tabs>
          <w:tab w:val="left" w:pos="993"/>
        </w:tabs>
        <w:ind w:left="426" w:firstLine="0"/>
        <w:rPr>
          <w:rFonts w:eastAsiaTheme="minorHAnsi"/>
        </w:rPr>
      </w:pPr>
      <w:r w:rsidRPr="004F02D1">
        <w:rPr>
          <w:lang w:eastAsia="bg-BG"/>
        </w:rPr>
        <w:t>Относно задълженията, свързани със закрила на заетостта и условията на труд:</w:t>
      </w:r>
    </w:p>
    <w:p w14:paraId="25F5F6FA" w14:textId="77777777" w:rsidR="00BA1DF1" w:rsidRPr="00567163" w:rsidRDefault="00BA1DF1" w:rsidP="00BA1DF1">
      <w:pPr>
        <w:autoSpaceDE w:val="0"/>
        <w:autoSpaceDN w:val="0"/>
        <w:adjustRightInd w:val="0"/>
        <w:ind w:left="426"/>
        <w:jc w:val="both"/>
        <w:rPr>
          <w:rFonts w:eastAsia="Times New Roman"/>
          <w:lang w:eastAsia="bg-BG"/>
        </w:rPr>
      </w:pPr>
      <w:r w:rsidRPr="00567163">
        <w:rPr>
          <w:rFonts w:eastAsia="Times New Roman"/>
          <w:lang w:eastAsia="bg-BG"/>
        </w:rPr>
        <w:t xml:space="preserve">Министерство на труда и социалната политика: </w:t>
      </w:r>
    </w:p>
    <w:p w14:paraId="6810A5D1" w14:textId="77777777" w:rsidR="00BA1DF1" w:rsidRPr="00567163" w:rsidRDefault="00BA1DF1" w:rsidP="00BA1DF1">
      <w:pPr>
        <w:autoSpaceDE w:val="0"/>
        <w:autoSpaceDN w:val="0"/>
        <w:adjustRightInd w:val="0"/>
        <w:ind w:left="426"/>
        <w:jc w:val="both"/>
        <w:rPr>
          <w:rFonts w:eastAsia="Times New Roman"/>
          <w:lang w:eastAsia="bg-BG"/>
        </w:rPr>
      </w:pPr>
      <w:r w:rsidRPr="00567163">
        <w:rPr>
          <w:rFonts w:eastAsia="Times New Roman"/>
          <w:lang w:eastAsia="bg-BG"/>
        </w:rPr>
        <w:t xml:space="preserve">- Интернет адрес: </w:t>
      </w:r>
      <w:hyperlink r:id="rId11" w:history="1">
        <w:r w:rsidRPr="00567163">
          <w:rPr>
            <w:rFonts w:eastAsia="Times New Roman"/>
            <w:color w:val="0000FF"/>
            <w:u w:val="single"/>
            <w:lang w:eastAsia="bg-BG"/>
          </w:rPr>
          <w:t>http://www.mlsp.government.bg</w:t>
        </w:r>
      </w:hyperlink>
      <w:r w:rsidRPr="00567163">
        <w:rPr>
          <w:rFonts w:eastAsia="Times New Roman"/>
          <w:lang w:eastAsia="bg-BG"/>
        </w:rPr>
        <w:t xml:space="preserve">  </w:t>
      </w:r>
    </w:p>
    <w:p w14:paraId="61B62A53" w14:textId="77777777" w:rsidR="00BA1DF1" w:rsidRPr="00C23330" w:rsidRDefault="00BA1DF1" w:rsidP="00BA1DF1">
      <w:pPr>
        <w:pStyle w:val="Default"/>
        <w:tabs>
          <w:tab w:val="left" w:pos="993"/>
        </w:tabs>
        <w:ind w:left="426"/>
        <w:rPr>
          <w:rFonts w:eastAsiaTheme="minorHAnsi"/>
        </w:rPr>
      </w:pPr>
      <w:r w:rsidRPr="00567163">
        <w:rPr>
          <w:lang w:eastAsia="bg-BG"/>
        </w:rPr>
        <w:lastRenderedPageBreak/>
        <w:t>- София 1051, ул. „Триадица“ № 2, Телефон: 8119 443</w:t>
      </w:r>
    </w:p>
    <w:p w14:paraId="68484467" w14:textId="77777777" w:rsidR="00BA1DF1" w:rsidRPr="00957F01" w:rsidRDefault="00BA1DF1" w:rsidP="00BA1DF1">
      <w:pPr>
        <w:pStyle w:val="ListParagraph"/>
        <w:keepNext/>
        <w:tabs>
          <w:tab w:val="left" w:pos="0"/>
          <w:tab w:val="left" w:pos="142"/>
          <w:tab w:val="left" w:pos="567"/>
          <w:tab w:val="right" w:leader="dot" w:pos="8290"/>
        </w:tabs>
        <w:ind w:left="360"/>
        <w:jc w:val="both"/>
        <w:rPr>
          <w:rFonts w:cs="Times New Roman"/>
        </w:rPr>
      </w:pPr>
    </w:p>
    <w:p w14:paraId="4070003C" w14:textId="77777777" w:rsidR="00630926" w:rsidRPr="00957F01" w:rsidRDefault="00630926" w:rsidP="00630926">
      <w:pPr>
        <w:keepNext/>
        <w:tabs>
          <w:tab w:val="left" w:pos="0"/>
          <w:tab w:val="left" w:pos="142"/>
          <w:tab w:val="left" w:pos="993"/>
          <w:tab w:val="right" w:leader="dot" w:pos="8290"/>
        </w:tabs>
        <w:jc w:val="both"/>
        <w:rPr>
          <w:rFonts w:cs="Times New Roman"/>
        </w:rPr>
      </w:pPr>
    </w:p>
    <w:p w14:paraId="435CBCDD" w14:textId="77777777" w:rsidR="00F65596" w:rsidRDefault="00F65596" w:rsidP="00B53F95">
      <w:pPr>
        <w:pStyle w:val="ListParagraph"/>
        <w:numPr>
          <w:ilvl w:val="0"/>
          <w:numId w:val="7"/>
        </w:numPr>
        <w:tabs>
          <w:tab w:val="left" w:pos="0"/>
          <w:tab w:val="left" w:pos="142"/>
          <w:tab w:val="left" w:pos="567"/>
          <w:tab w:val="right" w:leader="dot" w:pos="8290"/>
        </w:tabs>
        <w:jc w:val="both"/>
        <w:rPr>
          <w:rStyle w:val="PageNumber"/>
        </w:rPr>
      </w:pPr>
      <w:r>
        <w:rPr>
          <w:rStyle w:val="PageNumber"/>
        </w:rPr>
        <w:t>Участникът следва да отговаря на изискваните от Възложителя критерии за подбор, посочени в публикуваната обява за обществената поръчка.</w:t>
      </w:r>
    </w:p>
    <w:p w14:paraId="608D7A61" w14:textId="77777777" w:rsidR="00F65596" w:rsidRDefault="00F65596" w:rsidP="00F65596">
      <w:pPr>
        <w:pStyle w:val="ListParagraph"/>
        <w:tabs>
          <w:tab w:val="left" w:pos="0"/>
          <w:tab w:val="right" w:leader="dot" w:pos="8290"/>
        </w:tabs>
        <w:ind w:left="360"/>
        <w:jc w:val="both"/>
        <w:rPr>
          <w:rFonts w:cs="Times New Roman"/>
        </w:rPr>
      </w:pPr>
    </w:p>
    <w:p w14:paraId="2D765384" w14:textId="77777777" w:rsidR="00F65596" w:rsidRDefault="00F65596" w:rsidP="00B53F95">
      <w:pPr>
        <w:pStyle w:val="ListParagraph"/>
        <w:numPr>
          <w:ilvl w:val="0"/>
          <w:numId w:val="7"/>
        </w:numPr>
        <w:jc w:val="both"/>
        <w:rPr>
          <w:rFonts w:eastAsia="Times New Roman"/>
          <w:lang w:eastAsia="bg-BG"/>
        </w:rPr>
      </w:pPr>
      <w:r w:rsidRPr="00513A37">
        <w:rPr>
          <w:rFonts w:eastAsia="Times New Roman"/>
          <w:lang w:eastAsia="bg-BG"/>
        </w:rPr>
        <w:t>Не могат да участват в настоящата обществена поръчка участници,</w:t>
      </w:r>
      <w:r w:rsidRPr="00513A37">
        <w:rPr>
          <w:rFonts w:eastAsia="Times New Roman"/>
          <w:b/>
          <w:lang w:eastAsia="bg-BG"/>
        </w:rPr>
        <w:t xml:space="preserve"> </w:t>
      </w:r>
      <w:r w:rsidRPr="00513A37">
        <w:rPr>
          <w:rFonts w:eastAsia="Times New Roman"/>
          <w:lang w:eastAsia="bg-BG"/>
        </w:rPr>
        <w:t>за които е приложима забраната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14:paraId="6DE3A1B5" w14:textId="77777777" w:rsidR="00F65596" w:rsidRPr="00F65596" w:rsidRDefault="00F65596" w:rsidP="00F65596">
      <w:pPr>
        <w:pStyle w:val="ListParagraph"/>
        <w:rPr>
          <w:rFonts w:cs="Times New Roman"/>
        </w:rPr>
      </w:pPr>
    </w:p>
    <w:p w14:paraId="23C5D8FD" w14:textId="1E4A9B87" w:rsidR="00630926" w:rsidRPr="00957F01" w:rsidRDefault="00630926" w:rsidP="00B53F95">
      <w:pPr>
        <w:pStyle w:val="ListParagraph"/>
        <w:numPr>
          <w:ilvl w:val="0"/>
          <w:numId w:val="7"/>
        </w:numPr>
        <w:tabs>
          <w:tab w:val="left" w:pos="0"/>
          <w:tab w:val="right" w:leader="dot" w:pos="8290"/>
        </w:tabs>
        <w:jc w:val="both"/>
        <w:rPr>
          <w:rFonts w:cs="Times New Roman"/>
        </w:rPr>
      </w:pPr>
      <w:r w:rsidRPr="00957F01">
        <w:rPr>
          <w:rFonts w:cs="Times New Roman"/>
        </w:rPr>
        <w:t xml:space="preserve">Възложителят не поставя каквито и да е изисквания относно правната форма, под която </w:t>
      </w:r>
      <w:r w:rsidRPr="00957F01">
        <w:rPr>
          <w:rFonts w:cs="Times New Roman"/>
          <w:i/>
          <w:iCs/>
        </w:rPr>
        <w:t xml:space="preserve">обединението </w:t>
      </w:r>
      <w:r w:rsidRPr="00957F01">
        <w:rPr>
          <w:rFonts w:cs="Times New Roman"/>
        </w:rPr>
        <w:t>ще участва във възлагането на поръчката</w:t>
      </w:r>
      <w:r w:rsidR="00F65596">
        <w:rPr>
          <w:rFonts w:cs="Times New Roman"/>
        </w:rPr>
        <w:t>, като н</w:t>
      </w:r>
      <w:r w:rsidR="00F65596" w:rsidRPr="008645E7">
        <w:rPr>
          <w:rFonts w:cs="Times New Roman"/>
        </w:rPr>
        <w:t>е се допускат промени в състава на обединението след крайния срок за подаване на офертата.</w:t>
      </w:r>
    </w:p>
    <w:p w14:paraId="7822178E" w14:textId="77777777" w:rsidR="00630926" w:rsidRPr="00957F01" w:rsidRDefault="00630926" w:rsidP="00630926">
      <w:pPr>
        <w:tabs>
          <w:tab w:val="left" w:pos="0"/>
          <w:tab w:val="left" w:pos="142"/>
          <w:tab w:val="left" w:pos="993"/>
          <w:tab w:val="right" w:leader="dot" w:pos="8290"/>
        </w:tabs>
        <w:jc w:val="both"/>
        <w:rPr>
          <w:rFonts w:cs="Times New Roman"/>
        </w:rPr>
      </w:pPr>
    </w:p>
    <w:p w14:paraId="4EEEA4E3" w14:textId="77777777" w:rsidR="00630926" w:rsidRPr="00957F01" w:rsidRDefault="00630926" w:rsidP="00B53F95">
      <w:pPr>
        <w:pStyle w:val="ListParagraph"/>
        <w:numPr>
          <w:ilvl w:val="0"/>
          <w:numId w:val="7"/>
        </w:numPr>
        <w:tabs>
          <w:tab w:val="left" w:pos="0"/>
          <w:tab w:val="left" w:pos="142"/>
          <w:tab w:val="left" w:pos="993"/>
          <w:tab w:val="right" w:leader="dot" w:pos="8290"/>
        </w:tabs>
        <w:jc w:val="both"/>
        <w:rPr>
          <w:rFonts w:cs="Times New Roman"/>
        </w:rPr>
      </w:pPr>
      <w:r w:rsidRPr="00957F01">
        <w:rPr>
          <w:rFonts w:cs="Times New Roman"/>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34386D82" w14:textId="77777777" w:rsidR="00630926" w:rsidRPr="00957F01" w:rsidRDefault="00630926" w:rsidP="00630926">
      <w:pPr>
        <w:tabs>
          <w:tab w:val="left" w:pos="0"/>
          <w:tab w:val="left" w:pos="142"/>
          <w:tab w:val="left" w:pos="993"/>
          <w:tab w:val="right" w:leader="dot" w:pos="8290"/>
        </w:tabs>
        <w:jc w:val="both"/>
        <w:rPr>
          <w:rFonts w:cs="Times New Roman"/>
        </w:rPr>
      </w:pPr>
    </w:p>
    <w:p w14:paraId="73CDF448" w14:textId="77777777" w:rsidR="00630926" w:rsidRPr="00957F01" w:rsidRDefault="00630926" w:rsidP="00B53F95">
      <w:pPr>
        <w:pStyle w:val="ListParagraph"/>
        <w:numPr>
          <w:ilvl w:val="0"/>
          <w:numId w:val="7"/>
        </w:numPr>
        <w:tabs>
          <w:tab w:val="left" w:pos="0"/>
          <w:tab w:val="left" w:pos="142"/>
          <w:tab w:val="left" w:pos="567"/>
          <w:tab w:val="right" w:leader="dot" w:pos="8290"/>
        </w:tabs>
        <w:jc w:val="both"/>
        <w:rPr>
          <w:rFonts w:cs="Times New Roman"/>
        </w:rPr>
      </w:pPr>
      <w:r w:rsidRPr="00957F01">
        <w:rPr>
          <w:rFonts w:cs="Times New Roman"/>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възлагането на обществената поръчка. </w:t>
      </w:r>
    </w:p>
    <w:p w14:paraId="3F21691D" w14:textId="77777777" w:rsidR="00630926" w:rsidRPr="00BF00E2" w:rsidRDefault="00630926" w:rsidP="00630926">
      <w:pPr>
        <w:tabs>
          <w:tab w:val="left" w:pos="0"/>
          <w:tab w:val="left" w:pos="142"/>
          <w:tab w:val="left" w:pos="567"/>
          <w:tab w:val="right" w:leader="dot" w:pos="8290"/>
        </w:tabs>
        <w:jc w:val="both"/>
        <w:rPr>
          <w:rStyle w:val="PageNumber"/>
        </w:rPr>
      </w:pPr>
    </w:p>
    <w:p w14:paraId="1D032F61" w14:textId="4737539B" w:rsidR="00337A98" w:rsidRPr="00337A98" w:rsidRDefault="00337A98" w:rsidP="00B53F95">
      <w:pPr>
        <w:pStyle w:val="ListParagraph"/>
        <w:numPr>
          <w:ilvl w:val="0"/>
          <w:numId w:val="7"/>
        </w:numPr>
        <w:tabs>
          <w:tab w:val="left" w:pos="0"/>
          <w:tab w:val="left" w:pos="142"/>
          <w:tab w:val="left" w:pos="567"/>
          <w:tab w:val="right" w:leader="dot" w:pos="8290"/>
        </w:tabs>
        <w:jc w:val="both"/>
        <w:rPr>
          <w:rStyle w:val="PageNumber"/>
          <w:rFonts w:cs="Times New Roman"/>
        </w:rPr>
      </w:pPr>
      <w:r w:rsidRPr="00371BE0">
        <w:rPr>
          <w:rFonts w:cs="Times New Roman"/>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директно плащане на подизпълнителя, когато искането за плащане е оспорено, до момента на отстраняване на причината за отказа.</w:t>
      </w:r>
    </w:p>
    <w:p w14:paraId="0919BD4F" w14:textId="77777777" w:rsidR="00337A98" w:rsidRDefault="00337A98" w:rsidP="00337A98">
      <w:pPr>
        <w:pStyle w:val="ListParagraph"/>
        <w:rPr>
          <w:rStyle w:val="PageNumber"/>
        </w:rPr>
      </w:pPr>
    </w:p>
    <w:p w14:paraId="6E2BFBFD" w14:textId="77777777" w:rsidR="00337A98" w:rsidRPr="00371BE0" w:rsidRDefault="00337A98" w:rsidP="00B53F95">
      <w:pPr>
        <w:pStyle w:val="ListParagraph"/>
        <w:numPr>
          <w:ilvl w:val="0"/>
          <w:numId w:val="7"/>
        </w:numPr>
        <w:jc w:val="both"/>
        <w:rPr>
          <w:rFonts w:eastAsia="Times New Roman"/>
          <w:lang w:eastAsia="bg-BG"/>
        </w:rPr>
      </w:pPr>
      <w:r w:rsidRPr="00371BE0">
        <w:rPr>
          <w:rFonts w:eastAsia="Times New Roman"/>
          <w:lang w:eastAsia="bg-BG"/>
        </w:rPr>
        <w:t>Участниците в обществената поръчка могат да се позовават на капацитета на трети лица, при условията на чл.</w:t>
      </w:r>
      <w:r>
        <w:rPr>
          <w:rFonts w:eastAsia="Times New Roman"/>
          <w:lang w:eastAsia="bg-BG"/>
        </w:rPr>
        <w:t xml:space="preserve"> </w:t>
      </w:r>
      <w:r w:rsidRPr="00371BE0">
        <w:rPr>
          <w:rFonts w:eastAsia="Times New Roman"/>
          <w:lang w:eastAsia="bg-BG"/>
        </w:rPr>
        <w:t>65 от ЗОП. В тези случаи участникът трябва да може да докаже, че ще разполага с техните ресурси, като представи документи за поетите от третите лица задължения.</w:t>
      </w:r>
      <w:r>
        <w:rPr>
          <w:rFonts w:eastAsia="Times New Roman"/>
          <w:lang w:eastAsia="bg-BG"/>
        </w:rPr>
        <w:t xml:space="preserve"> </w:t>
      </w:r>
      <w:r w:rsidRPr="00371BE0">
        <w:rPr>
          <w:rFonts w:eastAsia="Times New Roman"/>
          <w:lang w:eastAsia="bg-BG"/>
        </w:rPr>
        <w:t>За третите лица следва да не са налице основания за отстраняване от обществената поръчка.</w:t>
      </w:r>
    </w:p>
    <w:p w14:paraId="320C31EC" w14:textId="77777777" w:rsidR="00337A98" w:rsidRDefault="00337A98" w:rsidP="00337A98">
      <w:pPr>
        <w:pStyle w:val="ListParagraph"/>
        <w:rPr>
          <w:rStyle w:val="PageNumber"/>
        </w:rPr>
      </w:pPr>
    </w:p>
    <w:p w14:paraId="7FCA5A38" w14:textId="6C7A3641" w:rsidR="00630926" w:rsidRPr="00BF00E2" w:rsidRDefault="00630926" w:rsidP="00B53F95">
      <w:pPr>
        <w:pStyle w:val="ListParagraph"/>
        <w:numPr>
          <w:ilvl w:val="0"/>
          <w:numId w:val="7"/>
        </w:numPr>
        <w:tabs>
          <w:tab w:val="left" w:pos="0"/>
          <w:tab w:val="left" w:pos="142"/>
          <w:tab w:val="left" w:pos="567"/>
          <w:tab w:val="right" w:leader="dot" w:pos="8290"/>
        </w:tabs>
        <w:jc w:val="both"/>
        <w:rPr>
          <w:rStyle w:val="PageNumber"/>
        </w:rPr>
      </w:pPr>
      <w:r w:rsidRPr="00BF00E2">
        <w:rPr>
          <w:rStyle w:val="PageNumber"/>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10F40AA3" w14:textId="77777777" w:rsidR="00630926" w:rsidRPr="00BF00E2" w:rsidRDefault="00630926" w:rsidP="00630926">
      <w:pPr>
        <w:pStyle w:val="ListParagraph"/>
        <w:rPr>
          <w:rStyle w:val="PageNumber"/>
        </w:rPr>
      </w:pPr>
    </w:p>
    <w:p w14:paraId="4E35D4D6" w14:textId="77777777" w:rsidR="00337A98" w:rsidRDefault="00337A98" w:rsidP="00B53F95">
      <w:pPr>
        <w:pStyle w:val="ListParagraph"/>
        <w:numPr>
          <w:ilvl w:val="0"/>
          <w:numId w:val="7"/>
        </w:numPr>
        <w:tabs>
          <w:tab w:val="left" w:pos="0"/>
          <w:tab w:val="left" w:pos="142"/>
          <w:tab w:val="left" w:pos="567"/>
          <w:tab w:val="right" w:leader="dot" w:pos="8290"/>
        </w:tabs>
        <w:jc w:val="both"/>
        <w:rPr>
          <w:rStyle w:val="PageNumber"/>
        </w:rPr>
      </w:pPr>
      <w:r>
        <w:rPr>
          <w:rStyle w:val="PageNumber"/>
        </w:rPr>
        <w:t>Освен горепосочените основания, Възложителят отстранява от участие в обществената поръчка и:</w:t>
      </w:r>
    </w:p>
    <w:p w14:paraId="0232E997" w14:textId="77777777" w:rsidR="00337A98" w:rsidRDefault="00337A98" w:rsidP="00337A98">
      <w:pPr>
        <w:pStyle w:val="ListParagraph"/>
        <w:rPr>
          <w:rStyle w:val="PageNumber"/>
        </w:rPr>
      </w:pPr>
    </w:p>
    <w:p w14:paraId="76380325" w14:textId="77777777" w:rsidR="00337A98" w:rsidRDefault="00337A98" w:rsidP="00B53F95">
      <w:pPr>
        <w:pStyle w:val="Default"/>
        <w:numPr>
          <w:ilvl w:val="1"/>
          <w:numId w:val="18"/>
        </w:numPr>
        <w:tabs>
          <w:tab w:val="left" w:pos="993"/>
        </w:tabs>
        <w:ind w:left="858"/>
      </w:pPr>
      <w:r w:rsidRPr="002161EE">
        <w:rPr>
          <w:lang w:eastAsia="bg-BG"/>
        </w:rPr>
        <w:t xml:space="preserve">участник, който не изпълни </w:t>
      </w:r>
      <w:r>
        <w:t>някое от условията на в</w:t>
      </w:r>
      <w:r w:rsidRPr="001C0C7E">
        <w:t>ъзложителя</w:t>
      </w:r>
      <w:r w:rsidRPr="002161EE">
        <w:rPr>
          <w:lang w:eastAsia="bg-BG"/>
        </w:rPr>
        <w:t>;</w:t>
      </w:r>
    </w:p>
    <w:p w14:paraId="5DDD929C" w14:textId="77777777" w:rsidR="00337A98" w:rsidRDefault="00337A98" w:rsidP="00B53F95">
      <w:pPr>
        <w:pStyle w:val="Default"/>
        <w:numPr>
          <w:ilvl w:val="1"/>
          <w:numId w:val="7"/>
        </w:numPr>
        <w:tabs>
          <w:tab w:val="left" w:pos="993"/>
        </w:tabs>
        <w:ind w:left="858"/>
        <w:rPr>
          <w:rStyle w:val="PageNumber"/>
        </w:rPr>
      </w:pPr>
      <w:r w:rsidRPr="002161EE">
        <w:rPr>
          <w:lang w:eastAsia="bg-BG"/>
        </w:rPr>
        <w:t>участник, който е представил оферта, която не отговаря на:</w:t>
      </w:r>
    </w:p>
    <w:p w14:paraId="184E584B" w14:textId="77777777" w:rsidR="00337A98" w:rsidRPr="00A119D6" w:rsidRDefault="00337A98" w:rsidP="00337A98">
      <w:pPr>
        <w:pStyle w:val="ListParagraph"/>
        <w:ind w:left="360"/>
        <w:jc w:val="both"/>
        <w:rPr>
          <w:rFonts w:eastAsia="Times New Roman"/>
          <w:lang w:eastAsia="bg-BG"/>
        </w:rPr>
      </w:pPr>
      <w:r w:rsidRPr="00A119D6">
        <w:rPr>
          <w:rFonts w:eastAsia="Times New Roman"/>
          <w:lang w:eastAsia="bg-BG"/>
        </w:rPr>
        <w:t>а) предварително обявените условия на поръчката;</w:t>
      </w:r>
    </w:p>
    <w:p w14:paraId="109E051F" w14:textId="77777777" w:rsidR="00337A98" w:rsidRPr="00A119D6" w:rsidRDefault="00337A98" w:rsidP="00337A98">
      <w:pPr>
        <w:pStyle w:val="ListParagraph"/>
        <w:ind w:left="360"/>
        <w:jc w:val="both"/>
        <w:rPr>
          <w:rFonts w:eastAsia="Times New Roman"/>
          <w:lang w:eastAsia="bg-BG"/>
        </w:rPr>
      </w:pPr>
      <w:r w:rsidRPr="00A119D6">
        <w:rPr>
          <w:rFonts w:eastAsia="Times New Roman"/>
          <w:lang w:eastAsia="bg-BG"/>
        </w:rPr>
        <w:lastRenderedPageBreak/>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14:paraId="193741DE" w14:textId="77777777" w:rsidR="00337A98" w:rsidRDefault="00337A98" w:rsidP="00B53F95">
      <w:pPr>
        <w:pStyle w:val="Default"/>
        <w:numPr>
          <w:ilvl w:val="1"/>
          <w:numId w:val="7"/>
        </w:numPr>
        <w:tabs>
          <w:tab w:val="left" w:pos="993"/>
        </w:tabs>
        <w:ind w:left="858"/>
        <w:rPr>
          <w:rStyle w:val="PageNumber"/>
        </w:rPr>
      </w:pPr>
      <w:r w:rsidRPr="002161EE">
        <w:rPr>
          <w:lang w:eastAsia="bg-BG"/>
        </w:rPr>
        <w:t>участник, който не е представил в срок обосновката по чл. 72, ал. 1 от ЗОП или чиято оферта не е приета съ</w:t>
      </w:r>
      <w:r>
        <w:rPr>
          <w:lang w:eastAsia="bg-BG"/>
        </w:rPr>
        <w:t>гласно чл. 72, ал. 3 – 5 от ЗОП.</w:t>
      </w:r>
    </w:p>
    <w:p w14:paraId="0C6B9116" w14:textId="1E35D9F8" w:rsidR="00337A98" w:rsidRDefault="00337A98" w:rsidP="00337A98">
      <w:pPr>
        <w:pStyle w:val="ListParagraph"/>
        <w:rPr>
          <w:rStyle w:val="PageNumber"/>
        </w:rPr>
      </w:pPr>
    </w:p>
    <w:p w14:paraId="7D48BF17" w14:textId="49CF6EE7" w:rsidR="00630926" w:rsidRDefault="00630926" w:rsidP="00B53F95">
      <w:pPr>
        <w:pStyle w:val="ListParagraph"/>
        <w:numPr>
          <w:ilvl w:val="0"/>
          <w:numId w:val="7"/>
        </w:numPr>
        <w:tabs>
          <w:tab w:val="left" w:pos="0"/>
          <w:tab w:val="left" w:pos="142"/>
          <w:tab w:val="left" w:pos="567"/>
          <w:tab w:val="right" w:leader="dot" w:pos="8290"/>
        </w:tabs>
        <w:jc w:val="both"/>
        <w:rPr>
          <w:rStyle w:val="PageNumber"/>
        </w:rPr>
      </w:pPr>
      <w:r w:rsidRPr="00BF00E2">
        <w:rPr>
          <w:rStyle w:val="PageNumber"/>
        </w:rPr>
        <w:t>Критерии за подбор.</w:t>
      </w:r>
      <w:r>
        <w:rPr>
          <w:rStyle w:val="PageNumber"/>
        </w:rPr>
        <w:t xml:space="preserve"> Участникът следва да отговаря на изискваните от Възложителя критерии за подбор, посочени в публикуваната обява за обществената поръчка.</w:t>
      </w:r>
    </w:p>
    <w:p w14:paraId="6AD7D82E" w14:textId="13A796A8" w:rsidR="00630926" w:rsidRDefault="00630926" w:rsidP="00630926">
      <w:pPr>
        <w:pStyle w:val="ListParagraph"/>
        <w:rPr>
          <w:rStyle w:val="PageNumber"/>
        </w:rPr>
      </w:pPr>
    </w:p>
    <w:p w14:paraId="2E48CB3A" w14:textId="58A682A9" w:rsidR="003230AC" w:rsidRPr="003230AC" w:rsidRDefault="003230AC" w:rsidP="003230AC">
      <w:pPr>
        <w:pStyle w:val="ListParagraph"/>
        <w:ind w:left="0"/>
        <w:jc w:val="both"/>
        <w:rPr>
          <w:b/>
          <w:i/>
        </w:rPr>
      </w:pPr>
      <w:r w:rsidRPr="003230AC">
        <w:rPr>
          <w:b/>
          <w:i/>
        </w:rPr>
        <w:t>Когато техническите спецификации, свързани с изпълнението на поръчката съдържат посочване на конкретен модел, марка, източник или специфичен процес, който характеризира продуктите или услугите, търговска марка, патент, тип или конкретен произход или производство, възложителят приема и еквивалентни такива.</w:t>
      </w:r>
    </w:p>
    <w:p w14:paraId="39A930BC" w14:textId="77777777" w:rsidR="003230AC" w:rsidRPr="003230AC" w:rsidRDefault="003230AC" w:rsidP="003230AC">
      <w:pPr>
        <w:pStyle w:val="ListParagraph"/>
        <w:ind w:left="0"/>
        <w:jc w:val="both"/>
        <w:rPr>
          <w:b/>
          <w:i/>
        </w:rPr>
      </w:pPr>
      <w:r w:rsidRPr="003230AC">
        <w:rPr>
          <w:b/>
          <w:i/>
        </w:rPr>
        <w:t>Възложителят приема всякакви подходящи доказателства за съответствие, при условие че участникът докаже, че обстоятелствата отговаря на изискванията на възложителя.</w:t>
      </w:r>
    </w:p>
    <w:p w14:paraId="1F4B5EA9" w14:textId="2ABF6CC6" w:rsidR="003230AC" w:rsidRDefault="003230AC" w:rsidP="003230AC">
      <w:pPr>
        <w:pStyle w:val="ListParagraph"/>
        <w:ind w:left="0"/>
        <w:jc w:val="both"/>
        <w:rPr>
          <w:rStyle w:val="PageNumber"/>
        </w:rPr>
      </w:pPr>
      <w:r w:rsidRPr="003230AC">
        <w:rPr>
          <w:b/>
          <w:i/>
        </w:rPr>
        <w:t>При разминаване между съдържанието на настоящата документация и разпоредбите на Закона за обществените поръчки и Правилника за прилагане на Закона за обществените поръчки се прилагат нормативните актове.</w:t>
      </w:r>
    </w:p>
    <w:p w14:paraId="758D3C3E" w14:textId="77777777" w:rsidR="00630926" w:rsidRPr="00957F01" w:rsidRDefault="00630926" w:rsidP="00630926">
      <w:pPr>
        <w:pStyle w:val="Heading4"/>
        <w:numPr>
          <w:ilvl w:val="0"/>
          <w:numId w:val="0"/>
        </w:numPr>
        <w:jc w:val="center"/>
        <w:rPr>
          <w:rFonts w:ascii="Times New Roman" w:eastAsia="Times New Roman" w:hAnsi="Times New Roman" w:cs="Times New Roman"/>
          <w:caps/>
          <w:szCs w:val="24"/>
        </w:rPr>
      </w:pPr>
      <w:r w:rsidRPr="00957F01">
        <w:rPr>
          <w:rFonts w:ascii="Times New Roman" w:eastAsia="Times New Roman" w:hAnsi="Times New Roman" w:cs="Times New Roman"/>
          <w:caps/>
          <w:szCs w:val="24"/>
        </w:rPr>
        <w:t xml:space="preserve">РаздEл ІІ. </w:t>
      </w:r>
    </w:p>
    <w:p w14:paraId="464D0724" w14:textId="674E798B" w:rsidR="00630926" w:rsidRPr="00957F01" w:rsidRDefault="00630926" w:rsidP="00630926">
      <w:pPr>
        <w:pStyle w:val="Heading4"/>
        <w:numPr>
          <w:ilvl w:val="0"/>
          <w:numId w:val="0"/>
        </w:numPr>
        <w:ind w:firstLine="720"/>
        <w:jc w:val="center"/>
        <w:rPr>
          <w:rFonts w:ascii="Times New Roman" w:hAnsi="Times New Roman" w:cs="Times New Roman"/>
        </w:rPr>
      </w:pPr>
      <w:r w:rsidRPr="00957F01">
        <w:rPr>
          <w:rFonts w:ascii="Times New Roman" w:eastAsia="Times New Roman" w:hAnsi="Times New Roman" w:cs="Times New Roman"/>
          <w:caps/>
          <w:szCs w:val="24"/>
        </w:rPr>
        <w:t>У</w:t>
      </w:r>
      <w:r w:rsidRPr="00957F01">
        <w:rPr>
          <w:rFonts w:ascii="Times New Roman" w:eastAsia="Times New Roman" w:hAnsi="Times New Roman" w:cs="Times New Roman"/>
          <w:szCs w:val="24"/>
        </w:rPr>
        <w:t>КАЗАНИЯ ЗА ПОДГОТОВКА И ПОДАВАНЕ НА ОФЕРТАTA. КОМУНИКАЦИЯ МЕЖДУ ВЪЗЛОЖИТЕЛЯ И УЧАСТНИЦИТЕ</w:t>
      </w:r>
    </w:p>
    <w:p w14:paraId="1417CA38" w14:textId="77777777" w:rsidR="00630926" w:rsidRPr="00957F01" w:rsidRDefault="00630926" w:rsidP="00630926">
      <w:pPr>
        <w:jc w:val="center"/>
        <w:rPr>
          <w:rFonts w:cs="Times New Roman"/>
        </w:rPr>
      </w:pPr>
    </w:p>
    <w:p w14:paraId="6FB58D86" w14:textId="447C7B68" w:rsidR="00630926" w:rsidRPr="00957F01" w:rsidRDefault="00630926" w:rsidP="00630926">
      <w:pPr>
        <w:jc w:val="both"/>
        <w:rPr>
          <w:rFonts w:cs="Times New Roman"/>
        </w:rPr>
      </w:pPr>
      <w:r w:rsidRPr="00957F01">
        <w:rPr>
          <w:rFonts w:cs="Times New Roman"/>
        </w:rPr>
        <w:tab/>
        <w:t>1. 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Офертата трябва да включва всички изискуеми документи за участие във възлагането на обществената поръчка.</w:t>
      </w:r>
    </w:p>
    <w:p w14:paraId="23033CF3" w14:textId="418B10B1" w:rsidR="00630926" w:rsidRPr="00957F01" w:rsidRDefault="00630926" w:rsidP="00630926">
      <w:pPr>
        <w:jc w:val="both"/>
        <w:rPr>
          <w:rFonts w:cs="Times New Roman"/>
        </w:rPr>
      </w:pPr>
      <w:r w:rsidRPr="00957F01">
        <w:rPr>
          <w:rFonts w:cs="Times New Roman"/>
        </w:rPr>
        <w:tab/>
        <w:t xml:space="preserve">2. Всеки участник има право да представи само една оферта. </w:t>
      </w:r>
      <w:r w:rsidR="00FE7F49" w:rsidRPr="00957F01">
        <w:rPr>
          <w:rFonts w:cs="Times New Roman"/>
        </w:rPr>
        <w:t>Не се допуска представянето на варианти в офертата.</w:t>
      </w:r>
    </w:p>
    <w:p w14:paraId="4E460613" w14:textId="77777777" w:rsidR="00630926" w:rsidRPr="00957F01" w:rsidRDefault="00630926" w:rsidP="00630926">
      <w:pPr>
        <w:jc w:val="both"/>
        <w:rPr>
          <w:rFonts w:cs="Times New Roman"/>
        </w:rPr>
      </w:pPr>
      <w:r w:rsidRPr="00957F01">
        <w:rPr>
          <w:rFonts w:cs="Times New Roman"/>
        </w:rPr>
        <w:tab/>
        <w:t xml:space="preserve">3. 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обективират лично изявление на конкретно лице, представляващо участника, не могат да бъдат подписвани от пълномощник.  </w:t>
      </w:r>
    </w:p>
    <w:p w14:paraId="6F63F1E6" w14:textId="77777777" w:rsidR="00630926" w:rsidRPr="00957F01" w:rsidRDefault="00630926" w:rsidP="00630926">
      <w:pPr>
        <w:jc w:val="both"/>
        <w:rPr>
          <w:rFonts w:cs="Times New Roman"/>
        </w:rPr>
      </w:pPr>
      <w:r w:rsidRPr="00957F01">
        <w:rPr>
          <w:rFonts w:cs="Times New Roman"/>
        </w:rPr>
        <w:tab/>
        <w:t xml:space="preserve">4. Описаните условия в образците са задължителни за участниците. </w:t>
      </w:r>
    </w:p>
    <w:p w14:paraId="6843ED14" w14:textId="3D1DB887" w:rsidR="00630926" w:rsidRPr="00957F01" w:rsidRDefault="00630926" w:rsidP="00630926">
      <w:pPr>
        <w:jc w:val="both"/>
        <w:rPr>
          <w:rFonts w:cs="Times New Roman"/>
        </w:rPr>
      </w:pPr>
      <w:r w:rsidRPr="00957F01">
        <w:rPr>
          <w:rFonts w:cs="Times New Roman"/>
        </w:rPr>
        <w:tab/>
        <w:t xml:space="preserve">5. Офертата следва да бъде представена на адрес: гр. София, 1000, ул. “Будапеща” № 16, </w:t>
      </w:r>
      <w:r>
        <w:rPr>
          <w:rFonts w:cs="Times New Roman"/>
        </w:rPr>
        <w:t>до</w:t>
      </w:r>
      <w:r w:rsidRPr="00957F01">
        <w:rPr>
          <w:rFonts w:cs="Times New Roman"/>
        </w:rPr>
        <w:t xml:space="preserve"> изтичане на крайния срок за подаване на оферти, посочен в обявата.</w:t>
      </w:r>
      <w:r w:rsidR="00FE7F49">
        <w:rPr>
          <w:rFonts w:cs="Times New Roman"/>
        </w:rPr>
        <w:t xml:space="preserve"> </w:t>
      </w:r>
      <w:r w:rsidR="00FE7F49" w:rsidRPr="00FE7F49">
        <w:rPr>
          <w:rFonts w:cs="Times New Roman"/>
        </w:rPr>
        <w:t>Оферти се приемат всеки работен ден от 9.00 часа до 17.30 часа в деловодството на Комисията за финансов надзор.</w:t>
      </w:r>
    </w:p>
    <w:p w14:paraId="10EB0118" w14:textId="77777777" w:rsidR="00630926" w:rsidRPr="00957F01" w:rsidRDefault="00630926" w:rsidP="00630926">
      <w:pPr>
        <w:jc w:val="both"/>
        <w:rPr>
          <w:rFonts w:cs="Times New Roman"/>
        </w:rPr>
      </w:pPr>
      <w:r w:rsidRPr="00957F01">
        <w:rPr>
          <w:rFonts w:cs="Times New Roman"/>
        </w:rPr>
        <w:tab/>
        <w:t>6.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14:paraId="2295AD9E" w14:textId="77777777" w:rsidR="00630926" w:rsidRPr="00957F01" w:rsidRDefault="00630926" w:rsidP="00630926">
      <w:pPr>
        <w:jc w:val="both"/>
        <w:rPr>
          <w:rFonts w:cs="Times New Roman"/>
        </w:rPr>
      </w:pPr>
      <w:r w:rsidRPr="00957F01">
        <w:rPr>
          <w:rFonts w:cs="Times New Roman"/>
        </w:rPr>
        <w:tab/>
        <w:t>7. Оферта, получена от Възложителя след посочения в обявата срок, се връща на участника и това се отбелязва в регистъра на Възложителя.</w:t>
      </w:r>
    </w:p>
    <w:p w14:paraId="63324D34" w14:textId="77777777" w:rsidR="00630926" w:rsidRPr="00957F01" w:rsidRDefault="00630926" w:rsidP="00630926">
      <w:pPr>
        <w:jc w:val="both"/>
        <w:rPr>
          <w:rFonts w:cs="Times New Roman"/>
        </w:rPr>
      </w:pPr>
      <w:r w:rsidRPr="00957F01">
        <w:rPr>
          <w:rFonts w:cs="Times New Roman"/>
        </w:rPr>
        <w:tab/>
        <w:t xml:space="preserve">8. Офертата се представя в запечатана непрозрачна опаковка от участника или от упълномощен от него представител </w:t>
      </w:r>
      <w:r>
        <w:rPr>
          <w:rFonts w:cs="Times New Roman"/>
        </w:rPr>
        <w:t>лично или чрез пощенска или друга куриерска услуга</w:t>
      </w:r>
      <w:r w:rsidRPr="00957F01">
        <w:rPr>
          <w:rFonts w:cs="Times New Roman"/>
        </w:rPr>
        <w:t xml:space="preserve"> </w:t>
      </w:r>
      <w:r w:rsidRPr="00957F01">
        <w:rPr>
          <w:rFonts w:cs="Times New Roman"/>
        </w:rPr>
        <w:lastRenderedPageBreak/>
        <w:t>с препоръчан</w:t>
      </w:r>
      <w:r>
        <w:rPr>
          <w:rFonts w:cs="Times New Roman"/>
        </w:rPr>
        <w:t>а</w:t>
      </w:r>
      <w:r w:rsidRPr="00957F01">
        <w:rPr>
          <w:rFonts w:cs="Times New Roman"/>
        </w:rPr>
        <w:t xml:space="preserve"> </w:t>
      </w:r>
      <w:r>
        <w:rPr>
          <w:rFonts w:cs="Times New Roman"/>
        </w:rPr>
        <w:t>пратка</w:t>
      </w:r>
      <w:r w:rsidRPr="00957F01">
        <w:rPr>
          <w:rFonts w:cs="Times New Roman"/>
        </w:rPr>
        <w:t xml:space="preserve"> с обратна разписка</w:t>
      </w:r>
      <w:r>
        <w:rPr>
          <w:rFonts w:cs="Times New Roman"/>
        </w:rPr>
        <w:t>, на адреса, посочен от възложителя</w:t>
      </w:r>
      <w:r w:rsidRPr="00957F01">
        <w:rPr>
          <w:rFonts w:cs="Times New Roman"/>
        </w:rPr>
        <w:t xml:space="preserve">. Не се приема оферта, която е представена </w:t>
      </w:r>
      <w:r>
        <w:rPr>
          <w:rFonts w:cs="Times New Roman"/>
        </w:rPr>
        <w:t xml:space="preserve">след изтичане на крайния срок за получаване или е </w:t>
      </w:r>
      <w:r w:rsidRPr="00957F01">
        <w:rPr>
          <w:rFonts w:cs="Times New Roman"/>
        </w:rPr>
        <w:t xml:space="preserve">в прозрачна, </w:t>
      </w:r>
      <w:proofErr w:type="spellStart"/>
      <w:r w:rsidRPr="00957F01">
        <w:rPr>
          <w:rFonts w:cs="Times New Roman"/>
        </w:rPr>
        <w:t>незапечатана</w:t>
      </w:r>
      <w:proofErr w:type="spellEnd"/>
      <w:r>
        <w:rPr>
          <w:rFonts w:cs="Times New Roman"/>
        </w:rPr>
        <w:t xml:space="preserve"> или с нарушена цялост опаковка, като</w:t>
      </w:r>
      <w:r w:rsidRPr="00957F01">
        <w:rPr>
          <w:rFonts w:cs="Times New Roman"/>
        </w:rPr>
        <w:t xml:space="preserve"> това се отбелязва в регистъра на Възложителя.</w:t>
      </w:r>
    </w:p>
    <w:p w14:paraId="1BC8B6AF" w14:textId="77777777" w:rsidR="00630926" w:rsidRPr="00957F01" w:rsidRDefault="00630926" w:rsidP="00630926">
      <w:pPr>
        <w:jc w:val="both"/>
        <w:rPr>
          <w:rFonts w:cs="Times New Roman"/>
        </w:rPr>
      </w:pPr>
      <w:r w:rsidRPr="00957F01">
        <w:rPr>
          <w:rFonts w:cs="Times New Roman"/>
        </w:rPr>
        <w:tab/>
      </w:r>
      <w:r w:rsidRPr="00BE073A">
        <w:rPr>
          <w:rFonts w:cs="Times New Roman"/>
        </w:rPr>
        <w:t>9. Върху опаковката участникът</w:t>
      </w:r>
      <w:r w:rsidRPr="00957F01">
        <w:rPr>
          <w:rFonts w:cs="Times New Roman"/>
        </w:rPr>
        <w:t xml:space="preserve"> записва “Оферта”, посочват се наименованието на поръчката, </w:t>
      </w:r>
      <w:r>
        <w:rPr>
          <w:rFonts w:cs="Times New Roman"/>
        </w:rPr>
        <w:t xml:space="preserve">а когато е приложимо и обособените позиции, за които се подават документите, </w:t>
      </w:r>
      <w:r w:rsidRPr="00957F01">
        <w:rPr>
          <w:rFonts w:cs="Times New Roman"/>
        </w:rPr>
        <w:t xml:space="preserve">наименованието на участника, </w:t>
      </w:r>
      <w:r>
        <w:rPr>
          <w:rFonts w:cs="Times New Roman"/>
        </w:rPr>
        <w:t xml:space="preserve">включително участниците в обединението, когато е приложимо, </w:t>
      </w:r>
      <w:r w:rsidRPr="00957F01">
        <w:rPr>
          <w:rFonts w:cs="Times New Roman"/>
        </w:rPr>
        <w:t xml:space="preserve">адрес и лице за кореспонденция, телефон и по възможност факс и електронен адрес. </w:t>
      </w:r>
    </w:p>
    <w:p w14:paraId="7E151589" w14:textId="05B6E2F1" w:rsidR="00630926" w:rsidRPr="00957F01" w:rsidRDefault="00630926" w:rsidP="00630926">
      <w:pPr>
        <w:jc w:val="both"/>
        <w:rPr>
          <w:rFonts w:cs="Times New Roman"/>
        </w:rPr>
      </w:pPr>
      <w:r w:rsidRPr="00957F01">
        <w:rPr>
          <w:rFonts w:cs="Times New Roman"/>
        </w:rPr>
        <w:tab/>
        <w:t>10. 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w:t>
      </w:r>
      <w:r w:rsidR="00A9125D">
        <w:rPr>
          <w:rFonts w:cs="Times New Roman"/>
        </w:rPr>
        <w:t xml:space="preserve"> лица, офертата се представя на</w:t>
      </w:r>
      <w:r w:rsidRPr="00957F01">
        <w:rPr>
          <w:rFonts w:cs="Times New Roman"/>
        </w:rPr>
        <w:t xml:space="preserve"> български език, а останалите изискуеми документи, които са на чужд език, се представят и в превод на български език.</w:t>
      </w:r>
    </w:p>
    <w:p w14:paraId="08C0C104" w14:textId="48BDC7AC" w:rsidR="00CF2BF2" w:rsidRPr="00957F01" w:rsidRDefault="00630926" w:rsidP="00CF2BF2">
      <w:pPr>
        <w:jc w:val="both"/>
        <w:rPr>
          <w:rFonts w:cs="Times New Roman"/>
        </w:rPr>
      </w:pPr>
      <w:r w:rsidRPr="00957F01">
        <w:rPr>
          <w:rFonts w:cs="Times New Roman"/>
        </w:rPr>
        <w:tab/>
        <w:t xml:space="preserve">11. </w:t>
      </w:r>
      <w:r w:rsidR="00CF2BF2" w:rsidRPr="00C93985">
        <w:rPr>
          <w:rFonts w:eastAsia="Times New Roman"/>
          <w:lang w:eastAsia="bg-BG"/>
        </w:rPr>
        <w:t>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подпис на лицето/та, представляващо/и участника или упълномощено лице</w:t>
      </w:r>
      <w:r w:rsidR="00CF2BF2">
        <w:rPr>
          <w:rFonts w:eastAsia="Times New Roman"/>
          <w:lang w:eastAsia="bg-BG"/>
        </w:rPr>
        <w:t>,</w:t>
      </w:r>
      <w:r w:rsidR="00CF2BF2" w:rsidRPr="00C93985">
        <w:rPr>
          <w:rFonts w:eastAsia="Times New Roman"/>
          <w:lang w:eastAsia="bg-BG"/>
        </w:rPr>
        <w:t xml:space="preserve"> </w:t>
      </w:r>
      <w:r w:rsidR="00CF2BF2">
        <w:rPr>
          <w:rFonts w:cs="Times New Roman"/>
        </w:rPr>
        <w:t xml:space="preserve">изписване на името му </w:t>
      </w:r>
      <w:r w:rsidR="00CF2BF2">
        <w:rPr>
          <w:rFonts w:cs="Times New Roman"/>
          <w:i/>
        </w:rPr>
        <w:t xml:space="preserve">(име </w:t>
      </w:r>
      <w:r w:rsidR="00CF2BF2" w:rsidRPr="00CF2BF2">
        <w:rPr>
          <w:i/>
        </w:rPr>
        <w:t xml:space="preserve">и </w:t>
      </w:r>
      <w:r w:rsidR="00CF2BF2">
        <w:rPr>
          <w:rFonts w:cs="Times New Roman"/>
          <w:i/>
        </w:rPr>
        <w:t xml:space="preserve">фамилия) </w:t>
      </w:r>
      <w:r w:rsidR="00CF2BF2" w:rsidRPr="00C93985">
        <w:rPr>
          <w:rFonts w:eastAsia="Times New Roman"/>
          <w:lang w:eastAsia="bg-BG"/>
        </w:rPr>
        <w:t xml:space="preserve">и </w:t>
      </w:r>
      <w:r w:rsidR="00CF2BF2">
        <w:rPr>
          <w:rFonts w:eastAsia="Times New Roman"/>
          <w:lang w:eastAsia="bg-BG"/>
        </w:rPr>
        <w:t xml:space="preserve">при възможност </w:t>
      </w:r>
      <w:r w:rsidR="00CF2BF2" w:rsidRPr="00C93985">
        <w:rPr>
          <w:rFonts w:eastAsia="Times New Roman"/>
          <w:lang w:eastAsia="bg-BG"/>
        </w:rPr>
        <w:t>печат</w:t>
      </w:r>
      <w:r w:rsidR="00CF2BF2">
        <w:rPr>
          <w:rFonts w:eastAsia="Times New Roman"/>
          <w:lang w:eastAsia="bg-BG"/>
        </w:rPr>
        <w:t xml:space="preserve"> </w:t>
      </w:r>
      <w:r w:rsidR="00CF2BF2" w:rsidRPr="00957F01">
        <w:rPr>
          <w:rFonts w:cs="Times New Roman"/>
        </w:rPr>
        <w:t>(при наличие на такъв)</w:t>
      </w:r>
      <w:r w:rsidR="00CF2BF2" w:rsidRPr="00C93985">
        <w:rPr>
          <w:rFonts w:eastAsia="Times New Roman"/>
          <w:lang w:eastAsia="bg-BG"/>
        </w:rPr>
        <w:t xml:space="preserve">. Изискването за поставяне на печат не се отнася за участници – физически лица. </w:t>
      </w:r>
    </w:p>
    <w:p w14:paraId="2BB7BBED" w14:textId="77777777" w:rsidR="00630926" w:rsidRPr="00957F01" w:rsidRDefault="00630926" w:rsidP="00630926">
      <w:pPr>
        <w:jc w:val="both"/>
        <w:rPr>
          <w:rFonts w:cs="Times New Roman"/>
        </w:rPr>
      </w:pPr>
      <w:r w:rsidRPr="00957F01">
        <w:rPr>
          <w:rFonts w:cs="Times New Roman"/>
        </w:rPr>
        <w:tab/>
        <w:t xml:space="preserve">12. Условията по съдържащите се в настоящата документация образци на техническо и ценово предложение са задължителни за участниците. </w:t>
      </w:r>
    </w:p>
    <w:p w14:paraId="42B136FC" w14:textId="129C5F6F" w:rsidR="00630926" w:rsidRPr="00957F01" w:rsidRDefault="00630926" w:rsidP="00630926">
      <w:pPr>
        <w:ind w:firstLine="720"/>
        <w:jc w:val="both"/>
        <w:rPr>
          <w:rFonts w:cs="Times New Roman"/>
        </w:rPr>
      </w:pPr>
      <w:r w:rsidRPr="00957F01">
        <w:rPr>
          <w:rFonts w:cs="Times New Roman"/>
        </w:rPr>
        <w:t>13. Срокът на валидност на офертите</w:t>
      </w:r>
      <w:r w:rsidRPr="006F0BD4">
        <w:rPr>
          <w:rFonts w:cs="Times New Roman"/>
        </w:rPr>
        <w:t xml:space="preserve">: </w:t>
      </w:r>
      <w:r w:rsidR="00F81541">
        <w:rPr>
          <w:rFonts w:cs="Times New Roman"/>
        </w:rPr>
        <w:t xml:space="preserve"> 3</w:t>
      </w:r>
      <w:r w:rsidR="00CF2BF2">
        <w:rPr>
          <w:rFonts w:cs="Times New Roman"/>
        </w:rPr>
        <w:t>1</w:t>
      </w:r>
      <w:r w:rsidR="00F81541">
        <w:rPr>
          <w:rFonts w:cs="Times New Roman"/>
        </w:rPr>
        <w:t>.10</w:t>
      </w:r>
      <w:r w:rsidRPr="006F0BD4">
        <w:rPr>
          <w:rFonts w:cs="Times New Roman"/>
        </w:rPr>
        <w:t>.</w:t>
      </w:r>
      <w:r w:rsidRPr="00957F01">
        <w:rPr>
          <w:rFonts w:cs="Times New Roman"/>
        </w:rPr>
        <w:t>201</w:t>
      </w:r>
      <w:r>
        <w:rPr>
          <w:rFonts w:cs="Times New Roman"/>
        </w:rPr>
        <w:t>8</w:t>
      </w:r>
      <w:r w:rsidRPr="00957F01">
        <w:rPr>
          <w:rFonts w:cs="Times New Roman"/>
        </w:rPr>
        <w:t xml:space="preserve"> г.</w:t>
      </w:r>
    </w:p>
    <w:p w14:paraId="23972AC1" w14:textId="2643BD94" w:rsidR="00630926" w:rsidRDefault="00630926" w:rsidP="00630926">
      <w:pPr>
        <w:ind w:firstLine="708"/>
        <w:jc w:val="both"/>
        <w:rPr>
          <w:rFonts w:cs="Times New Roman"/>
        </w:rPr>
      </w:pPr>
      <w:r w:rsidRPr="00957F01">
        <w:rPr>
          <w:rFonts w:cs="Times New Roman"/>
        </w:rPr>
        <w:t xml:space="preserve">14. Възложителят осигурява пълен достъп до обявата и до настоящата документация за участие на своя профил на купувача на адрес: </w:t>
      </w:r>
      <w:hyperlink r:id="rId12" w:history="1">
        <w:r w:rsidR="001954A3" w:rsidRPr="00485B4B">
          <w:rPr>
            <w:rStyle w:val="Hyperlink"/>
            <w:rFonts w:cs="Times New Roman"/>
          </w:rPr>
          <w:t>http://www.fsc.bg/bg/profil-na-kupuvacha/profil-na-kupuvacha-2018/razdel-45-dostavka-na-goriva-za-sluzhebnite-avtomobili/</w:t>
        </w:r>
      </w:hyperlink>
      <w:r w:rsidR="00E0787D">
        <w:rPr>
          <w:rFonts w:cs="Times New Roman"/>
        </w:rPr>
        <w:t>.</w:t>
      </w:r>
    </w:p>
    <w:p w14:paraId="794FF358" w14:textId="77777777" w:rsidR="00630926" w:rsidRPr="00957F01" w:rsidRDefault="00630926" w:rsidP="00630926">
      <w:pPr>
        <w:jc w:val="both"/>
        <w:rPr>
          <w:rFonts w:cs="Times New Roman"/>
        </w:rPr>
      </w:pPr>
      <w:r w:rsidRPr="00957F01">
        <w:rPr>
          <w:rFonts w:cs="Times New Roman"/>
        </w:rPr>
        <w:tab/>
        <w:t>15. 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14:paraId="0B3770E1" w14:textId="77777777" w:rsidR="00630926" w:rsidRPr="00957F01" w:rsidRDefault="00630926" w:rsidP="00630926">
      <w:pPr>
        <w:numPr>
          <w:ilvl w:val="0"/>
          <w:numId w:val="2"/>
        </w:numPr>
        <w:jc w:val="both"/>
        <w:rPr>
          <w:rFonts w:cs="Times New Roman"/>
        </w:rPr>
      </w:pPr>
      <w:r w:rsidRPr="00957F01">
        <w:rPr>
          <w:rFonts w:cs="Times New Roman"/>
        </w:rPr>
        <w:t>лично – срещу подпис;</w:t>
      </w:r>
    </w:p>
    <w:p w14:paraId="68F22F98" w14:textId="77777777" w:rsidR="00630926" w:rsidRPr="00957F01" w:rsidRDefault="00630926" w:rsidP="00630926">
      <w:pPr>
        <w:numPr>
          <w:ilvl w:val="0"/>
          <w:numId w:val="2"/>
        </w:numPr>
        <w:jc w:val="both"/>
        <w:rPr>
          <w:rFonts w:cs="Times New Roman"/>
        </w:rPr>
      </w:pPr>
      <w:r w:rsidRPr="00957F01">
        <w:rPr>
          <w:rFonts w:cs="Times New Roman"/>
        </w:rPr>
        <w:t>по пощата –  чрез препоръчано писмо с обратна разписка, изпратено на посочения от участника адрес;</w:t>
      </w:r>
    </w:p>
    <w:p w14:paraId="2E18BB7A" w14:textId="77777777" w:rsidR="00630926" w:rsidRPr="00957F01" w:rsidRDefault="00630926" w:rsidP="00630926">
      <w:pPr>
        <w:numPr>
          <w:ilvl w:val="0"/>
          <w:numId w:val="2"/>
        </w:numPr>
        <w:jc w:val="both"/>
        <w:rPr>
          <w:rFonts w:cs="Times New Roman"/>
        </w:rPr>
      </w:pPr>
      <w:r w:rsidRPr="00957F01">
        <w:rPr>
          <w:rFonts w:cs="Times New Roman"/>
        </w:rPr>
        <w:t>чрез куриерска служба;</w:t>
      </w:r>
    </w:p>
    <w:p w14:paraId="05DD0852" w14:textId="77777777" w:rsidR="00630926" w:rsidRPr="00957F01" w:rsidRDefault="00630926" w:rsidP="00630926">
      <w:pPr>
        <w:numPr>
          <w:ilvl w:val="0"/>
          <w:numId w:val="2"/>
        </w:numPr>
        <w:jc w:val="both"/>
        <w:rPr>
          <w:rFonts w:cs="Times New Roman"/>
        </w:rPr>
      </w:pPr>
      <w:r w:rsidRPr="00957F01">
        <w:rPr>
          <w:rFonts w:cs="Times New Roman"/>
        </w:rPr>
        <w:t>по факс;</w:t>
      </w:r>
    </w:p>
    <w:p w14:paraId="0B94F2D5" w14:textId="4F1B71F4" w:rsidR="00630926" w:rsidRPr="00957F01" w:rsidRDefault="00630926" w:rsidP="00630926">
      <w:pPr>
        <w:numPr>
          <w:ilvl w:val="0"/>
          <w:numId w:val="2"/>
        </w:numPr>
        <w:jc w:val="both"/>
        <w:rPr>
          <w:rFonts w:cs="Times New Roman"/>
        </w:rPr>
      </w:pPr>
      <w:r w:rsidRPr="00957F01">
        <w:rPr>
          <w:rFonts w:cs="Times New Roman"/>
        </w:rPr>
        <w:t xml:space="preserve">по електронен път при условията и по реда на Закона за електронния документ и </w:t>
      </w:r>
      <w:r w:rsidR="001954A3">
        <w:rPr>
          <w:rFonts w:cs="Times New Roman"/>
        </w:rPr>
        <w:t>електронните удостоверителни услуги</w:t>
      </w:r>
      <w:r w:rsidRPr="00957F01">
        <w:rPr>
          <w:rFonts w:cs="Times New Roman"/>
        </w:rPr>
        <w:t xml:space="preserve">; </w:t>
      </w:r>
    </w:p>
    <w:p w14:paraId="6C347BF7" w14:textId="77777777" w:rsidR="00630926" w:rsidRPr="00957F01" w:rsidRDefault="00630926" w:rsidP="00630926">
      <w:pPr>
        <w:numPr>
          <w:ilvl w:val="0"/>
          <w:numId w:val="2"/>
        </w:numPr>
        <w:jc w:val="both"/>
        <w:rPr>
          <w:rFonts w:cs="Times New Roman"/>
        </w:rPr>
      </w:pPr>
      <w:r w:rsidRPr="00957F01">
        <w:rPr>
          <w:rFonts w:cs="Times New Roman"/>
        </w:rPr>
        <w:t>чрез комбинация от тези средства.</w:t>
      </w:r>
    </w:p>
    <w:p w14:paraId="3484A17A" w14:textId="77777777" w:rsidR="00630926" w:rsidRPr="00957F01" w:rsidRDefault="00630926" w:rsidP="00630926">
      <w:pPr>
        <w:pStyle w:val="Heading4"/>
        <w:numPr>
          <w:ilvl w:val="0"/>
          <w:numId w:val="0"/>
        </w:numPr>
        <w:spacing w:before="0" w:after="0"/>
        <w:jc w:val="center"/>
        <w:rPr>
          <w:rFonts w:ascii="Times New Roman" w:eastAsia="Times New Roman" w:hAnsi="Times New Roman" w:cs="Times New Roman"/>
          <w:szCs w:val="24"/>
        </w:rPr>
      </w:pPr>
    </w:p>
    <w:p w14:paraId="5F338AC7" w14:textId="77777777" w:rsidR="00630926" w:rsidRPr="00957F01" w:rsidRDefault="00630926" w:rsidP="00630926">
      <w:pPr>
        <w:pStyle w:val="Heading5"/>
        <w:numPr>
          <w:ilvl w:val="0"/>
          <w:numId w:val="0"/>
        </w:numPr>
        <w:spacing w:before="0" w:after="0"/>
        <w:jc w:val="center"/>
        <w:rPr>
          <w:rFonts w:ascii="Times New Roman" w:eastAsia="Times New Roman" w:hAnsi="Times New Roman" w:cs="Times New Roman"/>
          <w:i w:val="0"/>
          <w:iCs w:val="0"/>
          <w:sz w:val="24"/>
          <w:szCs w:val="24"/>
        </w:rPr>
      </w:pPr>
    </w:p>
    <w:p w14:paraId="575FDCBE" w14:textId="77777777" w:rsidR="00630926" w:rsidRPr="00957F01" w:rsidRDefault="00630926" w:rsidP="00630926">
      <w:pPr>
        <w:pStyle w:val="Heading5"/>
        <w:numPr>
          <w:ilvl w:val="0"/>
          <w:numId w:val="0"/>
        </w:numPr>
        <w:spacing w:before="0" w:after="0"/>
        <w:jc w:val="center"/>
        <w:rPr>
          <w:rFonts w:ascii="Times New Roman" w:hAnsi="Times New Roman" w:cs="Times New Roman"/>
          <w:sz w:val="24"/>
        </w:rPr>
      </w:pPr>
      <w:r w:rsidRPr="00957F01">
        <w:rPr>
          <w:rFonts w:ascii="Times New Roman" w:eastAsia="Times New Roman" w:hAnsi="Times New Roman" w:cs="Times New Roman"/>
          <w:i w:val="0"/>
          <w:iCs w:val="0"/>
          <w:caps/>
          <w:sz w:val="24"/>
          <w:szCs w:val="24"/>
        </w:rPr>
        <w:t>Раздел I</w:t>
      </w:r>
      <w:r w:rsidRPr="00957F01">
        <w:rPr>
          <w:rFonts w:ascii="Times New Roman" w:eastAsia="Times New Roman" w:hAnsi="Times New Roman" w:cs="Times New Roman"/>
          <w:i w:val="0"/>
          <w:iCs w:val="0"/>
          <w:sz w:val="24"/>
          <w:szCs w:val="24"/>
        </w:rPr>
        <w:t>ІІ. НЕОБХОДИМИ ДОКУМЕНТИ</w:t>
      </w:r>
    </w:p>
    <w:p w14:paraId="13A446CF" w14:textId="77777777" w:rsidR="00630926" w:rsidRPr="00957F01" w:rsidRDefault="00630926" w:rsidP="00630926">
      <w:pPr>
        <w:jc w:val="center"/>
        <w:rPr>
          <w:rFonts w:cs="Times New Roman"/>
        </w:rPr>
      </w:pPr>
    </w:p>
    <w:p w14:paraId="203D2840" w14:textId="77777777" w:rsidR="00630926" w:rsidRPr="00957F01" w:rsidRDefault="00630926" w:rsidP="00630926">
      <w:pPr>
        <w:rPr>
          <w:rFonts w:cs="Times New Roman"/>
          <w:b/>
        </w:rPr>
      </w:pPr>
      <w:r w:rsidRPr="00957F01">
        <w:rPr>
          <w:rFonts w:cs="Times New Roman"/>
          <w:b/>
        </w:rPr>
        <w:t xml:space="preserve">В опаковката с офертата трябва да се съдържат следните документи: </w:t>
      </w:r>
    </w:p>
    <w:p w14:paraId="653DE9CD" w14:textId="77777777" w:rsidR="00630926" w:rsidRPr="00957F01" w:rsidRDefault="00630926" w:rsidP="00630926">
      <w:pPr>
        <w:rPr>
          <w:rFonts w:cs="Times New Roman"/>
        </w:rPr>
      </w:pPr>
    </w:p>
    <w:p w14:paraId="133F536A" w14:textId="77777777" w:rsidR="00630926" w:rsidRPr="00957F01" w:rsidRDefault="00630926" w:rsidP="00630926">
      <w:pPr>
        <w:numPr>
          <w:ilvl w:val="0"/>
          <w:numId w:val="3"/>
        </w:numPr>
        <w:jc w:val="both"/>
        <w:rPr>
          <w:rFonts w:cs="Times New Roman"/>
        </w:rPr>
      </w:pPr>
      <w:r w:rsidRPr="00957F01">
        <w:rPr>
          <w:rFonts w:cs="Times New Roman"/>
          <w:b/>
        </w:rPr>
        <w:t>Списък</w:t>
      </w:r>
      <w:r w:rsidRPr="00957F01">
        <w:rPr>
          <w:rFonts w:cs="Times New Roman"/>
        </w:rPr>
        <w:t xml:space="preserve"> на документите и информацията, съдържащи се в офертата;</w:t>
      </w:r>
    </w:p>
    <w:p w14:paraId="7F6FB93C" w14:textId="192E7CD7" w:rsidR="00630926" w:rsidRDefault="001954A3" w:rsidP="00630926">
      <w:pPr>
        <w:numPr>
          <w:ilvl w:val="0"/>
          <w:numId w:val="3"/>
        </w:numPr>
        <w:jc w:val="both"/>
        <w:rPr>
          <w:rFonts w:cs="Times New Roman"/>
        </w:rPr>
      </w:pPr>
      <w:r>
        <w:rPr>
          <w:rFonts w:cs="Times New Roman"/>
          <w:b/>
        </w:rPr>
        <w:t>Заявление за участие</w:t>
      </w:r>
      <w:r w:rsidR="00630926">
        <w:rPr>
          <w:rFonts w:cs="Times New Roman"/>
        </w:rPr>
        <w:t xml:space="preserve"> </w:t>
      </w:r>
      <w:r w:rsidR="00630926" w:rsidRPr="00957F01">
        <w:rPr>
          <w:rFonts w:cs="Times New Roman"/>
        </w:rPr>
        <w:t>– образец;</w:t>
      </w:r>
    </w:p>
    <w:p w14:paraId="7C2227AF" w14:textId="0FA5D208" w:rsidR="00630926" w:rsidRPr="007C392C" w:rsidRDefault="001954A3" w:rsidP="00630926">
      <w:pPr>
        <w:ind w:left="360"/>
        <w:jc w:val="both"/>
        <w:rPr>
          <w:rFonts w:cs="Times New Roman"/>
        </w:rPr>
      </w:pPr>
      <w:r>
        <w:rPr>
          <w:rFonts w:cs="Times New Roman"/>
        </w:rPr>
        <w:t>Заявлението за участие</w:t>
      </w:r>
      <w:r w:rsidR="00630926" w:rsidRPr="007C392C">
        <w:rPr>
          <w:rFonts w:cs="Times New Roman"/>
        </w:rPr>
        <w:t xml:space="preserve"> трябва да съдържа и данни за лицето, което прави предложението, както следва:</w:t>
      </w:r>
    </w:p>
    <w:p w14:paraId="45594C33" w14:textId="77777777" w:rsidR="00630926" w:rsidRPr="007C392C" w:rsidRDefault="00630926" w:rsidP="00B53F95">
      <w:pPr>
        <w:pStyle w:val="ListParagraph"/>
        <w:numPr>
          <w:ilvl w:val="0"/>
          <w:numId w:val="8"/>
        </w:numPr>
        <w:ind w:left="426" w:hanging="426"/>
        <w:jc w:val="both"/>
        <w:rPr>
          <w:rFonts w:cs="Times New Roman"/>
        </w:rPr>
      </w:pPr>
      <w:r w:rsidRPr="007C392C">
        <w:rPr>
          <w:rFonts w:cs="Times New Roman"/>
        </w:rPr>
        <w:t xml:space="preserve">При участници/членове на обединение/подизпълнители – юридически лица се посочва:  </w:t>
      </w:r>
    </w:p>
    <w:p w14:paraId="0DCD2276" w14:textId="051F4880" w:rsidR="00630926" w:rsidRPr="007C392C" w:rsidRDefault="00630926" w:rsidP="00630926">
      <w:pPr>
        <w:ind w:left="360"/>
        <w:jc w:val="both"/>
        <w:rPr>
          <w:rFonts w:cs="Times New Roman"/>
        </w:rPr>
      </w:pPr>
      <w:r w:rsidRPr="007C392C">
        <w:rPr>
          <w:rFonts w:cs="Times New Roman"/>
        </w:rPr>
        <w:lastRenderedPageBreak/>
        <w:t>-</w:t>
      </w:r>
      <w:r w:rsidRPr="007C392C">
        <w:rPr>
          <w:rFonts w:cs="Times New Roman"/>
        </w:rPr>
        <w:tab/>
        <w:t>единен идентификаци</w:t>
      </w:r>
      <w:r w:rsidR="00191606">
        <w:rPr>
          <w:rFonts w:cs="Times New Roman"/>
        </w:rPr>
        <w:t>онен код (ЕИК), съгласно чл. 23</w:t>
      </w:r>
      <w:r w:rsidRPr="007C392C">
        <w:rPr>
          <w:rFonts w:cs="Times New Roman"/>
        </w:rPr>
        <w:t xml:space="preserve"> от </w:t>
      </w:r>
      <w:r w:rsidR="00DB1461" w:rsidRPr="00EE09F4">
        <w:rPr>
          <w:rFonts w:cs="Times New Roman"/>
        </w:rPr>
        <w:t xml:space="preserve">Закона за търговския регистър и регистъра на юридическите лица с нестопанска цел, уникален единен идентификационен код </w:t>
      </w:r>
      <w:r w:rsidR="006E605A">
        <w:rPr>
          <w:rFonts w:cs="Times New Roman"/>
        </w:rPr>
        <w:t xml:space="preserve">– код по </w:t>
      </w:r>
      <w:r w:rsidR="00DB1461" w:rsidRPr="00EE09F4">
        <w:rPr>
          <w:rFonts w:cs="Times New Roman"/>
        </w:rPr>
        <w:t>БУЛСТАТ</w:t>
      </w:r>
      <w:r w:rsidRPr="007C392C">
        <w:rPr>
          <w:rFonts w:cs="Times New Roman"/>
        </w:rPr>
        <w:t>, съгласно чл. 4 от Закона за регистър БУЛСТАТ или друга идентифицираща информация в съответствие със законодателството на държавата, в която лицето е установено.</w:t>
      </w:r>
    </w:p>
    <w:p w14:paraId="11AFCBDB" w14:textId="77777777" w:rsidR="00630926" w:rsidRPr="007C392C" w:rsidRDefault="00630926" w:rsidP="00630926">
      <w:pPr>
        <w:ind w:left="360"/>
        <w:jc w:val="both"/>
        <w:rPr>
          <w:rFonts w:cs="Times New Roman"/>
        </w:rPr>
      </w:pPr>
      <w:r w:rsidRPr="007C392C">
        <w:rPr>
          <w:rFonts w:cs="Times New Roman"/>
        </w:rPr>
        <w:t>-</w:t>
      </w:r>
      <w:r w:rsidRPr="007C392C">
        <w:rPr>
          <w:rFonts w:cs="Times New Roman"/>
        </w:rPr>
        <w:tab/>
        <w:t>идентификационен номер по Закона за данък върху добавената стойност (ако е приложимо);</w:t>
      </w:r>
    </w:p>
    <w:p w14:paraId="5F740555" w14:textId="77777777" w:rsidR="00630926" w:rsidRPr="007C392C" w:rsidRDefault="00630926" w:rsidP="00630926">
      <w:pPr>
        <w:ind w:left="360"/>
        <w:jc w:val="both"/>
        <w:rPr>
          <w:rFonts w:cs="Times New Roman"/>
        </w:rPr>
      </w:pPr>
      <w:r w:rsidRPr="007C392C">
        <w:rPr>
          <w:rFonts w:cs="Times New Roman"/>
        </w:rPr>
        <w:t>В случай, че от регистрите или документите в офертата не се съдържа информацията изброена по-долу, то тя се посочва от участника към офертата:</w:t>
      </w:r>
    </w:p>
    <w:p w14:paraId="00FD834C" w14:textId="77777777" w:rsidR="00630926" w:rsidRPr="007C392C" w:rsidRDefault="00630926" w:rsidP="00630926">
      <w:pPr>
        <w:ind w:left="360"/>
        <w:jc w:val="both"/>
        <w:rPr>
          <w:rFonts w:cs="Times New Roman"/>
        </w:rPr>
      </w:pPr>
      <w:r w:rsidRPr="007C392C">
        <w:rPr>
          <w:rFonts w:cs="Times New Roman"/>
        </w:rPr>
        <w:t>-</w:t>
      </w:r>
      <w:r w:rsidRPr="007C392C">
        <w:rPr>
          <w:rFonts w:cs="Times New Roman"/>
        </w:rPr>
        <w:tab/>
        <w:t>адрес за кореспонденция;</w:t>
      </w:r>
    </w:p>
    <w:p w14:paraId="18A29FED" w14:textId="77777777" w:rsidR="00630926" w:rsidRPr="007C392C" w:rsidRDefault="00630926" w:rsidP="00630926">
      <w:pPr>
        <w:ind w:left="360"/>
        <w:jc w:val="both"/>
        <w:rPr>
          <w:rFonts w:cs="Times New Roman"/>
        </w:rPr>
      </w:pPr>
      <w:r w:rsidRPr="007C392C">
        <w:rPr>
          <w:rFonts w:cs="Times New Roman"/>
        </w:rPr>
        <w:t>-</w:t>
      </w:r>
      <w:r w:rsidRPr="007C392C">
        <w:rPr>
          <w:rFonts w:cs="Times New Roman"/>
        </w:rPr>
        <w:tab/>
        <w:t>телефон за връзка;</w:t>
      </w:r>
    </w:p>
    <w:p w14:paraId="31DE0C1C" w14:textId="77777777" w:rsidR="00630926" w:rsidRPr="007C392C" w:rsidRDefault="00630926" w:rsidP="00630926">
      <w:pPr>
        <w:ind w:left="360"/>
        <w:jc w:val="both"/>
        <w:rPr>
          <w:rFonts w:cs="Times New Roman"/>
        </w:rPr>
      </w:pPr>
      <w:r w:rsidRPr="007C392C">
        <w:rPr>
          <w:rFonts w:cs="Times New Roman"/>
        </w:rPr>
        <w:t>-</w:t>
      </w:r>
      <w:r w:rsidRPr="007C392C">
        <w:rPr>
          <w:rFonts w:cs="Times New Roman"/>
        </w:rPr>
        <w:tab/>
        <w:t>електронна поща;</w:t>
      </w:r>
    </w:p>
    <w:p w14:paraId="2E835851" w14:textId="77777777" w:rsidR="00630926" w:rsidRPr="007C392C" w:rsidRDefault="00630926" w:rsidP="00630926">
      <w:pPr>
        <w:ind w:left="360"/>
        <w:jc w:val="both"/>
        <w:rPr>
          <w:rFonts w:cs="Times New Roman"/>
        </w:rPr>
      </w:pPr>
      <w:r w:rsidRPr="007C392C">
        <w:rPr>
          <w:rFonts w:cs="Times New Roman"/>
        </w:rPr>
        <w:t>-</w:t>
      </w:r>
      <w:r w:rsidRPr="007C392C">
        <w:rPr>
          <w:rFonts w:cs="Times New Roman"/>
        </w:rPr>
        <w:tab/>
        <w:t>факс (при възможност);</w:t>
      </w:r>
    </w:p>
    <w:p w14:paraId="7FDFD7DA" w14:textId="77777777" w:rsidR="00630926" w:rsidRPr="007C392C" w:rsidRDefault="00630926" w:rsidP="00630926">
      <w:pPr>
        <w:ind w:left="360"/>
        <w:jc w:val="both"/>
        <w:rPr>
          <w:rFonts w:cs="Times New Roman"/>
        </w:rPr>
      </w:pPr>
      <w:r w:rsidRPr="007C392C">
        <w:rPr>
          <w:rFonts w:cs="Times New Roman"/>
        </w:rPr>
        <w:t>-</w:t>
      </w:r>
      <w:r w:rsidRPr="007C392C">
        <w:rPr>
          <w:rFonts w:cs="Times New Roman"/>
        </w:rPr>
        <w:tab/>
        <w:t>лице или лица за контакт.</w:t>
      </w:r>
    </w:p>
    <w:p w14:paraId="4968C623" w14:textId="77777777" w:rsidR="00630926" w:rsidRPr="007C392C" w:rsidRDefault="00630926" w:rsidP="00630926">
      <w:pPr>
        <w:ind w:left="360"/>
        <w:jc w:val="both"/>
        <w:rPr>
          <w:rFonts w:cs="Times New Roman"/>
        </w:rPr>
      </w:pPr>
    </w:p>
    <w:p w14:paraId="5385F937" w14:textId="77777777" w:rsidR="00630926" w:rsidRPr="007C392C" w:rsidRDefault="00630926" w:rsidP="00B53F95">
      <w:pPr>
        <w:pStyle w:val="ListParagraph"/>
        <w:numPr>
          <w:ilvl w:val="0"/>
          <w:numId w:val="8"/>
        </w:numPr>
        <w:ind w:left="0" w:firstLine="0"/>
        <w:jc w:val="both"/>
        <w:rPr>
          <w:rFonts w:cs="Times New Roman"/>
        </w:rPr>
      </w:pPr>
      <w:r w:rsidRPr="007C392C">
        <w:rPr>
          <w:rFonts w:cs="Times New Roman"/>
        </w:rPr>
        <w:t xml:space="preserve">При участници/членове на обединение/подизпълнители – физически лица се посочва:  </w:t>
      </w:r>
    </w:p>
    <w:p w14:paraId="55B69E47" w14:textId="77777777" w:rsidR="00630926" w:rsidRPr="007C392C" w:rsidRDefault="00630926" w:rsidP="00630926">
      <w:pPr>
        <w:ind w:left="709" w:hanging="283"/>
        <w:jc w:val="both"/>
        <w:rPr>
          <w:rFonts w:cs="Times New Roman"/>
        </w:rPr>
      </w:pPr>
      <w:r w:rsidRPr="007C392C">
        <w:rPr>
          <w:rFonts w:cs="Times New Roman"/>
        </w:rPr>
        <w:t>-</w:t>
      </w:r>
      <w:r w:rsidRPr="007C392C">
        <w:rPr>
          <w:rFonts w:cs="Times New Roman"/>
        </w:rPr>
        <w:tab/>
        <w:t>имената на лицето;</w:t>
      </w:r>
    </w:p>
    <w:p w14:paraId="59E2E7D4" w14:textId="77777777" w:rsidR="00630926" w:rsidRPr="007C392C" w:rsidRDefault="00630926" w:rsidP="00630926">
      <w:pPr>
        <w:ind w:left="709" w:hanging="283"/>
        <w:jc w:val="both"/>
        <w:rPr>
          <w:rFonts w:cs="Times New Roman"/>
        </w:rPr>
      </w:pPr>
      <w:r w:rsidRPr="007C392C">
        <w:rPr>
          <w:rFonts w:cs="Times New Roman"/>
        </w:rPr>
        <w:t>-</w:t>
      </w:r>
      <w:r w:rsidRPr="007C392C">
        <w:rPr>
          <w:rFonts w:cs="Times New Roman"/>
        </w:rPr>
        <w:tab/>
        <w:t>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w:t>
      </w:r>
    </w:p>
    <w:p w14:paraId="70E48847" w14:textId="77777777" w:rsidR="00630926" w:rsidRPr="007C392C" w:rsidRDefault="00630926" w:rsidP="00630926">
      <w:pPr>
        <w:ind w:left="709" w:hanging="283"/>
        <w:jc w:val="both"/>
        <w:rPr>
          <w:rFonts w:cs="Times New Roman"/>
        </w:rPr>
      </w:pPr>
      <w:r w:rsidRPr="007C392C">
        <w:rPr>
          <w:rFonts w:cs="Times New Roman"/>
        </w:rPr>
        <w:t>-</w:t>
      </w:r>
      <w:r w:rsidRPr="007C392C">
        <w:rPr>
          <w:rFonts w:cs="Times New Roman"/>
        </w:rPr>
        <w:tab/>
        <w:t>гражданство;</w:t>
      </w:r>
    </w:p>
    <w:p w14:paraId="0A4D0AF3" w14:textId="77777777" w:rsidR="00630926" w:rsidRPr="007C392C" w:rsidRDefault="00630926" w:rsidP="00630926">
      <w:pPr>
        <w:ind w:left="709" w:hanging="283"/>
        <w:jc w:val="both"/>
        <w:rPr>
          <w:rFonts w:cs="Times New Roman"/>
        </w:rPr>
      </w:pPr>
      <w:r w:rsidRPr="007C392C">
        <w:rPr>
          <w:rFonts w:cs="Times New Roman"/>
        </w:rPr>
        <w:t>-</w:t>
      </w:r>
      <w:r w:rsidRPr="007C392C">
        <w:rPr>
          <w:rFonts w:cs="Times New Roman"/>
        </w:rPr>
        <w:tab/>
        <w:t>държава на постоянно пребиваване и адрес;</w:t>
      </w:r>
    </w:p>
    <w:p w14:paraId="48A9C932" w14:textId="77777777" w:rsidR="00630926" w:rsidRPr="007C392C" w:rsidRDefault="00630926" w:rsidP="00630926">
      <w:pPr>
        <w:ind w:left="709" w:hanging="283"/>
        <w:jc w:val="both"/>
        <w:rPr>
          <w:rFonts w:cs="Times New Roman"/>
        </w:rPr>
      </w:pPr>
      <w:r w:rsidRPr="007C392C">
        <w:rPr>
          <w:rFonts w:cs="Times New Roman"/>
        </w:rPr>
        <w:t>-</w:t>
      </w:r>
      <w:r w:rsidRPr="007C392C">
        <w:rPr>
          <w:rFonts w:cs="Times New Roman"/>
        </w:rPr>
        <w:tab/>
        <w:t>адрес за кореспонденция;</w:t>
      </w:r>
    </w:p>
    <w:p w14:paraId="3498507E" w14:textId="77777777" w:rsidR="00630926" w:rsidRPr="007C392C" w:rsidRDefault="00630926" w:rsidP="00630926">
      <w:pPr>
        <w:ind w:left="360"/>
        <w:jc w:val="both"/>
        <w:rPr>
          <w:rFonts w:cs="Times New Roman"/>
        </w:rPr>
      </w:pPr>
      <w:r w:rsidRPr="007C392C">
        <w:rPr>
          <w:rFonts w:cs="Times New Roman"/>
        </w:rPr>
        <w:t>-</w:t>
      </w:r>
      <w:r w:rsidRPr="007C392C">
        <w:rPr>
          <w:rFonts w:cs="Times New Roman"/>
        </w:rPr>
        <w:tab/>
        <w:t>телефон, факс (при възможност), електронна поща.</w:t>
      </w:r>
    </w:p>
    <w:p w14:paraId="5254B6A2" w14:textId="77777777" w:rsidR="00630926" w:rsidRPr="007C392C" w:rsidRDefault="00630926" w:rsidP="00630926">
      <w:pPr>
        <w:ind w:left="360"/>
        <w:jc w:val="both"/>
        <w:rPr>
          <w:rFonts w:cs="Times New Roman"/>
        </w:rPr>
      </w:pPr>
    </w:p>
    <w:p w14:paraId="16EF3BEC" w14:textId="77777777" w:rsidR="00630926" w:rsidRPr="007C392C" w:rsidRDefault="00630926" w:rsidP="00B53F95">
      <w:pPr>
        <w:pStyle w:val="ListParagraph"/>
        <w:numPr>
          <w:ilvl w:val="0"/>
          <w:numId w:val="8"/>
        </w:numPr>
        <w:ind w:left="0" w:firstLine="0"/>
        <w:jc w:val="both"/>
        <w:rPr>
          <w:rFonts w:cs="Times New Roman"/>
        </w:rPr>
      </w:pPr>
      <w:r w:rsidRPr="007C392C">
        <w:rPr>
          <w:rFonts w:cs="Times New Roman"/>
        </w:rPr>
        <w:t xml:space="preserve">При участници обединения, които не са регистрирани като самостоятелни юридически лица се представя:  </w:t>
      </w:r>
    </w:p>
    <w:p w14:paraId="72DA82C1" w14:textId="77777777" w:rsidR="00630926" w:rsidRPr="007C392C" w:rsidRDefault="00630926" w:rsidP="00630926">
      <w:pPr>
        <w:ind w:left="360"/>
        <w:jc w:val="both"/>
        <w:rPr>
          <w:rFonts w:cs="Times New Roman"/>
        </w:rPr>
      </w:pPr>
      <w:r w:rsidRPr="007C392C">
        <w:rPr>
          <w:rFonts w:cs="Times New Roman"/>
        </w:rPr>
        <w:t>1.</w:t>
      </w:r>
      <w:r w:rsidRPr="007C392C">
        <w:rPr>
          <w:rFonts w:cs="Times New Roman"/>
        </w:rPr>
        <w:tab/>
        <w:t>документ за създаване на обединението,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43D724E4" w14:textId="77777777" w:rsidR="00630926" w:rsidRPr="007C392C" w:rsidRDefault="00630926" w:rsidP="00630926">
      <w:pPr>
        <w:ind w:left="360"/>
        <w:jc w:val="both"/>
        <w:rPr>
          <w:rFonts w:cs="Times New Roman"/>
        </w:rPr>
      </w:pPr>
      <w:r w:rsidRPr="007C392C">
        <w:rPr>
          <w:rFonts w:cs="Times New Roman"/>
        </w:rPr>
        <w:t>-</w:t>
      </w:r>
      <w:r w:rsidRPr="007C392C">
        <w:rPr>
          <w:rFonts w:cs="Times New Roman"/>
        </w:rPr>
        <w:tab/>
        <w:t>правата и задълженията на участниците в обединението;</w:t>
      </w:r>
    </w:p>
    <w:p w14:paraId="2FAF258E" w14:textId="77777777" w:rsidR="00630926" w:rsidRPr="007C392C" w:rsidRDefault="00630926" w:rsidP="00630926">
      <w:pPr>
        <w:ind w:left="360"/>
        <w:jc w:val="both"/>
        <w:rPr>
          <w:rFonts w:cs="Times New Roman"/>
        </w:rPr>
      </w:pPr>
      <w:r w:rsidRPr="007C392C">
        <w:rPr>
          <w:rFonts w:cs="Times New Roman"/>
        </w:rPr>
        <w:t>-</w:t>
      </w:r>
      <w:r w:rsidRPr="007C392C">
        <w:rPr>
          <w:rFonts w:cs="Times New Roman"/>
        </w:rPr>
        <w:tab/>
        <w:t>разпределението на отговорността между членовете на обединението;</w:t>
      </w:r>
    </w:p>
    <w:p w14:paraId="6D40938C" w14:textId="77777777" w:rsidR="00630926" w:rsidRPr="007C392C" w:rsidRDefault="00630926" w:rsidP="00630926">
      <w:pPr>
        <w:ind w:left="360"/>
        <w:jc w:val="both"/>
        <w:rPr>
          <w:rFonts w:cs="Times New Roman"/>
        </w:rPr>
      </w:pPr>
      <w:r w:rsidRPr="007C392C">
        <w:rPr>
          <w:rFonts w:cs="Times New Roman"/>
        </w:rPr>
        <w:t>-</w:t>
      </w:r>
      <w:r w:rsidRPr="007C392C">
        <w:rPr>
          <w:rFonts w:cs="Times New Roman"/>
        </w:rPr>
        <w:tab/>
        <w:t>дейностите, които ще изпълнява всеки член на обединението.</w:t>
      </w:r>
    </w:p>
    <w:p w14:paraId="61694F54" w14:textId="77777777" w:rsidR="00630926" w:rsidRPr="007C392C" w:rsidRDefault="00630926" w:rsidP="00630926">
      <w:pPr>
        <w:ind w:left="360"/>
        <w:jc w:val="both"/>
        <w:rPr>
          <w:rFonts w:cs="Times New Roman"/>
        </w:rPr>
      </w:pPr>
      <w:r w:rsidRPr="007C392C">
        <w:rPr>
          <w:rFonts w:cs="Times New Roman"/>
        </w:rPr>
        <w:t>2.</w:t>
      </w:r>
      <w:r w:rsidRPr="007C392C">
        <w:rPr>
          <w:rFonts w:cs="Times New Roman"/>
        </w:rPr>
        <w:tab/>
        <w:t>когато в документа за създаване на обединението и/или друг приложим документ не е посочен представляващият - и документ, подписан от лицата в обединението, в който се посочва представляващият.</w:t>
      </w:r>
    </w:p>
    <w:p w14:paraId="201531E5" w14:textId="77777777" w:rsidR="00630926" w:rsidRPr="00957F01" w:rsidRDefault="00630926" w:rsidP="00630926">
      <w:pPr>
        <w:ind w:left="360"/>
        <w:jc w:val="both"/>
        <w:rPr>
          <w:rFonts w:cs="Times New Roman"/>
        </w:rPr>
      </w:pPr>
      <w:r w:rsidRPr="007C392C">
        <w:rPr>
          <w:rFonts w:cs="Times New Roman"/>
        </w:rPr>
        <w:t>3.</w:t>
      </w:r>
      <w:r w:rsidRPr="007C392C">
        <w:rPr>
          <w:rFonts w:cs="Times New Roman"/>
        </w:rPr>
        <w:tab/>
        <w:t>уговаряне на солидарна отговорност, когато такава не е предвидена съгласно приложимото законодателство.</w:t>
      </w:r>
    </w:p>
    <w:p w14:paraId="1373C404" w14:textId="77777777" w:rsidR="002E12E7" w:rsidRDefault="002E12E7" w:rsidP="002E12E7">
      <w:pPr>
        <w:numPr>
          <w:ilvl w:val="0"/>
          <w:numId w:val="3"/>
        </w:numPr>
        <w:jc w:val="both"/>
        <w:rPr>
          <w:rFonts w:cs="Times New Roman"/>
        </w:rPr>
      </w:pPr>
      <w:r w:rsidRPr="00957F01">
        <w:rPr>
          <w:rFonts w:cs="Times New Roman"/>
          <w:b/>
        </w:rPr>
        <w:t>Предложение за изпълнение на поръчката</w:t>
      </w:r>
      <w:r w:rsidRPr="00957F01">
        <w:rPr>
          <w:rFonts w:cs="Times New Roman"/>
        </w:rPr>
        <w:t>, съдържащо</w:t>
      </w:r>
      <w:r>
        <w:rPr>
          <w:rFonts w:cs="Times New Roman"/>
        </w:rPr>
        <w:t>:</w:t>
      </w:r>
    </w:p>
    <w:p w14:paraId="5B338F64" w14:textId="77777777" w:rsidR="002E12E7" w:rsidRDefault="002E12E7" w:rsidP="00B53F95">
      <w:pPr>
        <w:pStyle w:val="ListParagraph"/>
        <w:numPr>
          <w:ilvl w:val="0"/>
          <w:numId w:val="19"/>
        </w:numPr>
        <w:jc w:val="both"/>
        <w:rPr>
          <w:rFonts w:cs="Times New Roman"/>
        </w:rPr>
      </w:pPr>
      <w:r w:rsidRPr="004E0BA4">
        <w:rPr>
          <w:rFonts w:cs="Times New Roman"/>
        </w:rPr>
        <w:t>документ за упълномощаване, когато лицето, което подава офертата, не е законният представител на участника;</w:t>
      </w:r>
    </w:p>
    <w:p w14:paraId="6410C32C" w14:textId="77777777" w:rsidR="002E12E7" w:rsidRDefault="002E12E7" w:rsidP="00B53F95">
      <w:pPr>
        <w:pStyle w:val="ListParagraph"/>
        <w:numPr>
          <w:ilvl w:val="0"/>
          <w:numId w:val="19"/>
        </w:numPr>
        <w:jc w:val="both"/>
        <w:rPr>
          <w:rFonts w:cs="Times New Roman"/>
        </w:rPr>
      </w:pPr>
      <w:r w:rsidRPr="004E0BA4">
        <w:rPr>
          <w:rFonts w:cs="Times New Roman"/>
        </w:rPr>
        <w:t>предложение</w:t>
      </w:r>
      <w:r w:rsidRPr="004531C3">
        <w:t xml:space="preserve"> за изпълнение на поръчката</w:t>
      </w:r>
      <w:r w:rsidRPr="004E0BA4">
        <w:rPr>
          <w:rFonts w:cs="Times New Roman"/>
        </w:rPr>
        <w:t xml:space="preserve"> в съответствие с техническите спецификаци</w:t>
      </w:r>
      <w:r>
        <w:rPr>
          <w:rFonts w:cs="Times New Roman"/>
        </w:rPr>
        <w:t>и и изискванията на възложителя;</w:t>
      </w:r>
      <w:r w:rsidRPr="004E0BA4">
        <w:rPr>
          <w:rFonts w:cs="Times New Roman"/>
        </w:rPr>
        <w:t xml:space="preserve"> </w:t>
      </w:r>
    </w:p>
    <w:p w14:paraId="721C52A3" w14:textId="77777777" w:rsidR="002E12E7" w:rsidRDefault="002E12E7" w:rsidP="00B53F95">
      <w:pPr>
        <w:pStyle w:val="ListParagraph"/>
        <w:numPr>
          <w:ilvl w:val="0"/>
          <w:numId w:val="19"/>
        </w:numPr>
        <w:jc w:val="both"/>
        <w:rPr>
          <w:rFonts w:cs="Times New Roman"/>
        </w:rPr>
      </w:pPr>
      <w:r>
        <w:rPr>
          <w:rFonts w:cs="Times New Roman"/>
        </w:rPr>
        <w:t xml:space="preserve">декларация за </w:t>
      </w:r>
      <w:r w:rsidRPr="004E0BA4">
        <w:rPr>
          <w:rFonts w:cs="Times New Roman"/>
        </w:rPr>
        <w:t xml:space="preserve">съгласие с клаузите на </w:t>
      </w:r>
      <w:r>
        <w:rPr>
          <w:rFonts w:cs="Times New Roman"/>
        </w:rPr>
        <w:t>приложения проект на договор;</w:t>
      </w:r>
    </w:p>
    <w:p w14:paraId="439B2762" w14:textId="77777777" w:rsidR="002E12E7" w:rsidRDefault="002E12E7" w:rsidP="00B53F95">
      <w:pPr>
        <w:pStyle w:val="ListParagraph"/>
        <w:numPr>
          <w:ilvl w:val="0"/>
          <w:numId w:val="19"/>
        </w:numPr>
        <w:jc w:val="both"/>
        <w:rPr>
          <w:rFonts w:cs="Times New Roman"/>
        </w:rPr>
      </w:pPr>
      <w:r>
        <w:rPr>
          <w:rFonts w:cs="Times New Roman"/>
        </w:rPr>
        <w:t xml:space="preserve">декларация за </w:t>
      </w:r>
      <w:r w:rsidRPr="004E0BA4">
        <w:rPr>
          <w:rFonts w:cs="Times New Roman"/>
        </w:rPr>
        <w:t>срок</w:t>
      </w:r>
      <w:r>
        <w:rPr>
          <w:rFonts w:cs="Times New Roman"/>
        </w:rPr>
        <w:t>а</w:t>
      </w:r>
      <w:r w:rsidRPr="004E0BA4">
        <w:rPr>
          <w:rFonts w:cs="Times New Roman"/>
        </w:rPr>
        <w:t xml:space="preserve"> на валидност на офертата</w:t>
      </w:r>
      <w:r>
        <w:rPr>
          <w:rFonts w:cs="Times New Roman"/>
        </w:rPr>
        <w:t>;</w:t>
      </w:r>
    </w:p>
    <w:p w14:paraId="3242B14B" w14:textId="77777777" w:rsidR="002E12E7" w:rsidRPr="004531C3" w:rsidRDefault="002E12E7" w:rsidP="00B53F95">
      <w:pPr>
        <w:pStyle w:val="ListParagraph"/>
        <w:numPr>
          <w:ilvl w:val="0"/>
          <w:numId w:val="19"/>
        </w:numPr>
        <w:ind w:left="360"/>
        <w:jc w:val="both"/>
        <w:rPr>
          <w:rFonts w:cs="Times New Roman"/>
        </w:rPr>
      </w:pPr>
      <w:r w:rsidRPr="004531C3">
        <w:rPr>
          <w:rFonts w:cs="Times New Roman"/>
        </w:rPr>
        <w:t>декларация, че са спазени задълженията, свързани с данъци и осигуровки, опазване на околната среда, закрила на заетостта и условията на труд при изготвяне на офертата – образец;</w:t>
      </w:r>
    </w:p>
    <w:p w14:paraId="22CC5208" w14:textId="6910E14A" w:rsidR="002E12E7" w:rsidRPr="002E12E7" w:rsidRDefault="002E12E7" w:rsidP="00630926">
      <w:pPr>
        <w:numPr>
          <w:ilvl w:val="0"/>
          <w:numId w:val="3"/>
        </w:numPr>
        <w:jc w:val="both"/>
        <w:rPr>
          <w:rFonts w:cs="Times New Roman"/>
        </w:rPr>
      </w:pPr>
      <w:r w:rsidRPr="00957F01">
        <w:rPr>
          <w:rFonts w:cs="Times New Roman"/>
          <w:b/>
        </w:rPr>
        <w:t xml:space="preserve">Ценово предложение </w:t>
      </w:r>
      <w:r w:rsidRPr="00957F01">
        <w:rPr>
          <w:rFonts w:cs="Times New Roman"/>
        </w:rPr>
        <w:t>– образец;</w:t>
      </w:r>
    </w:p>
    <w:p w14:paraId="6827D2A4" w14:textId="77777777" w:rsidR="00630926" w:rsidRPr="00957F01" w:rsidRDefault="00630926" w:rsidP="00630926">
      <w:pPr>
        <w:numPr>
          <w:ilvl w:val="0"/>
          <w:numId w:val="3"/>
        </w:numPr>
        <w:jc w:val="both"/>
        <w:rPr>
          <w:rFonts w:cs="Times New Roman"/>
        </w:rPr>
      </w:pPr>
      <w:r w:rsidRPr="00957F01">
        <w:rPr>
          <w:rFonts w:cs="Times New Roman"/>
          <w:b/>
        </w:rPr>
        <w:t>Декларация</w:t>
      </w:r>
      <w:r w:rsidRPr="00957F01">
        <w:rPr>
          <w:rFonts w:cs="Times New Roman"/>
        </w:rPr>
        <w:t xml:space="preserve"> за обстоятелствата </w:t>
      </w:r>
      <w:r w:rsidRPr="00957F01">
        <w:rPr>
          <w:rFonts w:cs="Times New Roman"/>
          <w:b/>
        </w:rPr>
        <w:t>по чл. 54, ал. 1, т. 1, 2 и 7 от ЗОП</w:t>
      </w:r>
      <w:r w:rsidRPr="00957F01">
        <w:rPr>
          <w:rFonts w:cs="Times New Roman"/>
        </w:rPr>
        <w:t xml:space="preserve"> – образец;</w:t>
      </w:r>
    </w:p>
    <w:p w14:paraId="5AC8BD1C" w14:textId="34AAE4BD" w:rsidR="00630926" w:rsidRPr="00957F01" w:rsidRDefault="00630926" w:rsidP="00630926">
      <w:pPr>
        <w:numPr>
          <w:ilvl w:val="0"/>
          <w:numId w:val="3"/>
        </w:numPr>
        <w:jc w:val="both"/>
        <w:rPr>
          <w:rFonts w:cs="Times New Roman"/>
        </w:rPr>
      </w:pPr>
      <w:r w:rsidRPr="00957F01">
        <w:rPr>
          <w:rFonts w:cs="Times New Roman"/>
          <w:b/>
        </w:rPr>
        <w:lastRenderedPageBreak/>
        <w:t>Декларация</w:t>
      </w:r>
      <w:r w:rsidRPr="00957F01">
        <w:rPr>
          <w:rFonts w:cs="Times New Roman"/>
        </w:rPr>
        <w:t xml:space="preserve"> за обстоятелствата </w:t>
      </w:r>
      <w:r w:rsidRPr="00957F01">
        <w:rPr>
          <w:rFonts w:cs="Times New Roman"/>
          <w:b/>
        </w:rPr>
        <w:t>по чл. 54, ал. 1, т. 3-</w:t>
      </w:r>
      <w:r w:rsidR="002600B1">
        <w:rPr>
          <w:rFonts w:cs="Times New Roman"/>
          <w:b/>
        </w:rPr>
        <w:t>6</w:t>
      </w:r>
      <w:r w:rsidRPr="00957F01">
        <w:rPr>
          <w:rFonts w:cs="Times New Roman"/>
          <w:b/>
        </w:rPr>
        <w:t xml:space="preserve"> от ЗОП</w:t>
      </w:r>
      <w:r w:rsidRPr="00957F01">
        <w:rPr>
          <w:rFonts w:cs="Times New Roman"/>
        </w:rPr>
        <w:t xml:space="preserve"> – образец;</w:t>
      </w:r>
    </w:p>
    <w:p w14:paraId="620BCBB6" w14:textId="77777777" w:rsidR="00630926" w:rsidRPr="00957F01" w:rsidRDefault="00630926" w:rsidP="00630926">
      <w:pPr>
        <w:numPr>
          <w:ilvl w:val="0"/>
          <w:numId w:val="3"/>
        </w:numPr>
        <w:jc w:val="both"/>
        <w:rPr>
          <w:rFonts w:cs="Times New Roman"/>
        </w:rPr>
      </w:pPr>
      <w:r w:rsidRPr="00957F01">
        <w:rPr>
          <w:rFonts w:cs="Times New Roman"/>
          <w:b/>
        </w:rPr>
        <w:t>Документи за доказване на предприетите мерки за надеждност</w:t>
      </w:r>
      <w:r w:rsidRPr="00957F01">
        <w:rPr>
          <w:rFonts w:cs="Times New Roman"/>
        </w:rPr>
        <w:t>, когато участникът се позовава на такива;</w:t>
      </w:r>
    </w:p>
    <w:p w14:paraId="7992FE93" w14:textId="7B64C031" w:rsidR="00EE727D" w:rsidRPr="00EE727D" w:rsidRDefault="00EE727D" w:rsidP="00EE727D">
      <w:pPr>
        <w:numPr>
          <w:ilvl w:val="0"/>
          <w:numId w:val="3"/>
        </w:numPr>
        <w:suppressAutoHyphens w:val="0"/>
        <w:ind w:right="145"/>
        <w:jc w:val="both"/>
        <w:rPr>
          <w:rFonts w:eastAsia="Times New Roman" w:cs="Times New Roman"/>
          <w:color w:val="000000"/>
          <w:lang w:eastAsia="bg-BG"/>
        </w:rPr>
      </w:pPr>
      <w:r w:rsidRPr="00EE727D">
        <w:rPr>
          <w:rFonts w:eastAsia="Times New Roman" w:cs="Times New Roman"/>
          <w:b/>
          <w:bCs/>
          <w:color w:val="000000"/>
          <w:lang w:eastAsia="bg-BG"/>
        </w:rPr>
        <w:t>Списък</w:t>
      </w:r>
      <w:r w:rsidRPr="00EE727D">
        <w:rPr>
          <w:rFonts w:eastAsia="Times New Roman" w:cs="Times New Roman"/>
          <w:bCs/>
          <w:color w:val="000000"/>
          <w:lang w:eastAsia="bg-BG"/>
        </w:rPr>
        <w:t xml:space="preserve"> с </w:t>
      </w:r>
      <w:r w:rsidRPr="00EE727D">
        <w:rPr>
          <w:rStyle w:val="FontStyle33"/>
          <w:rFonts w:ascii="Times New Roman" w:hAnsi="Times New Roman" w:cs="Times New Roman"/>
          <w:sz w:val="24"/>
        </w:rPr>
        <w:t>търговски обекти (бензиностанции), снабдени с апарати за безналично плащане с издадени от участника карти, с техните адреси</w:t>
      </w:r>
      <w:r w:rsidR="00E36A75">
        <w:rPr>
          <w:rStyle w:val="FontStyle33"/>
          <w:rFonts w:ascii="Times New Roman" w:hAnsi="Times New Roman" w:cs="Times New Roman"/>
          <w:sz w:val="24"/>
        </w:rPr>
        <w:t>, броя им</w:t>
      </w:r>
      <w:r w:rsidRPr="00EE727D">
        <w:rPr>
          <w:rStyle w:val="FontStyle33"/>
          <w:rFonts w:ascii="Times New Roman" w:hAnsi="Times New Roman" w:cs="Times New Roman"/>
          <w:sz w:val="24"/>
        </w:rPr>
        <w:t xml:space="preserve"> и наличието на търговски обекти (магазини) към тях</w:t>
      </w:r>
      <w:r>
        <w:rPr>
          <w:rFonts w:eastAsia="Times New Roman" w:cs="Times New Roman"/>
          <w:color w:val="000000"/>
          <w:lang w:eastAsia="bg-BG"/>
        </w:rPr>
        <w:t>;</w:t>
      </w:r>
    </w:p>
    <w:p w14:paraId="229E0A19" w14:textId="77777777" w:rsidR="00630926" w:rsidRPr="00957F01" w:rsidRDefault="00630926" w:rsidP="00630926">
      <w:pPr>
        <w:numPr>
          <w:ilvl w:val="0"/>
          <w:numId w:val="3"/>
        </w:numPr>
        <w:jc w:val="both"/>
        <w:rPr>
          <w:rFonts w:cs="Times New Roman"/>
        </w:rPr>
      </w:pPr>
      <w:r w:rsidRPr="00957F01">
        <w:rPr>
          <w:rFonts w:cs="Times New Roman"/>
          <w:b/>
        </w:rPr>
        <w:t>Декларация по чл. 66, ал. 1 от ЗОП</w:t>
      </w:r>
      <w:r w:rsidRPr="00957F01">
        <w:rPr>
          <w:rFonts w:cs="Times New Roman"/>
        </w:rPr>
        <w:t xml:space="preserve"> за подизпълнителите (ако такива ще бъдат използвани) и дела от поръчката, който ще им бъде възложен – образец, както и доказателство за поетите от подизпълнителите задължения;</w:t>
      </w:r>
    </w:p>
    <w:p w14:paraId="23F633F4" w14:textId="0CD2888E" w:rsidR="00630926" w:rsidRDefault="00630926" w:rsidP="00630926">
      <w:pPr>
        <w:numPr>
          <w:ilvl w:val="0"/>
          <w:numId w:val="3"/>
        </w:numPr>
        <w:jc w:val="both"/>
        <w:rPr>
          <w:rFonts w:cs="Times New Roman"/>
        </w:rPr>
      </w:pPr>
      <w:r w:rsidRPr="00957F01">
        <w:rPr>
          <w:rFonts w:cs="Times New Roman"/>
          <w:b/>
        </w:rPr>
        <w:t xml:space="preserve">Декларация </w:t>
      </w:r>
      <w:r w:rsidR="002600B1">
        <w:rPr>
          <w:rFonts w:cs="Times New Roman"/>
          <w:b/>
        </w:rPr>
        <w:t xml:space="preserve">за липса на обстоятелства </w:t>
      </w:r>
      <w:r w:rsidRPr="00957F01">
        <w:rPr>
          <w:rFonts w:cs="Times New Roman"/>
          <w:b/>
        </w:rPr>
        <w:t xml:space="preserve">по чл. 3, т. 8 </w:t>
      </w:r>
      <w:r w:rsidRPr="00957F01">
        <w:rPr>
          <w:rFonts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 – образец;</w:t>
      </w:r>
    </w:p>
    <w:p w14:paraId="3733ED6F" w14:textId="16322304" w:rsidR="00630926" w:rsidRDefault="002600B1" w:rsidP="002600B1">
      <w:pPr>
        <w:numPr>
          <w:ilvl w:val="0"/>
          <w:numId w:val="3"/>
        </w:numPr>
        <w:jc w:val="both"/>
        <w:rPr>
          <w:rFonts w:cs="Times New Roman"/>
        </w:rPr>
      </w:pPr>
      <w:r w:rsidRPr="002600B1">
        <w:rPr>
          <w:rFonts w:cs="Times New Roman"/>
          <w:b/>
        </w:rPr>
        <w:t>Декларация по чл. 59, ал. 1, т. 3 във връзка с чл. 59, ал. 3 от Закона за мерките срещу изпир</w:t>
      </w:r>
      <w:r>
        <w:rPr>
          <w:rFonts w:cs="Times New Roman"/>
          <w:b/>
        </w:rPr>
        <w:t>ането на пари – ако е приложимо</w:t>
      </w:r>
      <w:r w:rsidR="00630926">
        <w:rPr>
          <w:rFonts w:cs="Times New Roman"/>
          <w:b/>
        </w:rPr>
        <w:t xml:space="preserve"> </w:t>
      </w:r>
      <w:r w:rsidR="00630926">
        <w:rPr>
          <w:rFonts w:cs="Times New Roman"/>
        </w:rPr>
        <w:t>– ако е приложимо;</w:t>
      </w:r>
    </w:p>
    <w:p w14:paraId="55CF9F5A" w14:textId="636341C6" w:rsidR="00630926" w:rsidRPr="00506E92" w:rsidRDefault="00151E85" w:rsidP="00506E92">
      <w:pPr>
        <w:numPr>
          <w:ilvl w:val="0"/>
          <w:numId w:val="3"/>
        </w:numPr>
        <w:jc w:val="both"/>
        <w:rPr>
          <w:rFonts w:cs="Times New Roman"/>
          <w:b/>
        </w:rPr>
      </w:pPr>
      <w:r w:rsidRPr="00151E85">
        <w:rPr>
          <w:rFonts w:eastAsia="Times New Roman"/>
          <w:b/>
          <w:color w:val="000000"/>
          <w:lang w:eastAsia="bg-BG"/>
        </w:rPr>
        <w:t xml:space="preserve">Декларация по </w:t>
      </w:r>
      <w:r w:rsidRPr="00151E85">
        <w:rPr>
          <w:rFonts w:cs="Times New Roman"/>
          <w:b/>
          <w:shd w:val="clear" w:color="auto" w:fill="FFFFFF"/>
          <w:lang w:eastAsia="bg-BG"/>
        </w:rPr>
        <w:t>чл. 42, ал. 2, т. 2 от Закона за мерките срещу изпирането на пари</w:t>
      </w:r>
      <w:r>
        <w:rPr>
          <w:b/>
          <w:shd w:val="clear" w:color="auto" w:fill="FFFFFF"/>
          <w:lang w:eastAsia="bg-BG"/>
        </w:rPr>
        <w:t>;</w:t>
      </w:r>
    </w:p>
    <w:p w14:paraId="1921200E" w14:textId="77777777" w:rsidR="00630926" w:rsidRPr="00957F01" w:rsidRDefault="00630926" w:rsidP="00630926">
      <w:pPr>
        <w:numPr>
          <w:ilvl w:val="0"/>
          <w:numId w:val="3"/>
        </w:numPr>
        <w:jc w:val="both"/>
        <w:rPr>
          <w:rFonts w:cs="Times New Roman"/>
        </w:rPr>
      </w:pPr>
      <w:r w:rsidRPr="00957F01">
        <w:rPr>
          <w:rFonts w:cs="Times New Roman"/>
          <w:b/>
        </w:rPr>
        <w:t>Пълномощно</w:t>
      </w:r>
      <w:r w:rsidRPr="00957F01">
        <w:rPr>
          <w:rFonts w:cs="Times New Roman"/>
        </w:rPr>
        <w:t xml:space="preserve"> на лицето, упълномощено да представлява участника </w:t>
      </w:r>
      <w:r w:rsidRPr="00957F01">
        <w:rPr>
          <w:rFonts w:cs="Times New Roman"/>
          <w:i/>
        </w:rPr>
        <w:t>(в случай, че участникът не се представлява от законните представляващи)</w:t>
      </w:r>
      <w:r w:rsidRPr="00957F01">
        <w:rPr>
          <w:rFonts w:cs="Times New Roman"/>
        </w:rPr>
        <w:t>;</w:t>
      </w:r>
    </w:p>
    <w:p w14:paraId="26D78331" w14:textId="29D77F44" w:rsidR="00630926" w:rsidRPr="00957F01" w:rsidRDefault="00630926" w:rsidP="00630926">
      <w:pPr>
        <w:numPr>
          <w:ilvl w:val="0"/>
          <w:numId w:val="3"/>
        </w:numPr>
        <w:jc w:val="both"/>
        <w:rPr>
          <w:rFonts w:cs="Times New Roman"/>
        </w:rPr>
      </w:pPr>
      <w:r>
        <w:rPr>
          <w:rFonts w:cs="Times New Roman"/>
          <w:b/>
        </w:rPr>
        <w:t>Д</w:t>
      </w:r>
      <w:r w:rsidRPr="00064750">
        <w:rPr>
          <w:rFonts w:cs="Times New Roman"/>
          <w:b/>
        </w:rPr>
        <w:t>оку</w:t>
      </w:r>
      <w:r w:rsidR="00DD692B">
        <w:rPr>
          <w:rFonts w:cs="Times New Roman"/>
          <w:b/>
        </w:rPr>
        <w:t>мент</w:t>
      </w:r>
      <w:r w:rsidRPr="00064750">
        <w:rPr>
          <w:rFonts w:cs="Times New Roman"/>
          <w:b/>
        </w:rPr>
        <w:t xml:space="preserve"> за създаване на обединението </w:t>
      </w:r>
      <w:r w:rsidRPr="00064750">
        <w:rPr>
          <w:rFonts w:cs="Times New Roman"/>
        </w:rPr>
        <w:t>- п</w:t>
      </w:r>
      <w:r w:rsidRPr="00957F01">
        <w:rPr>
          <w:rFonts w:cs="Times New Roman"/>
        </w:rPr>
        <w:t>ри участници – обединени</w:t>
      </w:r>
      <w:r>
        <w:rPr>
          <w:rFonts w:cs="Times New Roman"/>
        </w:rPr>
        <w:t>я, които не са юридически лица. В случай че</w:t>
      </w:r>
      <w:r w:rsidRPr="00957F01">
        <w:rPr>
          <w:rFonts w:cs="Times New Roman"/>
        </w:rPr>
        <w:t xml:space="preserve"> участникът участва като обединение, което не е регистрирано като самостоятелно юридическо лице, той представя заверено копие от документ, от който да е видно правното основание за създаване на обединението, както и следната информация: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Документът трябва да бъде представен в заверено от участника копие, като при определяне за изпълнител се задължава да представи оригинал или нотариално заверен препис непосредствено преди сключването на договора. Участниците в обединението трябва да определят партньор, който да представлява обединението за целите на поръчката, както и уговаряне на солидарна отговорност, когато такава не е предвидена съгласно приложимото законодателство.</w:t>
      </w:r>
    </w:p>
    <w:p w14:paraId="34D0BAEE" w14:textId="77777777" w:rsidR="00630926" w:rsidRPr="00957F01" w:rsidRDefault="00630926" w:rsidP="00630926">
      <w:pPr>
        <w:tabs>
          <w:tab w:val="left" w:pos="3675"/>
        </w:tabs>
        <w:jc w:val="both"/>
        <w:rPr>
          <w:rFonts w:cs="Times New Roman"/>
          <w:i/>
        </w:rPr>
      </w:pPr>
    </w:p>
    <w:p w14:paraId="46A004EB" w14:textId="77777777" w:rsidR="00630926" w:rsidRPr="00957F01" w:rsidRDefault="00630926" w:rsidP="00630926">
      <w:pPr>
        <w:jc w:val="both"/>
        <w:rPr>
          <w:rFonts w:cs="Times New Roman"/>
          <w:i/>
        </w:rPr>
      </w:pPr>
      <w:r w:rsidRPr="00957F01">
        <w:rPr>
          <w:rFonts w:cs="Times New Roman"/>
        </w:rPr>
        <w:tab/>
      </w:r>
      <w:r w:rsidRPr="00957F01">
        <w:rPr>
          <w:rFonts w:cs="Times New Roman"/>
          <w:b/>
          <w:i/>
        </w:rPr>
        <w:t>Предложението за изпълнение и ценовото предложение се подписват само от лица, които имат право да представляват участника. и могат да удостоверят пред възложителя представителните си функции</w:t>
      </w:r>
      <w:r w:rsidRPr="00957F01">
        <w:rPr>
          <w:rFonts w:cs="Times New Roman"/>
          <w:i/>
        </w:rPr>
        <w:t xml:space="preserve">. </w:t>
      </w:r>
    </w:p>
    <w:p w14:paraId="03E977A7" w14:textId="77777777" w:rsidR="00630926" w:rsidRPr="00957F01" w:rsidRDefault="00630926" w:rsidP="00630926">
      <w:pPr>
        <w:jc w:val="both"/>
        <w:rPr>
          <w:rFonts w:cs="Times New Roman"/>
          <w:i/>
        </w:rPr>
      </w:pPr>
    </w:p>
    <w:p w14:paraId="2E9FF1B3" w14:textId="77777777" w:rsidR="00630926" w:rsidRPr="00957F01" w:rsidRDefault="00630926" w:rsidP="00630926">
      <w:pPr>
        <w:ind w:firstLine="720"/>
        <w:jc w:val="both"/>
        <w:rPr>
          <w:rFonts w:cs="Times New Roman"/>
          <w:i/>
        </w:rPr>
      </w:pPr>
    </w:p>
    <w:p w14:paraId="49082410" w14:textId="77777777" w:rsidR="00630926" w:rsidRPr="00957F01" w:rsidRDefault="00630926" w:rsidP="00630926">
      <w:pPr>
        <w:pStyle w:val="Heading4"/>
        <w:numPr>
          <w:ilvl w:val="0"/>
          <w:numId w:val="0"/>
        </w:numPr>
        <w:spacing w:before="0" w:after="0"/>
        <w:jc w:val="center"/>
      </w:pPr>
      <w:r w:rsidRPr="00957F01">
        <w:rPr>
          <w:rFonts w:ascii="Times New Roman Bold" w:eastAsia="Times New Roman" w:hAnsi="Times New Roman Bold" w:cs="Times New Roman"/>
          <w:caps/>
          <w:szCs w:val="24"/>
        </w:rPr>
        <w:t>Раздел ІV. разглеждане</w:t>
      </w:r>
      <w:r>
        <w:rPr>
          <w:rFonts w:asciiTheme="minorHAnsi" w:eastAsia="Times New Roman" w:hAnsiTheme="minorHAnsi" w:cs="Times New Roman"/>
          <w:caps/>
          <w:szCs w:val="24"/>
        </w:rPr>
        <w:t xml:space="preserve"> </w:t>
      </w:r>
      <w:r w:rsidRPr="00957F01">
        <w:rPr>
          <w:rFonts w:ascii="Times New Roman" w:eastAsia="Times New Roman" w:hAnsi="Times New Roman" w:cs="Times New Roman"/>
          <w:szCs w:val="24"/>
        </w:rPr>
        <w:t>НА ОФЕРТИТЕ.</w:t>
      </w:r>
      <w:r>
        <w:rPr>
          <w:rFonts w:ascii="Times New Roman" w:eastAsia="Times New Roman" w:hAnsi="Times New Roman" w:cs="Times New Roman"/>
          <w:szCs w:val="24"/>
        </w:rPr>
        <w:t xml:space="preserve"> </w:t>
      </w:r>
      <w:r w:rsidRPr="00957F01">
        <w:rPr>
          <w:rFonts w:ascii="Times New Roman" w:eastAsia="Times New Roman" w:hAnsi="Times New Roman" w:cs="Times New Roman"/>
          <w:szCs w:val="24"/>
        </w:rPr>
        <w:t>КРИТЕРИЙ ЗА ВЪЗЛАГАНЕ.</w:t>
      </w:r>
      <w:r w:rsidRPr="00957F01">
        <w:rPr>
          <w:rFonts w:ascii="Times New Roman Bold" w:eastAsia="Times New Roman" w:hAnsi="Times New Roman Bold" w:cs="Times New Roman"/>
          <w:caps/>
          <w:szCs w:val="24"/>
        </w:rPr>
        <w:t xml:space="preserve"> оценка и класиране на офертите</w:t>
      </w:r>
      <w:r w:rsidRPr="00957F01">
        <w:rPr>
          <w:rFonts w:ascii="Times New Roman" w:eastAsia="Times New Roman" w:hAnsi="Times New Roman" w:cs="Times New Roman"/>
          <w:szCs w:val="24"/>
        </w:rPr>
        <w:t xml:space="preserve">. ОПРЕДЕЛЯНЕ НА ИЗПЪЛНИТЕЛ. </w:t>
      </w:r>
    </w:p>
    <w:p w14:paraId="585C50F4" w14:textId="77777777" w:rsidR="00630926" w:rsidRPr="00957F01" w:rsidRDefault="00630926" w:rsidP="00630926">
      <w:pPr>
        <w:suppressAutoHyphens w:val="0"/>
        <w:autoSpaceDE w:val="0"/>
        <w:autoSpaceDN w:val="0"/>
        <w:adjustRightInd w:val="0"/>
        <w:rPr>
          <w:rFonts w:cs="Times New Roman"/>
        </w:rPr>
      </w:pPr>
    </w:p>
    <w:p w14:paraId="689A83FE" w14:textId="77777777" w:rsidR="00630926" w:rsidRPr="00957F01" w:rsidRDefault="00630926" w:rsidP="00630926">
      <w:pPr>
        <w:suppressAutoHyphens w:val="0"/>
        <w:autoSpaceDE w:val="0"/>
        <w:autoSpaceDN w:val="0"/>
        <w:adjustRightInd w:val="0"/>
        <w:jc w:val="both"/>
        <w:rPr>
          <w:rFonts w:cs="Times New Roman"/>
          <w:color w:val="000000"/>
          <w:lang w:eastAsia="bg-BG"/>
        </w:rPr>
      </w:pPr>
      <w:r w:rsidRPr="00957F01">
        <w:rPr>
          <w:rFonts w:cs="Times New Roman"/>
          <w:color w:val="000000"/>
          <w:lang w:eastAsia="bg-BG"/>
        </w:rPr>
        <w:t xml:space="preserve">1. 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14:paraId="0AC6A1EF" w14:textId="77777777" w:rsidR="00630926" w:rsidRPr="00957F01" w:rsidRDefault="00630926" w:rsidP="00630926">
      <w:pPr>
        <w:suppressAutoHyphens w:val="0"/>
        <w:autoSpaceDE w:val="0"/>
        <w:autoSpaceDN w:val="0"/>
        <w:adjustRightInd w:val="0"/>
        <w:jc w:val="both"/>
        <w:rPr>
          <w:rFonts w:cs="Times New Roman"/>
          <w:color w:val="000000"/>
          <w:lang w:eastAsia="bg-BG"/>
        </w:rPr>
      </w:pPr>
    </w:p>
    <w:p w14:paraId="013F0E91" w14:textId="7018F0C9" w:rsidR="00630926" w:rsidRPr="00957F01" w:rsidRDefault="00630926" w:rsidP="00630926">
      <w:pPr>
        <w:suppressAutoHyphens w:val="0"/>
        <w:autoSpaceDE w:val="0"/>
        <w:autoSpaceDN w:val="0"/>
        <w:adjustRightInd w:val="0"/>
        <w:jc w:val="both"/>
        <w:rPr>
          <w:rFonts w:cs="Times New Roman"/>
          <w:color w:val="000000"/>
          <w:lang w:eastAsia="bg-BG"/>
        </w:rPr>
      </w:pPr>
      <w:r w:rsidRPr="00957F01">
        <w:rPr>
          <w:rFonts w:cs="Times New Roman"/>
          <w:color w:val="000000"/>
          <w:lang w:eastAsia="bg-BG"/>
        </w:rPr>
        <w:t xml:space="preserve">2. Отварянето на офертите е публично и на него могат да присъстват участниците във възлагането или техни упълномощени представители. </w:t>
      </w:r>
      <w:r w:rsidR="00DD692B" w:rsidRPr="00DD692B">
        <w:rPr>
          <w:rFonts w:cs="Times New Roman"/>
          <w:color w:val="000000"/>
          <w:lang w:eastAsia="bg-BG"/>
        </w:rPr>
        <w:t>Присъстващите лица се легитимират с лична карта и представят пълномощно в случай, че са упълномощени представители на участниците.</w:t>
      </w:r>
    </w:p>
    <w:p w14:paraId="6B1E81C0" w14:textId="77777777" w:rsidR="00630926" w:rsidRPr="00957F01" w:rsidRDefault="00630926" w:rsidP="00630926">
      <w:pPr>
        <w:suppressAutoHyphens w:val="0"/>
        <w:autoSpaceDE w:val="0"/>
        <w:autoSpaceDN w:val="0"/>
        <w:adjustRightInd w:val="0"/>
        <w:jc w:val="both"/>
        <w:rPr>
          <w:rFonts w:cs="Times New Roman"/>
          <w:color w:val="000000"/>
          <w:lang w:eastAsia="bg-BG"/>
        </w:rPr>
      </w:pPr>
    </w:p>
    <w:p w14:paraId="0C64A1FC" w14:textId="77777777" w:rsidR="00630926" w:rsidRPr="00957F01" w:rsidRDefault="00630926" w:rsidP="00630926">
      <w:pPr>
        <w:suppressAutoHyphens w:val="0"/>
        <w:autoSpaceDE w:val="0"/>
        <w:autoSpaceDN w:val="0"/>
        <w:adjustRightInd w:val="0"/>
        <w:jc w:val="both"/>
        <w:rPr>
          <w:rFonts w:cs="Times New Roman"/>
          <w:color w:val="000000"/>
          <w:lang w:eastAsia="bg-BG"/>
        </w:rPr>
      </w:pPr>
      <w:r w:rsidRPr="00957F01">
        <w:rPr>
          <w:rFonts w:cs="Times New Roman"/>
          <w:color w:val="000000"/>
          <w:lang w:eastAsia="bg-BG"/>
        </w:rPr>
        <w:lastRenderedPageBreak/>
        <w:t xml:space="preserve">3. След получаване на офертите и списъка с участниците, членовете на комисията за провеждане на възлагането на обществената поръчка подават декларации за обстоятелства по чл. 103, ал. 2 от ЗОП. </w:t>
      </w:r>
    </w:p>
    <w:p w14:paraId="0BA6E989" w14:textId="77777777" w:rsidR="00630926" w:rsidRPr="00957F01" w:rsidRDefault="00630926" w:rsidP="00630926">
      <w:pPr>
        <w:jc w:val="both"/>
        <w:rPr>
          <w:rFonts w:cs="Times New Roman"/>
          <w:color w:val="000000"/>
          <w:lang w:eastAsia="bg-BG"/>
        </w:rPr>
      </w:pPr>
    </w:p>
    <w:p w14:paraId="1D59EDF6" w14:textId="77777777" w:rsidR="00630926" w:rsidRPr="00957F01" w:rsidRDefault="00630926" w:rsidP="00630926">
      <w:pPr>
        <w:jc w:val="both"/>
        <w:rPr>
          <w:rFonts w:cs="Times New Roman"/>
        </w:rPr>
      </w:pPr>
      <w:r w:rsidRPr="00957F01">
        <w:rPr>
          <w:rFonts w:cs="Times New Roman"/>
          <w:color w:val="000000"/>
          <w:lang w:eastAsia="bg-BG"/>
        </w:rPr>
        <w:t>4. Разглеждането, оценяването и класирането на офертите се извършва съобразно определения от възложителя критерий за оценка на офертите.</w:t>
      </w:r>
    </w:p>
    <w:p w14:paraId="1E0AAAE5" w14:textId="77777777" w:rsidR="00630926" w:rsidRPr="00957F01" w:rsidRDefault="00630926" w:rsidP="00630926">
      <w:pPr>
        <w:jc w:val="both"/>
        <w:rPr>
          <w:rFonts w:cs="Times New Roman"/>
        </w:rPr>
      </w:pPr>
    </w:p>
    <w:p w14:paraId="1A4AD355" w14:textId="77777777" w:rsidR="00630926" w:rsidRPr="00957F01" w:rsidRDefault="00630926" w:rsidP="00630926">
      <w:pPr>
        <w:jc w:val="both"/>
        <w:rPr>
          <w:rFonts w:cs="Times New Roman"/>
          <w:b/>
        </w:rPr>
      </w:pPr>
      <w:r w:rsidRPr="00957F01">
        <w:rPr>
          <w:rFonts w:cs="Times New Roman"/>
          <w:b/>
        </w:rPr>
        <w:t>5. Критерий за възлагане.</w:t>
      </w:r>
      <w:r>
        <w:rPr>
          <w:rFonts w:cs="Times New Roman"/>
          <w:b/>
        </w:rPr>
        <w:t xml:space="preserve"> Методика и показатели.</w:t>
      </w:r>
    </w:p>
    <w:p w14:paraId="439A29F0" w14:textId="77777777" w:rsidR="00630926" w:rsidRPr="00957F01" w:rsidRDefault="00630926" w:rsidP="00630926">
      <w:pPr>
        <w:jc w:val="both"/>
        <w:rPr>
          <w:rFonts w:cs="Times New Roman"/>
          <w:b/>
        </w:rPr>
      </w:pPr>
    </w:p>
    <w:p w14:paraId="0C47AFA9" w14:textId="77777777" w:rsidR="00630926" w:rsidRPr="00957F01" w:rsidRDefault="00630926" w:rsidP="00630926">
      <w:pPr>
        <w:jc w:val="both"/>
        <w:rPr>
          <w:rFonts w:cs="Times New Roman"/>
          <w:bCs/>
        </w:rPr>
      </w:pPr>
      <w:r w:rsidRPr="00957F01">
        <w:rPr>
          <w:rFonts w:cs="Times New Roman"/>
        </w:rPr>
        <w:t xml:space="preserve">Възложителят ще възложи настоящата обществена поръчка чрез определяне на икономически най-изгодната оферта </w:t>
      </w:r>
      <w:r w:rsidRPr="00957F01">
        <w:rPr>
          <w:rFonts w:cs="Times New Roman"/>
          <w:b/>
        </w:rPr>
        <w:t>при критерий за възлагане</w:t>
      </w:r>
      <w:r w:rsidRPr="00957F01">
        <w:rPr>
          <w:rFonts w:cs="Times New Roman"/>
        </w:rPr>
        <w:t xml:space="preserve"> на </w:t>
      </w:r>
      <w:r w:rsidRPr="000C55E9">
        <w:rPr>
          <w:rFonts w:cs="Times New Roman"/>
        </w:rPr>
        <w:t xml:space="preserve">поръчката </w:t>
      </w:r>
      <w:r w:rsidRPr="000C55E9">
        <w:rPr>
          <w:rFonts w:cs="Times New Roman"/>
          <w:b/>
          <w:bCs/>
        </w:rPr>
        <w:t>най-ниска цена</w:t>
      </w:r>
      <w:r w:rsidR="00D830B3" w:rsidRPr="000C55E9">
        <w:rPr>
          <w:rFonts w:cs="Times New Roman"/>
          <w:b/>
          <w:bCs/>
        </w:rPr>
        <w:t>.</w:t>
      </w:r>
    </w:p>
    <w:p w14:paraId="47625DD8" w14:textId="7F8E3FAA" w:rsidR="000856B8" w:rsidRPr="000856B8" w:rsidRDefault="000856B8" w:rsidP="00D830B3">
      <w:pPr>
        <w:ind w:firstLine="708"/>
        <w:jc w:val="both"/>
        <w:rPr>
          <w:rFonts w:eastAsia="Times New Roman" w:cs="Times New Roman"/>
          <w:lang w:eastAsia="bg-BG"/>
        </w:rPr>
      </w:pPr>
      <w:r w:rsidRPr="000856B8">
        <w:rPr>
          <w:rFonts w:eastAsia="Times New Roman" w:cs="Times New Roman"/>
          <w:lang w:eastAsia="bg-BG"/>
        </w:rPr>
        <w:t>Участникът, предложи</w:t>
      </w:r>
      <w:r>
        <w:rPr>
          <w:rFonts w:eastAsia="Times New Roman" w:cs="Times New Roman"/>
          <w:lang w:eastAsia="bg-BG"/>
        </w:rPr>
        <w:t xml:space="preserve">л най-висока търговска отстъпка от цената на </w:t>
      </w:r>
      <w:r w:rsidR="0078352E">
        <w:rPr>
          <w:rFonts w:eastAsia="Times New Roman" w:cs="Times New Roman"/>
          <w:lang w:eastAsia="bg-BG"/>
        </w:rPr>
        <w:t xml:space="preserve">горивото и консумативите </w:t>
      </w:r>
      <w:r w:rsidRPr="000856B8">
        <w:rPr>
          <w:rFonts w:eastAsia="Times New Roman" w:cs="Times New Roman"/>
          <w:lang w:eastAsia="bg-BG"/>
        </w:rPr>
        <w:t xml:space="preserve">се класира на първо място. Класирането на останалите участници е по низходящ ред. Търговската отстъпка е процента отстъпка от цената за литър гориво или от цената на закупените консумативи към момента на зареждането/закупуването в </w:t>
      </w:r>
      <w:r w:rsidRPr="000856B8">
        <w:rPr>
          <w:rStyle w:val="FontStyle33"/>
          <w:rFonts w:ascii="Times New Roman" w:hAnsi="Times New Roman" w:cs="Times New Roman"/>
          <w:sz w:val="24"/>
        </w:rPr>
        <w:t>търговския обект (бензиностанцията)</w:t>
      </w:r>
      <w:r w:rsidRPr="000856B8">
        <w:rPr>
          <w:rFonts w:eastAsia="Times New Roman" w:cs="Times New Roman"/>
          <w:lang w:eastAsia="bg-BG"/>
        </w:rPr>
        <w:t>, която отстъпка ще важи през целия период на действие на сключения договор за обществена поръчка</w:t>
      </w:r>
      <w:r w:rsidR="00F007E1">
        <w:rPr>
          <w:rFonts w:eastAsia="Times New Roman" w:cs="Times New Roman"/>
          <w:lang w:eastAsia="bg-BG"/>
        </w:rPr>
        <w:t xml:space="preserve"> за всички </w:t>
      </w:r>
      <w:r w:rsidR="00F007E1" w:rsidRPr="00883C06">
        <w:rPr>
          <w:noProof/>
        </w:rPr>
        <w:t>търговски</w:t>
      </w:r>
      <w:r w:rsidR="00F007E1">
        <w:rPr>
          <w:noProof/>
        </w:rPr>
        <w:t xml:space="preserve"> обекти (бензиностанции) на територията на Република България</w:t>
      </w:r>
      <w:r w:rsidRPr="000856B8">
        <w:rPr>
          <w:rFonts w:eastAsia="Times New Roman" w:cs="Times New Roman"/>
          <w:lang w:eastAsia="bg-BG"/>
        </w:rPr>
        <w:t>. </w:t>
      </w:r>
    </w:p>
    <w:p w14:paraId="3A15390C" w14:textId="77777777" w:rsidR="00630926" w:rsidRPr="00957F01" w:rsidRDefault="00630926" w:rsidP="00630926">
      <w:pPr>
        <w:jc w:val="both"/>
      </w:pPr>
    </w:p>
    <w:p w14:paraId="5B3A6670" w14:textId="77777777" w:rsidR="00630926" w:rsidRPr="00EE293B" w:rsidRDefault="00630926" w:rsidP="00B53F95">
      <w:pPr>
        <w:pStyle w:val="ListParagraph"/>
        <w:numPr>
          <w:ilvl w:val="0"/>
          <w:numId w:val="11"/>
        </w:numPr>
        <w:tabs>
          <w:tab w:val="left" w:pos="284"/>
        </w:tabs>
        <w:ind w:left="0" w:firstLine="0"/>
        <w:jc w:val="both"/>
        <w:rPr>
          <w:b/>
        </w:rPr>
      </w:pPr>
      <w:r w:rsidRPr="00EE293B">
        <w:rPr>
          <w:b/>
        </w:rPr>
        <w:t>Стойност на поръчката.</w:t>
      </w:r>
    </w:p>
    <w:p w14:paraId="6A78B1CC" w14:textId="77777777" w:rsidR="00630926" w:rsidRDefault="00630926" w:rsidP="00630926">
      <w:pPr>
        <w:pStyle w:val="ListParagraph"/>
        <w:ind w:left="0"/>
        <w:jc w:val="both"/>
      </w:pPr>
    </w:p>
    <w:p w14:paraId="3349DA84" w14:textId="64EEDD97" w:rsidR="00630926" w:rsidRPr="008C736D" w:rsidRDefault="00C245A3" w:rsidP="00630926">
      <w:pPr>
        <w:jc w:val="both"/>
      </w:pPr>
      <w:r>
        <w:t>Прогнозната</w:t>
      </w:r>
      <w:r w:rsidR="00630926" w:rsidRPr="008C736D">
        <w:t xml:space="preserve"> стойност на поръчката е </w:t>
      </w:r>
      <w:r w:rsidR="008E1823">
        <w:rPr>
          <w:lang w:val="en-US"/>
        </w:rPr>
        <w:t>39 5</w:t>
      </w:r>
      <w:r w:rsidR="00630926" w:rsidRPr="008C736D">
        <w:t xml:space="preserve">00 лв. без ДДС. </w:t>
      </w:r>
    </w:p>
    <w:p w14:paraId="3FC879AF" w14:textId="2ACDAE54" w:rsidR="00EA7999" w:rsidRPr="00883C06" w:rsidRDefault="00EA7999" w:rsidP="00EA7999">
      <w:pPr>
        <w:pStyle w:val="ListParagraph"/>
        <w:ind w:left="0"/>
        <w:jc w:val="both"/>
      </w:pPr>
      <w:r w:rsidRPr="00883C06">
        <w:t xml:space="preserve">Количествата се определят от възложителя в </w:t>
      </w:r>
      <w:r w:rsidR="0078352E">
        <w:t>зависимост от конкретните нужди.</w:t>
      </w:r>
    </w:p>
    <w:p w14:paraId="08F10B30" w14:textId="77777777" w:rsidR="00630926" w:rsidRPr="008C736D" w:rsidRDefault="00630926" w:rsidP="00630926">
      <w:pPr>
        <w:pStyle w:val="ListParagraph"/>
        <w:ind w:left="0"/>
        <w:jc w:val="both"/>
      </w:pPr>
    </w:p>
    <w:p w14:paraId="2246F766" w14:textId="77777777" w:rsidR="00630926" w:rsidRPr="00957F01" w:rsidRDefault="00630926" w:rsidP="00630926">
      <w:pPr>
        <w:ind w:firstLine="720"/>
        <w:jc w:val="both"/>
        <w:rPr>
          <w:rFonts w:cs="Times New Roman"/>
        </w:rPr>
      </w:pPr>
    </w:p>
    <w:p w14:paraId="178DB80F" w14:textId="73358E7B" w:rsidR="00630926" w:rsidRPr="00957F01" w:rsidRDefault="00630926" w:rsidP="00630926">
      <w:pPr>
        <w:jc w:val="center"/>
        <w:rPr>
          <w:rFonts w:cs="Times New Roman"/>
          <w:b/>
          <w:bCs/>
        </w:rPr>
      </w:pPr>
      <w:r w:rsidRPr="00957F01">
        <w:rPr>
          <w:rFonts w:cs="Times New Roman"/>
          <w:b/>
          <w:bCs/>
        </w:rPr>
        <w:t>РАЗДЕЛ V. СКЛЮЧВАНЕ НА ДОГОВОР ЗА ОБЩЕСТВЕНА ПОРЪЧКА. ГАРАНЦИЯ ЗА ИЗПЪЛНЕНИЕ</w:t>
      </w:r>
      <w:r w:rsidR="00624076">
        <w:rPr>
          <w:rFonts w:cs="Times New Roman"/>
          <w:b/>
          <w:bCs/>
        </w:rPr>
        <w:t xml:space="preserve"> НА ДОГОВОРА</w:t>
      </w:r>
      <w:r w:rsidRPr="00957F01">
        <w:rPr>
          <w:rFonts w:cs="Times New Roman"/>
          <w:b/>
          <w:bCs/>
        </w:rPr>
        <w:t>. УСЛОВИЯ ЗА ПЛАЩАНЕ</w:t>
      </w:r>
    </w:p>
    <w:p w14:paraId="32DACD2D" w14:textId="77777777" w:rsidR="00630926" w:rsidRPr="00570FD2" w:rsidRDefault="00630926" w:rsidP="00630926">
      <w:pPr>
        <w:jc w:val="both"/>
        <w:rPr>
          <w:rFonts w:cs="Times New Roman"/>
          <w:b/>
          <w:bCs/>
        </w:rPr>
      </w:pPr>
    </w:p>
    <w:p w14:paraId="0EFDF3E5" w14:textId="77777777" w:rsidR="00630926" w:rsidRPr="00C46C6F" w:rsidRDefault="00630926" w:rsidP="00B53F95">
      <w:pPr>
        <w:pStyle w:val="ListParagraph"/>
        <w:numPr>
          <w:ilvl w:val="0"/>
          <w:numId w:val="10"/>
        </w:numPr>
        <w:tabs>
          <w:tab w:val="left" w:pos="0"/>
          <w:tab w:val="left" w:pos="426"/>
        </w:tabs>
        <w:ind w:left="0" w:firstLine="0"/>
        <w:jc w:val="both"/>
        <w:rPr>
          <w:rFonts w:cs="Times New Roman"/>
        </w:rPr>
      </w:pPr>
      <w:r w:rsidRPr="00C46C6F">
        <w:rPr>
          <w:rFonts w:cs="Times New Roman"/>
        </w:rPr>
        <w:t>Договорът за обществена поръчка се сключва с участника, класиран на първо място и определен за изпълнител на обществената поръчка.</w:t>
      </w:r>
    </w:p>
    <w:p w14:paraId="3F8242AD" w14:textId="77777777" w:rsidR="00630926" w:rsidRPr="00C46C6F" w:rsidRDefault="00630926" w:rsidP="00B53F95">
      <w:pPr>
        <w:pStyle w:val="ListParagraph"/>
        <w:numPr>
          <w:ilvl w:val="0"/>
          <w:numId w:val="10"/>
        </w:numPr>
        <w:tabs>
          <w:tab w:val="left" w:pos="0"/>
          <w:tab w:val="left" w:pos="426"/>
        </w:tabs>
        <w:ind w:left="0" w:firstLine="0"/>
        <w:jc w:val="both"/>
        <w:rPr>
          <w:rFonts w:cs="Times New Roman"/>
        </w:rPr>
      </w:pPr>
      <w:r w:rsidRPr="00C4389D">
        <w:rPr>
          <w:rFonts w:cs="Times New Roman"/>
          <w:specVanish/>
        </w:rPr>
        <w:t>Когато определеният за изпълнител</w:t>
      </w:r>
      <w:r w:rsidRPr="00C46C6F">
        <w:rPr>
          <w:rFonts w:cs="Times New Roman"/>
          <w:specVanish/>
        </w:rPr>
        <w:t xml:space="preserve"> участник откаже да сключи договор се прилага чл. 194, ал. 2 от ЗОП. 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0344C051" w14:textId="1E7DA6FF" w:rsidR="00630926" w:rsidRDefault="00630926" w:rsidP="00B53F95">
      <w:pPr>
        <w:pStyle w:val="ListParagraph"/>
        <w:numPr>
          <w:ilvl w:val="0"/>
          <w:numId w:val="10"/>
        </w:numPr>
        <w:tabs>
          <w:tab w:val="left" w:pos="0"/>
          <w:tab w:val="left" w:pos="426"/>
        </w:tabs>
        <w:ind w:left="0" w:firstLine="0"/>
        <w:jc w:val="both"/>
        <w:rPr>
          <w:rFonts w:cs="Times New Roman"/>
        </w:rPr>
      </w:pPr>
      <w:r w:rsidRPr="00C46C6F">
        <w:rPr>
          <w:rFonts w:cs="Times New Roman"/>
        </w:rPr>
        <w:t xml:space="preserve">Преди подписване на договора, </w:t>
      </w:r>
      <w:r w:rsidR="00624076">
        <w:rPr>
          <w:rFonts w:cs="Times New Roman"/>
        </w:rPr>
        <w:t xml:space="preserve">при условията на действащата нормативна уредба </w:t>
      </w:r>
      <w:r w:rsidRPr="00C46C6F">
        <w:rPr>
          <w:rFonts w:cs="Times New Roman"/>
        </w:rPr>
        <w:t>участникът избран за изпълнител</w:t>
      </w:r>
      <w:r w:rsidR="00624076">
        <w:rPr>
          <w:rFonts w:cs="Times New Roman"/>
        </w:rPr>
        <w:t xml:space="preserve"> представя</w:t>
      </w:r>
      <w:r w:rsidRPr="00C46C6F">
        <w:rPr>
          <w:rFonts w:cs="Times New Roman"/>
        </w:rPr>
        <w:t>:</w:t>
      </w:r>
    </w:p>
    <w:p w14:paraId="7F929241" w14:textId="3F325932" w:rsidR="00067A41" w:rsidRDefault="00630926" w:rsidP="00B53F95">
      <w:pPr>
        <w:pStyle w:val="ListParagraph"/>
        <w:numPr>
          <w:ilvl w:val="1"/>
          <w:numId w:val="10"/>
        </w:numPr>
        <w:tabs>
          <w:tab w:val="left" w:pos="0"/>
          <w:tab w:val="left" w:pos="426"/>
        </w:tabs>
        <w:jc w:val="both"/>
        <w:rPr>
          <w:rFonts w:cs="Times New Roman"/>
        </w:rPr>
      </w:pPr>
      <w:r w:rsidRPr="00067A41">
        <w:rPr>
          <w:rFonts w:cs="Times New Roman"/>
        </w:rPr>
        <w:t xml:space="preserve">гаранция за изпълнение на договора в размер на 3% от </w:t>
      </w:r>
      <w:r w:rsidR="00C6513A" w:rsidRPr="00067A41">
        <w:rPr>
          <w:rFonts w:cs="Times New Roman"/>
        </w:rPr>
        <w:t xml:space="preserve">прогнозната </w:t>
      </w:r>
      <w:r w:rsidRPr="00067A41">
        <w:rPr>
          <w:rFonts w:cs="Times New Roman"/>
        </w:rPr>
        <w:t xml:space="preserve">стойност на </w:t>
      </w:r>
      <w:r w:rsidR="00C6513A" w:rsidRPr="00067A41">
        <w:rPr>
          <w:rFonts w:cs="Times New Roman"/>
        </w:rPr>
        <w:t>поръчката</w:t>
      </w:r>
      <w:r w:rsidRPr="00067A41">
        <w:rPr>
          <w:rFonts w:cs="Times New Roman"/>
        </w:rPr>
        <w:t xml:space="preserve"> без ДДС. </w:t>
      </w:r>
    </w:p>
    <w:p w14:paraId="53088C6C" w14:textId="7A6D2D74" w:rsidR="005C7F51" w:rsidRPr="00D93CE5" w:rsidRDefault="005C7F51" w:rsidP="00B53F95">
      <w:pPr>
        <w:pStyle w:val="ListParagraph"/>
        <w:numPr>
          <w:ilvl w:val="1"/>
          <w:numId w:val="10"/>
        </w:numPr>
        <w:tabs>
          <w:tab w:val="left" w:pos="0"/>
          <w:tab w:val="left" w:pos="426"/>
        </w:tabs>
        <w:jc w:val="both"/>
        <w:rPr>
          <w:rFonts w:cs="Times New Roman"/>
        </w:rPr>
      </w:pPr>
      <w:r w:rsidRPr="00D93CE5">
        <w:rPr>
          <w:rFonts w:cs="Times New Roman"/>
        </w:rPr>
        <w:t>актуални документи по чл. 67, ал. 6 от ЗОП, като документите се представят и за подизпълнителите (чл. 67, ал. 6 във връзка с чл. 66, ал. 2 от ЗОП) и третите лица (чл. 67, ал. 6 във връзка с чл. 65, ал. 4 от ЗОП), ако има такива.</w:t>
      </w:r>
      <w:r w:rsidRPr="00073FDB">
        <w:t xml:space="preserve"> </w:t>
      </w:r>
      <w:r w:rsidRPr="00073FDB">
        <w:rPr>
          <w:rFonts w:cs="Times New Roman"/>
        </w:rPr>
        <w:t>Когато участникът, избран за изпълнител е чуждестранно лице, той представя съответни документи, издадени от компетентни органи, съгласно  законодателството на държав</w:t>
      </w:r>
      <w:r w:rsidR="00506E92">
        <w:rPr>
          <w:rFonts w:cs="Times New Roman"/>
        </w:rPr>
        <w:t>ата, в която същият е установен. Документните се представят</w:t>
      </w:r>
      <w:r w:rsidRPr="00073FDB">
        <w:rPr>
          <w:rFonts w:cs="Times New Roman"/>
        </w:rPr>
        <w:t xml:space="preserve"> при условията на чл. 58, ал. 3-</w:t>
      </w:r>
      <w:r>
        <w:rPr>
          <w:rFonts w:cs="Times New Roman"/>
        </w:rPr>
        <w:t>6</w:t>
      </w:r>
      <w:r w:rsidRPr="00073FDB">
        <w:rPr>
          <w:rFonts w:cs="Times New Roman"/>
        </w:rPr>
        <w:t xml:space="preserve"> от ЗОП</w:t>
      </w:r>
      <w:r>
        <w:rPr>
          <w:rFonts w:cs="Times New Roman"/>
        </w:rPr>
        <w:t>.</w:t>
      </w:r>
    </w:p>
    <w:p w14:paraId="3501B59D" w14:textId="04CD4CD0" w:rsidR="00630926" w:rsidRPr="00067A41" w:rsidRDefault="00630926" w:rsidP="005C7F51">
      <w:pPr>
        <w:pStyle w:val="ListParagraph"/>
        <w:tabs>
          <w:tab w:val="left" w:pos="0"/>
          <w:tab w:val="left" w:pos="426"/>
        </w:tabs>
        <w:ind w:left="792"/>
        <w:jc w:val="both"/>
        <w:rPr>
          <w:rFonts w:cs="Times New Roman"/>
        </w:rPr>
      </w:pPr>
    </w:p>
    <w:p w14:paraId="1DA1051B" w14:textId="24EBC67B" w:rsidR="00630926" w:rsidRPr="006D126F" w:rsidRDefault="00630926" w:rsidP="00B53F95">
      <w:pPr>
        <w:pStyle w:val="ListParagraph"/>
        <w:numPr>
          <w:ilvl w:val="0"/>
          <w:numId w:val="10"/>
        </w:numPr>
        <w:tabs>
          <w:tab w:val="left" w:pos="0"/>
          <w:tab w:val="left" w:pos="426"/>
        </w:tabs>
        <w:ind w:left="0" w:firstLine="0"/>
        <w:jc w:val="both"/>
        <w:rPr>
          <w:rFonts w:cs="Times New Roman"/>
        </w:rPr>
      </w:pPr>
      <w:r>
        <w:rPr>
          <w:rFonts w:cs="Times New Roman"/>
        </w:rPr>
        <w:t>Гаранцията</w:t>
      </w:r>
      <w:r w:rsidR="005C7F51">
        <w:rPr>
          <w:rFonts w:cs="Times New Roman"/>
        </w:rPr>
        <w:t xml:space="preserve"> за изпълнение на договора</w:t>
      </w:r>
      <w:r>
        <w:rPr>
          <w:rFonts w:cs="Times New Roman"/>
        </w:rPr>
        <w:t xml:space="preserve"> се представя от Изпълнителя преди сключване на договора под формата на:</w:t>
      </w:r>
    </w:p>
    <w:p w14:paraId="1F78FF6C" w14:textId="2D1732D5" w:rsidR="005C7F51" w:rsidRPr="00AE6632" w:rsidRDefault="005C7F51" w:rsidP="00B53F95">
      <w:pPr>
        <w:pStyle w:val="ListParagraph"/>
        <w:numPr>
          <w:ilvl w:val="1"/>
          <w:numId w:val="10"/>
        </w:numPr>
        <w:tabs>
          <w:tab w:val="left" w:pos="0"/>
          <w:tab w:val="left" w:pos="426"/>
        </w:tabs>
        <w:jc w:val="both"/>
        <w:rPr>
          <w:rFonts w:cs="Times New Roman"/>
        </w:rPr>
      </w:pPr>
      <w:r w:rsidRPr="00AE6632">
        <w:rPr>
          <w:rFonts w:cs="Times New Roman"/>
          <w:i/>
        </w:rPr>
        <w:t>парична сума</w:t>
      </w:r>
      <w:r w:rsidRPr="00AE6632">
        <w:rPr>
          <w:rFonts w:cs="Times New Roman"/>
        </w:rPr>
        <w:t xml:space="preserve">, платима в касата на Комисията за финансов надзор или по банкова сметка на КФН </w:t>
      </w:r>
      <w:r>
        <w:rPr>
          <w:rFonts w:cs="Times New Roman"/>
        </w:rPr>
        <w:t>–</w:t>
      </w:r>
      <w:r w:rsidRPr="00AE6632">
        <w:rPr>
          <w:rFonts w:cs="Times New Roman"/>
        </w:rPr>
        <w:t xml:space="preserve"> </w:t>
      </w:r>
      <w:r>
        <w:rPr>
          <w:rFonts w:cs="Times New Roman"/>
        </w:rPr>
        <w:t xml:space="preserve">банка: Българска Народна Банка, </w:t>
      </w:r>
      <w:r w:rsidRPr="00AE6632">
        <w:rPr>
          <w:rFonts w:cs="Times New Roman"/>
        </w:rPr>
        <w:t>BG33 BNBG 9661 3</w:t>
      </w:r>
      <w:r>
        <w:rPr>
          <w:rFonts w:cs="Times New Roman"/>
        </w:rPr>
        <w:t xml:space="preserve">300 1415 01, BIC код – BNBGBGSD. В </w:t>
      </w:r>
      <w:r>
        <w:rPr>
          <w:rFonts w:eastAsia="MS Mincho"/>
          <w:lang w:eastAsia="bg-BG"/>
        </w:rPr>
        <w:t>д</w:t>
      </w:r>
      <w:r w:rsidRPr="008C217A">
        <w:rPr>
          <w:rFonts w:eastAsia="MS Mincho"/>
          <w:lang w:eastAsia="bg-BG"/>
        </w:rPr>
        <w:t xml:space="preserve">окументът (платежно нареждане/вносна бележка </w:t>
      </w:r>
      <w:r w:rsidRPr="008C217A">
        <w:rPr>
          <w:rFonts w:eastAsia="MS Mincho"/>
          <w:lang w:eastAsia="bg-BG"/>
        </w:rPr>
        <w:lastRenderedPageBreak/>
        <w:t xml:space="preserve">и др.) за внесена гаранция под формата на парична сума се посочва </w:t>
      </w:r>
      <w:r>
        <w:rPr>
          <w:rFonts w:eastAsia="MS Mincho"/>
          <w:lang w:eastAsia="bg-BG"/>
        </w:rPr>
        <w:t>предметът на обществената поръчка</w:t>
      </w:r>
      <w:r w:rsidRPr="008C217A">
        <w:rPr>
          <w:rFonts w:eastAsia="MS Mincho"/>
          <w:lang w:eastAsia="bg-BG"/>
        </w:rPr>
        <w:t>, за която се внася гаранцията.</w:t>
      </w:r>
    </w:p>
    <w:p w14:paraId="7FEB9CB6" w14:textId="77777777" w:rsidR="005C7F51" w:rsidRPr="00AE6632" w:rsidRDefault="005C7F51" w:rsidP="00B53F95">
      <w:pPr>
        <w:pStyle w:val="ListParagraph"/>
        <w:numPr>
          <w:ilvl w:val="1"/>
          <w:numId w:val="10"/>
        </w:numPr>
        <w:tabs>
          <w:tab w:val="left" w:pos="0"/>
          <w:tab w:val="left" w:pos="426"/>
        </w:tabs>
        <w:jc w:val="both"/>
        <w:rPr>
          <w:rFonts w:cs="Times New Roman"/>
        </w:rPr>
      </w:pPr>
      <w:r w:rsidRPr="00AE6632">
        <w:rPr>
          <w:rFonts w:cs="Times New Roman"/>
          <w:i/>
        </w:rPr>
        <w:t>безусловна и неотменяема банкова гаранция</w:t>
      </w:r>
      <w:r w:rsidRPr="00AE6632">
        <w:rPr>
          <w:rFonts w:cs="Times New Roman"/>
        </w:rPr>
        <w:t xml:space="preserve">, в оригинал, издадена в полза на Възложителя във форма, предварително съгласувана с Възложителя и </w:t>
      </w:r>
      <w:r>
        <w:rPr>
          <w:rFonts w:cs="Times New Roman"/>
        </w:rPr>
        <w:t>съдържаща</w:t>
      </w:r>
      <w:r w:rsidRPr="00AE6632">
        <w:rPr>
          <w:rFonts w:cs="Times New Roman"/>
        </w:rPr>
        <w:t>:</w:t>
      </w:r>
    </w:p>
    <w:p w14:paraId="0CE7E117" w14:textId="77777777" w:rsidR="005C7F51" w:rsidRPr="00AE6632" w:rsidRDefault="005C7F51" w:rsidP="005C7F51">
      <w:pPr>
        <w:pStyle w:val="ListParagraph"/>
        <w:tabs>
          <w:tab w:val="left" w:pos="0"/>
          <w:tab w:val="left" w:pos="426"/>
        </w:tabs>
        <w:ind w:left="792"/>
        <w:jc w:val="both"/>
        <w:rPr>
          <w:rFonts w:cs="Times New Roman"/>
        </w:rPr>
      </w:pPr>
      <w:r w:rsidRPr="00AE6632">
        <w:rPr>
          <w:rFonts w:cs="Times New Roman"/>
        </w:rPr>
        <w:t>-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w:t>
      </w:r>
    </w:p>
    <w:p w14:paraId="43F380EC" w14:textId="381D6FD2" w:rsidR="00831276" w:rsidRDefault="005C7F51" w:rsidP="005C7F51">
      <w:pPr>
        <w:pStyle w:val="ListParagraph"/>
        <w:tabs>
          <w:tab w:val="left" w:pos="0"/>
          <w:tab w:val="left" w:pos="426"/>
        </w:tabs>
        <w:ind w:left="792"/>
        <w:jc w:val="both"/>
        <w:rPr>
          <w:rFonts w:cs="Times New Roman"/>
        </w:rPr>
      </w:pPr>
      <w:r w:rsidRPr="00AE6632">
        <w:rPr>
          <w:rFonts w:cs="Times New Roman"/>
        </w:rPr>
        <w:t xml:space="preserve">- да бъде със срок на валидност за целия срок на действие на договора </w:t>
      </w:r>
      <w:r>
        <w:rPr>
          <w:rFonts w:cs="Times New Roman"/>
        </w:rPr>
        <w:t>плюс</w:t>
      </w:r>
      <w:r w:rsidRPr="00AE6632">
        <w:rPr>
          <w:rFonts w:cs="Times New Roman"/>
        </w:rPr>
        <w:t xml:space="preserve"> </w:t>
      </w:r>
      <w:r>
        <w:rPr>
          <w:rFonts w:cs="Times New Roman"/>
        </w:rPr>
        <w:t xml:space="preserve">минимум </w:t>
      </w:r>
      <w:r w:rsidRPr="00AE6632">
        <w:rPr>
          <w:rFonts w:cs="Times New Roman"/>
        </w:rPr>
        <w:t xml:space="preserve">30 дни след </w:t>
      </w:r>
      <w:r>
        <w:rPr>
          <w:rFonts w:cs="Times New Roman"/>
        </w:rPr>
        <w:t>изтичането му</w:t>
      </w:r>
      <w:r w:rsidR="00831276">
        <w:rPr>
          <w:rFonts w:cs="Times New Roman"/>
        </w:rPr>
        <w:t>;</w:t>
      </w:r>
    </w:p>
    <w:p w14:paraId="36B2E348" w14:textId="69A2B427" w:rsidR="005C7F51" w:rsidRDefault="00831276" w:rsidP="005C7F51">
      <w:pPr>
        <w:pStyle w:val="ListParagraph"/>
        <w:tabs>
          <w:tab w:val="left" w:pos="0"/>
          <w:tab w:val="left" w:pos="426"/>
        </w:tabs>
        <w:ind w:left="792"/>
        <w:jc w:val="both"/>
        <w:rPr>
          <w:rFonts w:cs="Times New Roman"/>
        </w:rPr>
      </w:pPr>
      <w:r>
        <w:rPr>
          <w:rFonts w:cs="Times New Roman"/>
        </w:rPr>
        <w:t xml:space="preserve">- </w:t>
      </w:r>
      <w:r w:rsidRPr="005C7F51">
        <w:rPr>
          <w:rFonts w:cs="Times New Roman"/>
        </w:rPr>
        <w:t>изявление на банката издател, че ще плати в срок до 5 (пет) работни дни на Комисията за финансов надзор сумата на дължимото плащане или на частта от него, заявена от КФН с писмено искане.</w:t>
      </w:r>
    </w:p>
    <w:p w14:paraId="76551BCE" w14:textId="44BB0041" w:rsidR="00630926" w:rsidRPr="005C7F51" w:rsidRDefault="005C7F51" w:rsidP="00B53F95">
      <w:pPr>
        <w:pStyle w:val="ListParagraph"/>
        <w:numPr>
          <w:ilvl w:val="1"/>
          <w:numId w:val="10"/>
        </w:numPr>
        <w:tabs>
          <w:tab w:val="left" w:pos="0"/>
          <w:tab w:val="left" w:pos="426"/>
        </w:tabs>
        <w:jc w:val="both"/>
        <w:rPr>
          <w:rFonts w:cs="Times New Roman"/>
        </w:rPr>
      </w:pPr>
      <w:r w:rsidRPr="005C7F51">
        <w:rPr>
          <w:rFonts w:cs="Times New Roman"/>
          <w:i/>
        </w:rPr>
        <w:t>застраховка</w:t>
      </w:r>
      <w:r w:rsidRPr="005C7F51">
        <w:rPr>
          <w:rFonts w:cs="Times New Roman"/>
        </w:rPr>
        <w:t xml:space="preserve">, издадена в полза на Възложителя, която обезпечава изпълнението на договора чрез покритие на отговорността на изпълнителя със срок на валидност за целия срок на действие на договора плюс минимум 30 дни след изтичането му – в оригинал. </w:t>
      </w:r>
      <w:r w:rsidR="00831276">
        <w:rPr>
          <w:rFonts w:cs="Times New Roman"/>
        </w:rPr>
        <w:t>Застрахователната премия да е платена изцяло.</w:t>
      </w:r>
    </w:p>
    <w:p w14:paraId="3A18B263" w14:textId="77777777" w:rsidR="00630926" w:rsidRDefault="00630926" w:rsidP="00B53F95">
      <w:pPr>
        <w:pStyle w:val="ListParagraph"/>
        <w:numPr>
          <w:ilvl w:val="0"/>
          <w:numId w:val="10"/>
        </w:numPr>
        <w:tabs>
          <w:tab w:val="left" w:pos="0"/>
          <w:tab w:val="left" w:pos="426"/>
        </w:tabs>
        <w:jc w:val="both"/>
        <w:rPr>
          <w:rFonts w:cs="Times New Roman"/>
        </w:rPr>
      </w:pPr>
      <w:r w:rsidRPr="00AE6632">
        <w:rPr>
          <w:rFonts w:cs="Times New Roman"/>
        </w:rPr>
        <w:t>В случай че гаранцията бъде представена под формата на застраховка, тя следва да съдържа всички условия в полза на възложителя, предвидени в настоящия раздел</w:t>
      </w:r>
      <w:r>
        <w:rPr>
          <w:rFonts w:cs="Times New Roman"/>
        </w:rPr>
        <w:t xml:space="preserve"> и договора</w:t>
      </w:r>
      <w:r w:rsidRPr="00AE6632">
        <w:rPr>
          <w:rFonts w:cs="Times New Roman"/>
        </w:rPr>
        <w:t xml:space="preserve"> относно банковата гаранция.</w:t>
      </w:r>
    </w:p>
    <w:p w14:paraId="366B73B1" w14:textId="77777777" w:rsidR="00F51EF1" w:rsidRPr="008362A8" w:rsidRDefault="00F51EF1" w:rsidP="00B53F95">
      <w:pPr>
        <w:pStyle w:val="ListParagraph"/>
        <w:numPr>
          <w:ilvl w:val="0"/>
          <w:numId w:val="10"/>
        </w:numPr>
        <w:tabs>
          <w:tab w:val="left" w:pos="0"/>
          <w:tab w:val="left" w:pos="426"/>
        </w:tabs>
        <w:jc w:val="both"/>
        <w:rPr>
          <w:rFonts w:cs="Times New Roman"/>
          <w:b/>
          <w:bCs/>
        </w:rPr>
      </w:pPr>
      <w:r w:rsidRPr="00C53D91">
        <w:rPr>
          <w:rFonts w:eastAsia="MS Mincho"/>
          <w:noProof/>
          <w:lang w:val="x-none" w:eastAsia="x-none"/>
        </w:rPr>
        <w:t>Не се допускат никакви изключения относно основанията, начините</w:t>
      </w:r>
      <w:r w:rsidRPr="008C217A">
        <w:rPr>
          <w:rFonts w:eastAsia="MS Mincho"/>
          <w:noProof/>
          <w:lang w:val="x-none" w:eastAsia="x-none"/>
        </w:rPr>
        <w:t xml:space="preserve"> и причините за изплащане </w:t>
      </w:r>
      <w:r>
        <w:rPr>
          <w:rFonts w:eastAsia="MS Mincho"/>
          <w:noProof/>
          <w:lang w:val="x-none" w:eastAsia="x-none"/>
        </w:rPr>
        <w:t>на застрахователното обезщетени</w:t>
      </w:r>
      <w:r w:rsidRPr="008C217A">
        <w:rPr>
          <w:rFonts w:eastAsia="MS Mincho"/>
          <w:noProof/>
          <w:lang w:val="x-none" w:eastAsia="x-none"/>
        </w:rPr>
        <w:t>е на възложителя, различни от условията в проекта на договор.</w:t>
      </w:r>
    </w:p>
    <w:p w14:paraId="53420C51" w14:textId="77777777" w:rsidR="00F51EF1" w:rsidRPr="000F551A" w:rsidRDefault="00F51EF1" w:rsidP="00B53F95">
      <w:pPr>
        <w:pStyle w:val="ListParagraph"/>
        <w:numPr>
          <w:ilvl w:val="0"/>
          <w:numId w:val="10"/>
        </w:numPr>
        <w:tabs>
          <w:tab w:val="left" w:pos="0"/>
          <w:tab w:val="left" w:pos="426"/>
        </w:tabs>
        <w:jc w:val="both"/>
        <w:rPr>
          <w:rFonts w:cs="Times New Roman"/>
          <w:b/>
          <w:bCs/>
        </w:rPr>
      </w:pPr>
      <w:r w:rsidRPr="008C217A">
        <w:rPr>
          <w:rFonts w:eastAsia="MS Mincho"/>
          <w:color w:val="000000"/>
          <w:lang w:eastAsia="bg-BG"/>
        </w:rPr>
        <w:t xml:space="preserve">При представяне на гаранцията за изпълнение под формата на банкова гаранция или застраховка, в тях изрично се посочва </w:t>
      </w:r>
      <w:r>
        <w:rPr>
          <w:rFonts w:eastAsia="MS Mincho"/>
          <w:lang w:eastAsia="bg-BG"/>
        </w:rPr>
        <w:t>предметът на обществената поръчка</w:t>
      </w:r>
      <w:r w:rsidRPr="008C217A">
        <w:rPr>
          <w:rFonts w:eastAsia="MS Mincho"/>
          <w:color w:val="000000"/>
          <w:lang w:eastAsia="bg-BG"/>
        </w:rPr>
        <w:t>, за която се представя гаранцията.</w:t>
      </w:r>
    </w:p>
    <w:p w14:paraId="27DF500D" w14:textId="1587AA08" w:rsidR="00F51EF1" w:rsidRPr="00BA71C1" w:rsidRDefault="00F51EF1" w:rsidP="00B53F95">
      <w:pPr>
        <w:pStyle w:val="ListParagraph"/>
        <w:numPr>
          <w:ilvl w:val="0"/>
          <w:numId w:val="10"/>
        </w:numPr>
        <w:tabs>
          <w:tab w:val="left" w:pos="0"/>
          <w:tab w:val="left" w:pos="426"/>
        </w:tabs>
        <w:jc w:val="both"/>
        <w:rPr>
          <w:rFonts w:cs="Times New Roman"/>
          <w:b/>
          <w:bCs/>
        </w:rPr>
      </w:pPr>
      <w:r>
        <w:rPr>
          <w:rFonts w:cs="Times New Roman"/>
          <w:bCs/>
        </w:rPr>
        <w:t xml:space="preserve">Съдържанието </w:t>
      </w:r>
      <w:r w:rsidR="00831276">
        <w:rPr>
          <w:rFonts w:cs="Times New Roman"/>
          <w:bCs/>
        </w:rPr>
        <w:t xml:space="preserve">на гаранцията </w:t>
      </w:r>
      <w:r>
        <w:rPr>
          <w:rFonts w:cs="Times New Roman"/>
          <w:bCs/>
        </w:rPr>
        <w:t>се съгласува с Възложителя.</w:t>
      </w:r>
    </w:p>
    <w:p w14:paraId="3D0EC748" w14:textId="77777777" w:rsidR="00F51EF1" w:rsidRPr="00F46D28" w:rsidRDefault="00F51EF1" w:rsidP="00B53F95">
      <w:pPr>
        <w:pStyle w:val="ListParagraph"/>
        <w:numPr>
          <w:ilvl w:val="0"/>
          <w:numId w:val="10"/>
        </w:numPr>
        <w:tabs>
          <w:tab w:val="left" w:pos="0"/>
          <w:tab w:val="left" w:pos="426"/>
        </w:tabs>
        <w:jc w:val="both"/>
        <w:rPr>
          <w:rFonts w:cs="Times New Roman"/>
          <w:b/>
          <w:bCs/>
        </w:rPr>
      </w:pPr>
      <w:r>
        <w:rPr>
          <w:rFonts w:cs="Times New Roman"/>
          <w:bCs/>
        </w:rPr>
        <w:t xml:space="preserve">Ако участникът, избран за изпълнител не представи в срок банкова гаранция или застраховка, със съдържание съгласувано с Възложителя, последният може да сключи договор със следващия класиран участник. </w:t>
      </w:r>
    </w:p>
    <w:p w14:paraId="7AFFF6B6" w14:textId="77777777" w:rsidR="00F51EF1" w:rsidRPr="00BA71C1" w:rsidRDefault="00F51EF1" w:rsidP="00B53F95">
      <w:pPr>
        <w:pStyle w:val="ListParagraph"/>
        <w:numPr>
          <w:ilvl w:val="0"/>
          <w:numId w:val="10"/>
        </w:numPr>
        <w:tabs>
          <w:tab w:val="left" w:pos="0"/>
          <w:tab w:val="left" w:pos="426"/>
        </w:tabs>
        <w:jc w:val="both"/>
        <w:rPr>
          <w:rFonts w:cs="Times New Roman"/>
          <w:b/>
          <w:bCs/>
        </w:rPr>
      </w:pPr>
      <w:r w:rsidRPr="00622AD1">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48A890FD" w14:textId="1092A05E" w:rsidR="00F51EF1" w:rsidRPr="00947F60" w:rsidRDefault="00F51EF1" w:rsidP="00B53F95">
      <w:pPr>
        <w:pStyle w:val="ListParagraph"/>
        <w:numPr>
          <w:ilvl w:val="0"/>
          <w:numId w:val="10"/>
        </w:numPr>
        <w:tabs>
          <w:tab w:val="left" w:pos="0"/>
          <w:tab w:val="left" w:pos="426"/>
        </w:tabs>
        <w:jc w:val="both"/>
        <w:rPr>
          <w:rFonts w:cs="Times New Roman"/>
          <w:b/>
          <w:bCs/>
        </w:rPr>
      </w:pPr>
      <w:r w:rsidRPr="00947F60">
        <w:rPr>
          <w:rFonts w:cs="Times New Roman"/>
        </w:rPr>
        <w:t>Разходите по откриване и поддържане на гаранцията са за сметка на участника</w:t>
      </w:r>
      <w:r w:rsidR="00831276">
        <w:rPr>
          <w:rFonts w:cs="Times New Roman"/>
        </w:rPr>
        <w:t>, избран за изпълнител</w:t>
      </w:r>
      <w:r w:rsidRPr="00947F60">
        <w:rPr>
          <w:rFonts w:cs="Times New Roman"/>
        </w:rPr>
        <w:t>.</w:t>
      </w:r>
    </w:p>
    <w:p w14:paraId="089C6C35" w14:textId="77777777" w:rsidR="006365B4" w:rsidRDefault="006365B4" w:rsidP="00630926">
      <w:pPr>
        <w:jc w:val="right"/>
        <w:rPr>
          <w:rFonts w:cs="Times New Roman"/>
          <w:b/>
          <w:i/>
        </w:rPr>
      </w:pPr>
    </w:p>
    <w:p w14:paraId="73EFF316" w14:textId="77777777" w:rsidR="006365B4" w:rsidRDefault="006365B4" w:rsidP="00630926">
      <w:pPr>
        <w:jc w:val="right"/>
        <w:rPr>
          <w:rFonts w:cs="Times New Roman"/>
          <w:b/>
          <w:i/>
        </w:rPr>
      </w:pPr>
    </w:p>
    <w:p w14:paraId="574D77EB" w14:textId="77777777" w:rsidR="006365B4" w:rsidRDefault="006365B4" w:rsidP="00630926">
      <w:pPr>
        <w:jc w:val="right"/>
        <w:rPr>
          <w:rFonts w:cs="Times New Roman"/>
          <w:b/>
          <w:i/>
        </w:rPr>
      </w:pPr>
    </w:p>
    <w:p w14:paraId="51FE65FC" w14:textId="77777777" w:rsidR="006365B4" w:rsidRDefault="006365B4" w:rsidP="00630926">
      <w:pPr>
        <w:jc w:val="right"/>
        <w:rPr>
          <w:rFonts w:cs="Times New Roman"/>
          <w:b/>
          <w:i/>
        </w:rPr>
      </w:pPr>
    </w:p>
    <w:p w14:paraId="279B58CE" w14:textId="77777777" w:rsidR="006365B4" w:rsidRDefault="006365B4" w:rsidP="00630926">
      <w:pPr>
        <w:jc w:val="right"/>
        <w:rPr>
          <w:rFonts w:cs="Times New Roman"/>
          <w:b/>
          <w:i/>
        </w:rPr>
      </w:pPr>
    </w:p>
    <w:p w14:paraId="0DAA8BAA" w14:textId="77777777" w:rsidR="006365B4" w:rsidRDefault="006365B4" w:rsidP="00630926">
      <w:pPr>
        <w:jc w:val="right"/>
        <w:rPr>
          <w:rFonts w:cs="Times New Roman"/>
          <w:b/>
          <w:i/>
        </w:rPr>
      </w:pPr>
    </w:p>
    <w:p w14:paraId="62BCAE68" w14:textId="77777777" w:rsidR="006365B4" w:rsidRDefault="006365B4" w:rsidP="00630926">
      <w:pPr>
        <w:jc w:val="right"/>
        <w:rPr>
          <w:rFonts w:cs="Times New Roman"/>
          <w:b/>
          <w:i/>
        </w:rPr>
      </w:pPr>
    </w:p>
    <w:p w14:paraId="7B7BA7B7" w14:textId="77777777" w:rsidR="006365B4" w:rsidRDefault="006365B4" w:rsidP="00630926">
      <w:pPr>
        <w:jc w:val="right"/>
        <w:rPr>
          <w:rFonts w:cs="Times New Roman"/>
          <w:b/>
          <w:i/>
        </w:rPr>
      </w:pPr>
    </w:p>
    <w:p w14:paraId="5270AB06" w14:textId="77777777" w:rsidR="006F1087" w:rsidRDefault="006F1087">
      <w:pPr>
        <w:suppressAutoHyphens w:val="0"/>
        <w:spacing w:after="160" w:line="259" w:lineRule="auto"/>
        <w:rPr>
          <w:rFonts w:cs="Times New Roman"/>
          <w:b/>
          <w:bCs/>
        </w:rPr>
      </w:pPr>
      <w:r>
        <w:rPr>
          <w:rFonts w:cs="Times New Roman"/>
          <w:b/>
          <w:bCs/>
        </w:rPr>
        <w:br w:type="page"/>
      </w:r>
    </w:p>
    <w:p w14:paraId="4B3C2E73" w14:textId="28F1770B" w:rsidR="00F51EF1" w:rsidRDefault="00F51EF1" w:rsidP="00F51EF1">
      <w:pPr>
        <w:suppressAutoHyphens w:val="0"/>
        <w:spacing w:after="200" w:line="276" w:lineRule="auto"/>
        <w:jc w:val="center"/>
        <w:rPr>
          <w:rFonts w:cs="Times New Roman"/>
          <w:b/>
          <w:i/>
        </w:rPr>
      </w:pPr>
      <w:r w:rsidRPr="00957F01">
        <w:rPr>
          <w:rFonts w:cs="Times New Roman"/>
          <w:b/>
          <w:bCs/>
        </w:rPr>
        <w:lastRenderedPageBreak/>
        <w:t>РАЗДЕЛ V</w:t>
      </w:r>
      <w:r>
        <w:rPr>
          <w:rFonts w:cs="Times New Roman"/>
          <w:b/>
          <w:bCs/>
        </w:rPr>
        <w:t>І</w:t>
      </w:r>
      <w:r w:rsidRPr="00957F01">
        <w:rPr>
          <w:rFonts w:cs="Times New Roman"/>
          <w:b/>
          <w:bCs/>
        </w:rPr>
        <w:t xml:space="preserve">. </w:t>
      </w:r>
      <w:r>
        <w:rPr>
          <w:rFonts w:cs="Times New Roman"/>
          <w:b/>
          <w:bCs/>
        </w:rPr>
        <w:t>ПРИЛОЖЕНИЯ</w:t>
      </w:r>
    </w:p>
    <w:p w14:paraId="0DB78168" w14:textId="77777777" w:rsidR="00F51EF1" w:rsidRDefault="00F51EF1" w:rsidP="00F51EF1">
      <w:pPr>
        <w:jc w:val="center"/>
        <w:rPr>
          <w:rFonts w:cs="Times New Roman"/>
          <w:b/>
          <w:i/>
        </w:rPr>
      </w:pPr>
    </w:p>
    <w:p w14:paraId="316DE09F" w14:textId="151625DE" w:rsidR="00630926" w:rsidRPr="00957F01" w:rsidRDefault="00630926" w:rsidP="00630926">
      <w:pPr>
        <w:jc w:val="right"/>
        <w:rPr>
          <w:rFonts w:cs="Times New Roman"/>
          <w:b/>
          <w:i/>
        </w:rPr>
      </w:pPr>
      <w:r w:rsidRPr="00957F01">
        <w:rPr>
          <w:rFonts w:cs="Times New Roman"/>
          <w:b/>
          <w:i/>
        </w:rPr>
        <w:t>към обява за обществена поръчка</w:t>
      </w:r>
    </w:p>
    <w:p w14:paraId="5F4EFEFD" w14:textId="77777777" w:rsidR="00630926" w:rsidRPr="00957F01" w:rsidRDefault="00630926" w:rsidP="00630926">
      <w:pPr>
        <w:ind w:left="7080" w:firstLine="708"/>
        <w:rPr>
          <w:rFonts w:cs="Times New Roman"/>
          <w:b/>
        </w:rPr>
      </w:pPr>
    </w:p>
    <w:p w14:paraId="749917D5" w14:textId="77777777" w:rsidR="00630926" w:rsidRPr="00957F01" w:rsidRDefault="00630926" w:rsidP="00630926">
      <w:pPr>
        <w:ind w:left="7080" w:firstLine="708"/>
        <w:rPr>
          <w:rFonts w:cs="Times New Roman"/>
          <w:b/>
        </w:rPr>
      </w:pPr>
      <w:r w:rsidRPr="00957F01">
        <w:rPr>
          <w:rFonts w:cs="Times New Roman"/>
          <w:b/>
        </w:rPr>
        <w:t>ОБРАЗЕЦ</w:t>
      </w:r>
    </w:p>
    <w:p w14:paraId="3034441C" w14:textId="77777777" w:rsidR="00630926" w:rsidRPr="00957F01" w:rsidRDefault="00630926" w:rsidP="00630926">
      <w:pPr>
        <w:widowControl w:val="0"/>
        <w:suppressAutoHyphens w:val="0"/>
        <w:jc w:val="right"/>
        <w:rPr>
          <w:rFonts w:cs="Times New Roman"/>
          <w:b/>
          <w:lang w:eastAsia="bg-BG"/>
        </w:rPr>
      </w:pPr>
    </w:p>
    <w:p w14:paraId="6025B837" w14:textId="77777777" w:rsidR="00630926" w:rsidRPr="00957F01" w:rsidRDefault="00630926" w:rsidP="00630926">
      <w:pPr>
        <w:widowControl w:val="0"/>
        <w:suppressAutoHyphens w:val="0"/>
        <w:jc w:val="center"/>
        <w:rPr>
          <w:rFonts w:cs="Times New Roman"/>
          <w:b/>
          <w:bCs/>
          <w:lang w:eastAsia="bg-BG"/>
        </w:rPr>
      </w:pPr>
    </w:p>
    <w:p w14:paraId="22191237" w14:textId="77777777" w:rsidR="00630926" w:rsidRPr="00957F01" w:rsidRDefault="00630926" w:rsidP="00630926">
      <w:pPr>
        <w:suppressAutoHyphens w:val="0"/>
        <w:ind w:left="5103"/>
        <w:rPr>
          <w:rFonts w:cs="Times New Roman"/>
          <w:b/>
        </w:rPr>
      </w:pPr>
      <w:r w:rsidRPr="00957F01">
        <w:rPr>
          <w:rFonts w:cs="Times New Roman"/>
          <w:b/>
        </w:rPr>
        <w:t>ДО</w:t>
      </w:r>
    </w:p>
    <w:p w14:paraId="36DC819A" w14:textId="77777777" w:rsidR="00630926" w:rsidRPr="00957F01" w:rsidRDefault="00630926" w:rsidP="00630926">
      <w:pPr>
        <w:suppressAutoHyphens w:val="0"/>
        <w:ind w:left="5103"/>
        <w:rPr>
          <w:rFonts w:cs="Times New Roman"/>
          <w:b/>
        </w:rPr>
      </w:pPr>
      <w:r w:rsidRPr="00957F01">
        <w:rPr>
          <w:rFonts w:cs="Times New Roman"/>
          <w:b/>
        </w:rPr>
        <w:t>КОМИСИЯТА ЗА ФИНАНСОВ НАДЗОР</w:t>
      </w:r>
    </w:p>
    <w:p w14:paraId="4464BE92" w14:textId="77777777" w:rsidR="00630926" w:rsidRDefault="00630926" w:rsidP="00630926">
      <w:pPr>
        <w:widowControl w:val="0"/>
        <w:suppressAutoHyphens w:val="0"/>
        <w:ind w:left="5103"/>
        <w:jc w:val="both"/>
        <w:rPr>
          <w:rFonts w:cs="Times New Roman"/>
          <w:lang w:val="en-US"/>
        </w:rPr>
      </w:pPr>
      <w:r w:rsidRPr="00957F01">
        <w:rPr>
          <w:rFonts w:cs="Times New Roman"/>
        </w:rPr>
        <w:t>ГР. СОФИЯ, УЛ. „БУДАПЕЩА” № 16</w:t>
      </w:r>
    </w:p>
    <w:p w14:paraId="6BF86FFF" w14:textId="77777777" w:rsidR="00A008B2" w:rsidRPr="00A008B2" w:rsidRDefault="00A008B2" w:rsidP="00630926">
      <w:pPr>
        <w:widowControl w:val="0"/>
        <w:suppressAutoHyphens w:val="0"/>
        <w:ind w:left="5103"/>
        <w:jc w:val="both"/>
        <w:rPr>
          <w:rFonts w:cs="Times New Roman"/>
          <w:b/>
          <w:bCs/>
          <w:lang w:val="en-US" w:eastAsia="bg-BG"/>
        </w:rPr>
      </w:pPr>
    </w:p>
    <w:p w14:paraId="67EFC7C5" w14:textId="77777777" w:rsidR="00630926" w:rsidRPr="00957F01" w:rsidRDefault="00630926" w:rsidP="00630926">
      <w:pPr>
        <w:widowControl w:val="0"/>
        <w:suppressAutoHyphens w:val="0"/>
        <w:jc w:val="center"/>
        <w:rPr>
          <w:rFonts w:cs="Times New Roman"/>
          <w:b/>
          <w:bCs/>
          <w:lang w:eastAsia="bg-BG"/>
        </w:rPr>
      </w:pPr>
    </w:p>
    <w:p w14:paraId="74CFBD82" w14:textId="77777777" w:rsidR="00630926" w:rsidRPr="00957F01" w:rsidRDefault="00630926" w:rsidP="00630926">
      <w:pPr>
        <w:widowControl w:val="0"/>
        <w:suppressAutoHyphens w:val="0"/>
        <w:jc w:val="center"/>
        <w:rPr>
          <w:rFonts w:cs="Times New Roman"/>
          <w:b/>
          <w:bCs/>
          <w:lang w:eastAsia="bg-BG"/>
        </w:rPr>
      </w:pPr>
    </w:p>
    <w:p w14:paraId="60A62879" w14:textId="69510FA2" w:rsidR="00630926" w:rsidRPr="00957F01" w:rsidRDefault="00016A7D" w:rsidP="00630926">
      <w:pPr>
        <w:widowControl w:val="0"/>
        <w:suppressAutoHyphens w:val="0"/>
        <w:jc w:val="center"/>
        <w:rPr>
          <w:rFonts w:cs="Times New Roman"/>
          <w:b/>
          <w:lang w:eastAsia="bg-BG"/>
        </w:rPr>
      </w:pPr>
      <w:r>
        <w:rPr>
          <w:rFonts w:cs="Times New Roman"/>
          <w:b/>
          <w:bCs/>
          <w:lang w:eastAsia="bg-BG"/>
        </w:rPr>
        <w:t>ЗАЯВЛЕНИЕ ЗА УЧАСТИЕ</w:t>
      </w:r>
    </w:p>
    <w:p w14:paraId="616B9AB9" w14:textId="77777777" w:rsidR="00630926" w:rsidRPr="00957F01" w:rsidRDefault="00630926" w:rsidP="00630926">
      <w:pPr>
        <w:widowControl w:val="0"/>
        <w:suppressAutoHyphens w:val="0"/>
        <w:ind w:firstLine="567"/>
        <w:jc w:val="both"/>
        <w:rPr>
          <w:rFonts w:cs="Times New Roman"/>
          <w:lang w:eastAsia="bg-BG"/>
        </w:rPr>
      </w:pPr>
    </w:p>
    <w:p w14:paraId="781B9334" w14:textId="4DBDEDEF" w:rsidR="00630926" w:rsidRPr="00957F01" w:rsidRDefault="00630926" w:rsidP="00630926">
      <w:pPr>
        <w:widowControl w:val="0"/>
        <w:suppressAutoHyphens w:val="0"/>
        <w:jc w:val="center"/>
        <w:rPr>
          <w:rFonts w:cs="Times New Roman"/>
          <w:lang w:eastAsia="bg-BG"/>
        </w:rPr>
      </w:pPr>
      <w:r w:rsidRPr="00957F01">
        <w:rPr>
          <w:rFonts w:cs="Times New Roman"/>
          <w:lang w:eastAsia="bg-BG"/>
        </w:rPr>
        <w:t>за участие в обществена поръчка с предмет: „</w:t>
      </w:r>
      <w:r w:rsidR="006365B4">
        <w:rPr>
          <w:rFonts w:cs="Times New Roman"/>
          <w:lang w:eastAsia="bg-BG"/>
        </w:rPr>
        <w:t>Доставка на горива за служебните автомобили</w:t>
      </w:r>
      <w:r w:rsidRPr="00957F01">
        <w:rPr>
          <w:rFonts w:cs="Times New Roman"/>
          <w:lang w:eastAsia="bg-BG"/>
        </w:rPr>
        <w:t xml:space="preserve"> на Комисията за финансов надзор”</w:t>
      </w:r>
    </w:p>
    <w:p w14:paraId="54EB3696" w14:textId="77777777" w:rsidR="00630926" w:rsidRPr="00957F01" w:rsidRDefault="00630926" w:rsidP="00630926">
      <w:pPr>
        <w:widowControl w:val="0"/>
        <w:suppressAutoHyphens w:val="0"/>
        <w:ind w:firstLine="567"/>
        <w:rPr>
          <w:rFonts w:cs="Times New Roman"/>
          <w:b/>
          <w:lang w:eastAsia="bg-BG"/>
        </w:rPr>
      </w:pPr>
    </w:p>
    <w:p w14:paraId="5E9A0CB4" w14:textId="77777777" w:rsidR="00630926" w:rsidRPr="00957F01" w:rsidRDefault="00630926" w:rsidP="00630926">
      <w:pPr>
        <w:widowControl w:val="0"/>
        <w:suppressAutoHyphens w:val="0"/>
        <w:rPr>
          <w:rFonts w:cs="Times New Roman"/>
          <w:lang w:eastAsia="bg-BG"/>
        </w:rPr>
      </w:pPr>
      <w:r w:rsidRPr="00957F01">
        <w:rPr>
          <w:rFonts w:cs="Times New Roman"/>
          <w:lang w:eastAsia="bg-BG"/>
        </w:rPr>
        <w:t>от: .........................................................………………………..................................................</w:t>
      </w:r>
    </w:p>
    <w:p w14:paraId="56E64B07" w14:textId="77777777" w:rsidR="00630926" w:rsidRPr="00957F01" w:rsidRDefault="00630926" w:rsidP="00630926">
      <w:pPr>
        <w:widowControl w:val="0"/>
        <w:suppressAutoHyphens w:val="0"/>
        <w:ind w:left="2880"/>
        <w:rPr>
          <w:rFonts w:cs="Times New Roman"/>
          <w:lang w:eastAsia="bg-BG"/>
        </w:rPr>
      </w:pPr>
      <w:r w:rsidRPr="00957F01">
        <w:rPr>
          <w:rFonts w:cs="Times New Roman"/>
          <w:i/>
          <w:iCs/>
          <w:lang w:eastAsia="bg-BG"/>
        </w:rPr>
        <w:t>/наименование на участника, ЕИК/БУЛСТАТ/ЕГН /</w:t>
      </w:r>
    </w:p>
    <w:p w14:paraId="5BD92C20" w14:textId="77777777" w:rsidR="00630926" w:rsidRDefault="00630926" w:rsidP="00630926">
      <w:pPr>
        <w:widowControl w:val="0"/>
        <w:suppressAutoHyphens w:val="0"/>
        <w:spacing w:before="120"/>
        <w:jc w:val="both"/>
        <w:rPr>
          <w:rFonts w:cs="Times New Roman"/>
          <w:lang w:eastAsia="bg-BG"/>
        </w:rPr>
      </w:pPr>
      <w:r w:rsidRPr="007A24C6">
        <w:rPr>
          <w:rFonts w:cs="Times New Roman"/>
          <w:lang w:eastAsia="bg-BG"/>
        </w:rPr>
        <w:t>идентификационен номер по Закона за данък върху добавената стойност (ако е</w:t>
      </w:r>
      <w:r>
        <w:rPr>
          <w:rFonts w:cs="Times New Roman"/>
          <w:lang w:eastAsia="bg-BG"/>
        </w:rPr>
        <w:t xml:space="preserve"> </w:t>
      </w:r>
      <w:r w:rsidRPr="007A24C6">
        <w:rPr>
          <w:rFonts w:cs="Times New Roman"/>
          <w:lang w:eastAsia="bg-BG"/>
        </w:rPr>
        <w:t>приложимо)</w:t>
      </w:r>
      <w:r>
        <w:rPr>
          <w:rFonts w:cs="Times New Roman"/>
          <w:lang w:eastAsia="bg-BG"/>
        </w:rPr>
        <w:t xml:space="preserve"> </w:t>
      </w:r>
      <w:r w:rsidRPr="007A24C6">
        <w:rPr>
          <w:rFonts w:cs="Times New Roman"/>
          <w:lang w:eastAsia="bg-BG"/>
        </w:rPr>
        <w:t>....................................................................</w:t>
      </w:r>
    </w:p>
    <w:p w14:paraId="357EA6A3" w14:textId="77777777" w:rsidR="00630926" w:rsidRDefault="00630926" w:rsidP="00630926">
      <w:pPr>
        <w:widowControl w:val="0"/>
        <w:suppressAutoHyphens w:val="0"/>
        <w:spacing w:before="120"/>
        <w:rPr>
          <w:rFonts w:cs="Times New Roman"/>
          <w:lang w:eastAsia="bg-BG"/>
        </w:rPr>
      </w:pPr>
      <w:r>
        <w:rPr>
          <w:rFonts w:cs="Times New Roman"/>
          <w:lang w:eastAsia="bg-BG"/>
        </w:rPr>
        <w:t xml:space="preserve">гражданство </w:t>
      </w:r>
      <w:r>
        <w:rPr>
          <w:rFonts w:cs="Times New Roman"/>
          <w:i/>
          <w:lang w:eastAsia="bg-BG"/>
        </w:rPr>
        <w:t xml:space="preserve">(за физическо лице): </w:t>
      </w:r>
      <w:r w:rsidRPr="009322B9">
        <w:rPr>
          <w:rFonts w:cs="Times New Roman"/>
          <w:lang w:eastAsia="bg-BG"/>
        </w:rPr>
        <w:t>...............................................................................</w:t>
      </w:r>
      <w:r>
        <w:rPr>
          <w:rFonts w:cs="Times New Roman"/>
          <w:lang w:eastAsia="bg-BG"/>
        </w:rPr>
        <w:t>...........</w:t>
      </w:r>
    </w:p>
    <w:p w14:paraId="56CB7AFA" w14:textId="77777777" w:rsidR="00630926" w:rsidRPr="00957F01" w:rsidRDefault="00630926" w:rsidP="00630926">
      <w:pPr>
        <w:widowControl w:val="0"/>
        <w:suppressAutoHyphens w:val="0"/>
        <w:spacing w:before="120"/>
        <w:rPr>
          <w:rFonts w:cs="Times New Roman"/>
          <w:lang w:eastAsia="bg-BG"/>
        </w:rPr>
      </w:pPr>
      <w:r w:rsidRPr="00957F01">
        <w:rPr>
          <w:rFonts w:cs="Times New Roman"/>
          <w:lang w:eastAsia="bg-BG"/>
        </w:rPr>
        <w:t>представлявано от: ………………………………………......................................................</w:t>
      </w:r>
      <w:r>
        <w:rPr>
          <w:rFonts w:cs="Times New Roman"/>
          <w:lang w:eastAsia="bg-BG"/>
        </w:rPr>
        <w:t>.</w:t>
      </w:r>
    </w:p>
    <w:p w14:paraId="5739B8C3" w14:textId="77777777" w:rsidR="00630926" w:rsidRPr="00957F01" w:rsidRDefault="00630926" w:rsidP="00630926">
      <w:pPr>
        <w:widowControl w:val="0"/>
        <w:suppressAutoHyphens w:val="0"/>
        <w:jc w:val="center"/>
        <w:rPr>
          <w:rFonts w:cs="Times New Roman"/>
          <w:lang w:eastAsia="bg-BG"/>
        </w:rPr>
      </w:pPr>
      <w:r w:rsidRPr="00957F01">
        <w:rPr>
          <w:rFonts w:cs="Times New Roman"/>
          <w:i/>
          <w:iCs/>
          <w:lang w:eastAsia="bg-BG"/>
        </w:rPr>
        <w:t>/трите имена/</w:t>
      </w:r>
    </w:p>
    <w:p w14:paraId="5C71F8EA" w14:textId="77777777" w:rsidR="00630926" w:rsidRPr="00957F01" w:rsidRDefault="00630926" w:rsidP="00630926">
      <w:pPr>
        <w:widowControl w:val="0"/>
        <w:suppressAutoHyphens w:val="0"/>
        <w:rPr>
          <w:rFonts w:cs="Times New Roman"/>
          <w:lang w:eastAsia="bg-BG"/>
        </w:rPr>
      </w:pPr>
      <w:r w:rsidRPr="00957F01">
        <w:rPr>
          <w:rFonts w:cs="Times New Roman"/>
          <w:lang w:eastAsia="bg-BG"/>
        </w:rPr>
        <w:t>в качеството му на: …………………………………………………………...........................</w:t>
      </w:r>
    </w:p>
    <w:p w14:paraId="1B670E50" w14:textId="77777777" w:rsidR="00630926" w:rsidRPr="00957F01" w:rsidRDefault="00630926" w:rsidP="00630926">
      <w:pPr>
        <w:widowControl w:val="0"/>
        <w:suppressAutoHyphens w:val="0"/>
        <w:jc w:val="center"/>
        <w:rPr>
          <w:rFonts w:cs="Times New Roman"/>
          <w:lang w:eastAsia="bg-BG"/>
        </w:rPr>
      </w:pPr>
      <w:r w:rsidRPr="00957F01">
        <w:rPr>
          <w:rFonts w:cs="Times New Roman"/>
          <w:i/>
          <w:iCs/>
          <w:lang w:eastAsia="bg-BG"/>
        </w:rPr>
        <w:t>/длъжност/</w:t>
      </w:r>
    </w:p>
    <w:p w14:paraId="5B9CDCB7" w14:textId="77777777" w:rsidR="00630926" w:rsidRPr="00957F01" w:rsidRDefault="00630926" w:rsidP="00630926">
      <w:pPr>
        <w:widowControl w:val="0"/>
        <w:suppressAutoHyphens w:val="0"/>
        <w:rPr>
          <w:rFonts w:cs="Times New Roman"/>
          <w:lang w:eastAsia="bg-BG"/>
        </w:rPr>
      </w:pPr>
      <w:r>
        <w:rPr>
          <w:rFonts w:cs="Times New Roman"/>
          <w:lang w:eastAsia="bg-BG"/>
        </w:rPr>
        <w:t xml:space="preserve">седалище и </w:t>
      </w:r>
      <w:r w:rsidRPr="00957F01">
        <w:rPr>
          <w:rFonts w:cs="Times New Roman"/>
          <w:lang w:eastAsia="bg-BG"/>
        </w:rPr>
        <w:t xml:space="preserve">адрес на </w:t>
      </w:r>
      <w:r>
        <w:rPr>
          <w:rFonts w:cs="Times New Roman"/>
          <w:lang w:eastAsia="bg-BG"/>
        </w:rPr>
        <w:t>управление/адрес на участника: ………………………......</w:t>
      </w:r>
      <w:r w:rsidRPr="00957F01">
        <w:rPr>
          <w:rFonts w:cs="Times New Roman"/>
          <w:lang w:eastAsia="bg-BG"/>
        </w:rPr>
        <w:t>...............</w:t>
      </w:r>
    </w:p>
    <w:p w14:paraId="2BCC4787" w14:textId="77777777" w:rsidR="00630926" w:rsidRPr="00957F01" w:rsidRDefault="00630926" w:rsidP="00630926">
      <w:pPr>
        <w:widowControl w:val="0"/>
        <w:suppressAutoHyphens w:val="0"/>
        <w:jc w:val="center"/>
        <w:rPr>
          <w:rFonts w:cs="Times New Roman"/>
          <w:lang w:eastAsia="bg-BG"/>
        </w:rPr>
      </w:pPr>
      <w:r w:rsidRPr="00957F01">
        <w:rPr>
          <w:rFonts w:cs="Times New Roman"/>
          <w:i/>
          <w:iCs/>
          <w:lang w:eastAsia="bg-BG"/>
        </w:rPr>
        <w:t>/</w:t>
      </w:r>
      <w:proofErr w:type="spellStart"/>
      <w:r w:rsidRPr="00957F01">
        <w:rPr>
          <w:rFonts w:cs="Times New Roman"/>
          <w:i/>
          <w:iCs/>
          <w:lang w:eastAsia="bg-BG"/>
        </w:rPr>
        <w:t>п.код</w:t>
      </w:r>
      <w:proofErr w:type="spellEnd"/>
      <w:r w:rsidRPr="00957F01">
        <w:rPr>
          <w:rFonts w:cs="Times New Roman"/>
          <w:i/>
          <w:iCs/>
          <w:lang w:eastAsia="bg-BG"/>
        </w:rPr>
        <w:t>, град, община, квартал, бул./ул. № бл. ап./</w:t>
      </w:r>
    </w:p>
    <w:p w14:paraId="56E0C0DC" w14:textId="77777777" w:rsidR="00630926" w:rsidRPr="00957F01" w:rsidRDefault="00630926" w:rsidP="00630926">
      <w:pPr>
        <w:widowControl w:val="0"/>
        <w:suppressAutoHyphens w:val="0"/>
        <w:rPr>
          <w:rFonts w:cs="Times New Roman"/>
          <w:lang w:eastAsia="bg-BG"/>
        </w:rPr>
      </w:pPr>
    </w:p>
    <w:p w14:paraId="0753A851" w14:textId="77777777" w:rsidR="00630926" w:rsidRPr="00B20BB6" w:rsidRDefault="00630926" w:rsidP="00630926">
      <w:pPr>
        <w:widowControl w:val="0"/>
        <w:suppressAutoHyphens w:val="0"/>
        <w:rPr>
          <w:rFonts w:cs="Times New Roman"/>
          <w:lang w:eastAsia="bg-BG"/>
        </w:rPr>
      </w:pPr>
      <w:r w:rsidRPr="00B20BB6">
        <w:rPr>
          <w:rFonts w:cs="Times New Roman"/>
          <w:lang w:eastAsia="bg-BG"/>
        </w:rPr>
        <w:t>адрес за кореспонденция: …………………………………….................................................</w:t>
      </w:r>
    </w:p>
    <w:p w14:paraId="2F6CF096" w14:textId="77777777" w:rsidR="00630926" w:rsidRDefault="00630926" w:rsidP="00630926">
      <w:pPr>
        <w:widowControl w:val="0"/>
        <w:suppressAutoHyphens w:val="0"/>
        <w:jc w:val="center"/>
        <w:rPr>
          <w:rFonts w:cs="Times New Roman"/>
          <w:lang w:eastAsia="bg-BG"/>
        </w:rPr>
      </w:pPr>
      <w:r w:rsidRPr="00B20BB6">
        <w:rPr>
          <w:rFonts w:cs="Times New Roman"/>
          <w:i/>
          <w:lang w:eastAsia="bg-BG"/>
        </w:rPr>
        <w:t>/</w:t>
      </w:r>
      <w:proofErr w:type="spellStart"/>
      <w:r w:rsidRPr="00B20BB6">
        <w:rPr>
          <w:rFonts w:cs="Times New Roman"/>
          <w:i/>
          <w:lang w:eastAsia="bg-BG"/>
        </w:rPr>
        <w:t>п.код</w:t>
      </w:r>
      <w:proofErr w:type="spellEnd"/>
      <w:r w:rsidRPr="00B20BB6">
        <w:rPr>
          <w:rFonts w:cs="Times New Roman"/>
          <w:i/>
          <w:lang w:eastAsia="bg-BG"/>
        </w:rPr>
        <w:t>, град, община, квартал, бул./ул. № бл. ап./</w:t>
      </w:r>
    </w:p>
    <w:p w14:paraId="01567713" w14:textId="77777777" w:rsidR="00630926" w:rsidRPr="00957F01" w:rsidRDefault="00630926" w:rsidP="00630926">
      <w:pPr>
        <w:widowControl w:val="0"/>
        <w:suppressAutoHyphens w:val="0"/>
        <w:rPr>
          <w:rFonts w:cs="Times New Roman"/>
          <w:lang w:eastAsia="bg-BG"/>
        </w:rPr>
      </w:pPr>
      <w:r w:rsidRPr="00957F01">
        <w:rPr>
          <w:rFonts w:cs="Times New Roman"/>
          <w:lang w:eastAsia="bg-BG"/>
        </w:rPr>
        <w:t>телефон/факс: ……………………………………………………………..............................</w:t>
      </w:r>
    </w:p>
    <w:p w14:paraId="6D22B970" w14:textId="77777777" w:rsidR="00630926" w:rsidRPr="00957F01" w:rsidRDefault="00630926" w:rsidP="00630926">
      <w:pPr>
        <w:widowControl w:val="0"/>
        <w:suppressAutoHyphens w:val="0"/>
        <w:rPr>
          <w:rFonts w:cs="Times New Roman"/>
          <w:lang w:eastAsia="bg-BG"/>
        </w:rPr>
      </w:pPr>
    </w:p>
    <w:p w14:paraId="6830FDF7" w14:textId="77777777" w:rsidR="00630926" w:rsidRPr="00957F01" w:rsidRDefault="00630926" w:rsidP="00630926">
      <w:pPr>
        <w:widowControl w:val="0"/>
        <w:suppressAutoHyphens w:val="0"/>
        <w:rPr>
          <w:rFonts w:cs="Times New Roman"/>
          <w:lang w:eastAsia="bg-BG"/>
        </w:rPr>
      </w:pPr>
      <w:r w:rsidRPr="00957F01">
        <w:rPr>
          <w:rFonts w:cs="Times New Roman"/>
          <w:lang w:eastAsia="bg-BG"/>
        </w:rPr>
        <w:t>e-</w:t>
      </w:r>
      <w:proofErr w:type="spellStart"/>
      <w:r w:rsidRPr="00957F01">
        <w:rPr>
          <w:rFonts w:cs="Times New Roman"/>
          <w:lang w:eastAsia="bg-BG"/>
        </w:rPr>
        <w:t>mail</w:t>
      </w:r>
      <w:proofErr w:type="spellEnd"/>
      <w:r w:rsidRPr="00957F01">
        <w:rPr>
          <w:rFonts w:cs="Times New Roman"/>
          <w:lang w:eastAsia="bg-BG"/>
        </w:rPr>
        <w:t>: ………………………………………………………………………............................</w:t>
      </w:r>
    </w:p>
    <w:p w14:paraId="3A8BD0E9" w14:textId="77777777" w:rsidR="00630926" w:rsidRPr="00957F01" w:rsidRDefault="00630926" w:rsidP="00630926">
      <w:pPr>
        <w:widowControl w:val="0"/>
        <w:suppressAutoHyphens w:val="0"/>
        <w:rPr>
          <w:rFonts w:cs="Times New Roman"/>
          <w:lang w:eastAsia="bg-BG"/>
        </w:rPr>
      </w:pPr>
    </w:p>
    <w:p w14:paraId="20DA4EDE" w14:textId="77777777" w:rsidR="00630926" w:rsidRPr="00957F01" w:rsidRDefault="00630926" w:rsidP="00630926">
      <w:pPr>
        <w:rPr>
          <w:lang w:eastAsia="bg-BG"/>
        </w:rPr>
      </w:pPr>
      <w:r>
        <w:rPr>
          <w:lang w:eastAsia="bg-BG"/>
        </w:rPr>
        <w:t>л</w:t>
      </w:r>
      <w:r w:rsidRPr="00957F01">
        <w:rPr>
          <w:lang w:eastAsia="bg-BG"/>
        </w:rPr>
        <w:t>ице</w:t>
      </w:r>
      <w:r>
        <w:rPr>
          <w:lang w:eastAsia="bg-BG"/>
        </w:rPr>
        <w:t>/а за контакт</w:t>
      </w:r>
      <w:r w:rsidRPr="00957F01">
        <w:rPr>
          <w:lang w:eastAsia="bg-BG"/>
        </w:rPr>
        <w:t xml:space="preserve"> (за настоящата обществена поръчка): .......................................................</w:t>
      </w:r>
    </w:p>
    <w:p w14:paraId="7210546A" w14:textId="77777777" w:rsidR="00630926" w:rsidRPr="00957F01" w:rsidRDefault="00630926" w:rsidP="00630926">
      <w:pPr>
        <w:ind w:left="3540" w:firstLine="708"/>
        <w:jc w:val="center"/>
        <w:rPr>
          <w:i/>
          <w:color w:val="333333"/>
          <w:lang w:eastAsia="bg-BG"/>
        </w:rPr>
      </w:pPr>
      <w:r w:rsidRPr="00957F01">
        <w:rPr>
          <w:i/>
          <w:color w:val="333333"/>
          <w:lang w:eastAsia="bg-BG"/>
        </w:rPr>
        <w:t>(трите имена)</w:t>
      </w:r>
    </w:p>
    <w:p w14:paraId="7783686E" w14:textId="77777777" w:rsidR="00630926" w:rsidRDefault="00630926" w:rsidP="00630926">
      <w:pPr>
        <w:widowControl w:val="0"/>
        <w:suppressAutoHyphens w:val="0"/>
        <w:jc w:val="both"/>
        <w:rPr>
          <w:lang w:eastAsia="bg-BG"/>
        </w:rPr>
      </w:pPr>
      <w:r>
        <w:rPr>
          <w:lang w:eastAsia="bg-BG"/>
        </w:rPr>
        <w:t>Участникът се представлява от следните лица:</w:t>
      </w:r>
    </w:p>
    <w:p w14:paraId="074A42F8" w14:textId="77777777" w:rsidR="00630926" w:rsidRPr="009F1631" w:rsidRDefault="00630926" w:rsidP="00630926">
      <w:pPr>
        <w:widowControl w:val="0"/>
        <w:suppressAutoHyphens w:val="0"/>
        <w:jc w:val="both"/>
        <w:rPr>
          <w:rFonts w:cs="Times New Roman"/>
          <w:lang w:eastAsia="bg-BG"/>
        </w:rPr>
      </w:pPr>
      <w:r w:rsidRPr="009F1631">
        <w:rPr>
          <w:rFonts w:cs="Times New Roman"/>
          <w:lang w:eastAsia="bg-BG"/>
        </w:rPr>
        <w:t>………………………………………......................................................</w:t>
      </w:r>
    </w:p>
    <w:p w14:paraId="46F7D313" w14:textId="77777777" w:rsidR="00630926" w:rsidRPr="009F1631" w:rsidRDefault="00630926" w:rsidP="00630926">
      <w:pPr>
        <w:widowControl w:val="0"/>
        <w:suppressAutoHyphens w:val="0"/>
        <w:jc w:val="both"/>
        <w:rPr>
          <w:rFonts w:cs="Times New Roman"/>
          <w:i/>
          <w:iCs/>
          <w:lang w:eastAsia="bg-BG"/>
        </w:rPr>
      </w:pPr>
      <w:r w:rsidRPr="009F1631">
        <w:rPr>
          <w:rFonts w:cs="Times New Roman"/>
          <w:i/>
          <w:iCs/>
          <w:lang w:eastAsia="bg-BG"/>
        </w:rPr>
        <w:t>/трите имена/</w:t>
      </w:r>
    </w:p>
    <w:p w14:paraId="2C695579" w14:textId="77777777" w:rsidR="00630926" w:rsidRPr="009F1631" w:rsidRDefault="00630926" w:rsidP="00630926">
      <w:pPr>
        <w:widowControl w:val="0"/>
        <w:suppressAutoHyphens w:val="0"/>
        <w:jc w:val="both"/>
        <w:rPr>
          <w:rFonts w:cs="Times New Roman"/>
          <w:lang w:eastAsia="bg-BG"/>
        </w:rPr>
      </w:pPr>
      <w:r w:rsidRPr="009F1631">
        <w:rPr>
          <w:rFonts w:cs="Times New Roman"/>
          <w:lang w:eastAsia="bg-BG"/>
        </w:rPr>
        <w:t>………………………………………......................................................</w:t>
      </w:r>
    </w:p>
    <w:p w14:paraId="6000C711" w14:textId="77777777" w:rsidR="00630926" w:rsidRDefault="00630926" w:rsidP="00630926">
      <w:pPr>
        <w:widowControl w:val="0"/>
        <w:suppressAutoHyphens w:val="0"/>
        <w:jc w:val="both"/>
        <w:rPr>
          <w:rFonts w:cs="Times New Roman"/>
          <w:i/>
          <w:iCs/>
          <w:lang w:eastAsia="bg-BG"/>
        </w:rPr>
      </w:pPr>
      <w:r w:rsidRPr="009F1631">
        <w:rPr>
          <w:rFonts w:cs="Times New Roman"/>
          <w:i/>
          <w:iCs/>
          <w:lang w:eastAsia="bg-BG"/>
        </w:rPr>
        <w:t>/трите имена/</w:t>
      </w:r>
    </w:p>
    <w:p w14:paraId="18E1B54A" w14:textId="77777777" w:rsidR="00630926" w:rsidRPr="009F1631" w:rsidRDefault="00630926" w:rsidP="00630926">
      <w:pPr>
        <w:widowControl w:val="0"/>
        <w:suppressAutoHyphens w:val="0"/>
        <w:jc w:val="both"/>
        <w:rPr>
          <w:rFonts w:cs="Times New Roman"/>
          <w:i/>
          <w:iCs/>
          <w:lang w:eastAsia="bg-BG"/>
        </w:rPr>
      </w:pPr>
    </w:p>
    <w:p w14:paraId="25F490C1" w14:textId="77777777" w:rsidR="00630926" w:rsidRPr="009F1631" w:rsidRDefault="00630926" w:rsidP="00630926">
      <w:pPr>
        <w:widowControl w:val="0"/>
        <w:suppressAutoHyphens w:val="0"/>
        <w:jc w:val="both"/>
        <w:rPr>
          <w:rFonts w:cs="Times New Roman"/>
          <w:lang w:eastAsia="bg-BG"/>
        </w:rPr>
      </w:pPr>
      <w:r w:rsidRPr="009F1631">
        <w:rPr>
          <w:rFonts w:cs="Times New Roman"/>
          <w:lang w:eastAsia="bg-BG"/>
        </w:rPr>
        <w:fldChar w:fldCharType="begin">
          <w:ffData>
            <w:name w:val="Check18"/>
            <w:enabled/>
            <w:calcOnExit w:val="0"/>
            <w:checkBox>
              <w:sizeAuto/>
              <w:default w:val="0"/>
            </w:checkBox>
          </w:ffData>
        </w:fldChar>
      </w:r>
      <w:bookmarkStart w:id="16" w:name="Check18"/>
      <w:r w:rsidRPr="009F1631">
        <w:rPr>
          <w:rFonts w:cs="Times New Roman"/>
          <w:lang w:eastAsia="bg-BG"/>
        </w:rPr>
        <w:instrText xml:space="preserve"> FORMCHECKBOX </w:instrText>
      </w:r>
      <w:r w:rsidR="007634D5">
        <w:rPr>
          <w:rFonts w:cs="Times New Roman"/>
          <w:lang w:eastAsia="bg-BG"/>
        </w:rPr>
      </w:r>
      <w:r w:rsidR="007634D5">
        <w:rPr>
          <w:rFonts w:cs="Times New Roman"/>
          <w:lang w:eastAsia="bg-BG"/>
        </w:rPr>
        <w:fldChar w:fldCharType="separate"/>
      </w:r>
      <w:r w:rsidRPr="009F1631">
        <w:rPr>
          <w:rFonts w:cs="Times New Roman"/>
          <w:lang w:eastAsia="bg-BG"/>
        </w:rPr>
        <w:fldChar w:fldCharType="end"/>
      </w:r>
      <w:bookmarkEnd w:id="16"/>
      <w:r w:rsidRPr="009F1631">
        <w:rPr>
          <w:rFonts w:cs="Times New Roman"/>
          <w:lang w:eastAsia="bg-BG"/>
        </w:rPr>
        <w:t xml:space="preserve"> заедно </w:t>
      </w:r>
    </w:p>
    <w:p w14:paraId="326210C9" w14:textId="77777777" w:rsidR="00630926" w:rsidRDefault="00630926" w:rsidP="00630926">
      <w:pPr>
        <w:widowControl w:val="0"/>
        <w:suppressAutoHyphens w:val="0"/>
        <w:jc w:val="both"/>
        <w:rPr>
          <w:rFonts w:cs="Times New Roman"/>
          <w:i/>
          <w:lang w:eastAsia="bg-BG"/>
        </w:rPr>
      </w:pPr>
      <w:r w:rsidRPr="009F1631">
        <w:rPr>
          <w:rFonts w:cs="Times New Roman"/>
          <w:lang w:eastAsia="bg-BG"/>
        </w:rPr>
        <w:fldChar w:fldCharType="begin">
          <w:ffData>
            <w:name w:val="Check19"/>
            <w:enabled/>
            <w:calcOnExit w:val="0"/>
            <w:checkBox>
              <w:sizeAuto/>
              <w:default w:val="0"/>
            </w:checkBox>
          </w:ffData>
        </w:fldChar>
      </w:r>
      <w:bookmarkStart w:id="17" w:name="Check19"/>
      <w:r w:rsidRPr="009F1631">
        <w:rPr>
          <w:rFonts w:cs="Times New Roman"/>
          <w:lang w:eastAsia="bg-BG"/>
        </w:rPr>
        <w:instrText xml:space="preserve"> FORMCHECKBOX </w:instrText>
      </w:r>
      <w:r w:rsidR="007634D5">
        <w:rPr>
          <w:rFonts w:cs="Times New Roman"/>
          <w:lang w:eastAsia="bg-BG"/>
        </w:rPr>
      </w:r>
      <w:r w:rsidR="007634D5">
        <w:rPr>
          <w:rFonts w:cs="Times New Roman"/>
          <w:lang w:eastAsia="bg-BG"/>
        </w:rPr>
        <w:fldChar w:fldCharType="separate"/>
      </w:r>
      <w:r w:rsidRPr="009F1631">
        <w:rPr>
          <w:rFonts w:cs="Times New Roman"/>
          <w:lang w:eastAsia="bg-BG"/>
        </w:rPr>
        <w:fldChar w:fldCharType="end"/>
      </w:r>
      <w:bookmarkEnd w:id="17"/>
      <w:r w:rsidRPr="009F1631">
        <w:rPr>
          <w:rFonts w:cs="Times New Roman"/>
          <w:lang w:eastAsia="bg-BG"/>
        </w:rPr>
        <w:t xml:space="preserve"> поотделно </w:t>
      </w:r>
    </w:p>
    <w:p w14:paraId="772AAC3C" w14:textId="77777777" w:rsidR="00630926" w:rsidRPr="00314D4A" w:rsidRDefault="00630926" w:rsidP="00630926">
      <w:pPr>
        <w:widowControl w:val="0"/>
        <w:suppressAutoHyphens w:val="0"/>
        <w:jc w:val="both"/>
        <w:rPr>
          <w:rFonts w:cs="Times New Roman"/>
          <w:lang w:eastAsia="bg-BG"/>
        </w:rPr>
      </w:pPr>
      <w:r>
        <w:rPr>
          <w:rFonts w:cs="Times New Roman"/>
          <w:i/>
          <w:lang w:eastAsia="bg-BG"/>
        </w:rPr>
        <w:fldChar w:fldCharType="begin">
          <w:ffData>
            <w:name w:val="Check23"/>
            <w:enabled/>
            <w:calcOnExit w:val="0"/>
            <w:checkBox>
              <w:sizeAuto/>
              <w:default w:val="0"/>
            </w:checkBox>
          </w:ffData>
        </w:fldChar>
      </w:r>
      <w:bookmarkStart w:id="18" w:name="Check23"/>
      <w:r>
        <w:rPr>
          <w:rFonts w:cs="Times New Roman"/>
          <w:i/>
          <w:lang w:eastAsia="bg-BG"/>
        </w:rPr>
        <w:instrText xml:space="preserve"> FORMCHECKBOX </w:instrText>
      </w:r>
      <w:r w:rsidR="007634D5">
        <w:rPr>
          <w:rFonts w:cs="Times New Roman"/>
          <w:i/>
          <w:lang w:eastAsia="bg-BG"/>
        </w:rPr>
      </w:r>
      <w:r w:rsidR="007634D5">
        <w:rPr>
          <w:rFonts w:cs="Times New Roman"/>
          <w:i/>
          <w:lang w:eastAsia="bg-BG"/>
        </w:rPr>
        <w:fldChar w:fldCharType="separate"/>
      </w:r>
      <w:r>
        <w:rPr>
          <w:rFonts w:cs="Times New Roman"/>
          <w:i/>
          <w:lang w:eastAsia="bg-BG"/>
        </w:rPr>
        <w:fldChar w:fldCharType="end"/>
      </w:r>
      <w:bookmarkEnd w:id="18"/>
      <w:r>
        <w:rPr>
          <w:rFonts w:cs="Times New Roman"/>
          <w:lang w:eastAsia="bg-BG"/>
        </w:rPr>
        <w:t xml:space="preserve"> друго: ............................................................................</w:t>
      </w:r>
    </w:p>
    <w:p w14:paraId="3B1E62FF" w14:textId="77777777" w:rsidR="00630926" w:rsidRDefault="00630926" w:rsidP="00630926">
      <w:pPr>
        <w:widowControl w:val="0"/>
        <w:suppressAutoHyphens w:val="0"/>
        <w:jc w:val="both"/>
        <w:rPr>
          <w:rFonts w:cs="Times New Roman"/>
          <w:i/>
          <w:lang w:eastAsia="bg-BG"/>
        </w:rPr>
      </w:pPr>
      <w:r w:rsidRPr="009F1631">
        <w:rPr>
          <w:rFonts w:cs="Times New Roman"/>
          <w:i/>
          <w:lang w:eastAsia="bg-BG"/>
        </w:rPr>
        <w:t>(попълнете вярното)</w:t>
      </w:r>
    </w:p>
    <w:p w14:paraId="66916F59" w14:textId="77777777" w:rsidR="00630926" w:rsidRPr="00957F01" w:rsidRDefault="00630926" w:rsidP="00630926">
      <w:pPr>
        <w:widowControl w:val="0"/>
        <w:suppressAutoHyphens w:val="0"/>
        <w:jc w:val="both"/>
        <w:rPr>
          <w:rFonts w:cs="Times New Roman"/>
          <w:lang w:eastAsia="bg-BG"/>
        </w:rPr>
      </w:pPr>
    </w:p>
    <w:p w14:paraId="7469A26A" w14:textId="77777777" w:rsidR="00630926" w:rsidRDefault="00630926" w:rsidP="00630926">
      <w:pPr>
        <w:widowControl w:val="0"/>
        <w:suppressAutoHyphens w:val="0"/>
        <w:ind w:firstLine="567"/>
        <w:jc w:val="both"/>
        <w:rPr>
          <w:rFonts w:cs="Times New Roman"/>
          <w:lang w:eastAsia="bg-BG"/>
        </w:rPr>
      </w:pPr>
      <w:r w:rsidRPr="00957F01">
        <w:rPr>
          <w:rFonts w:cs="Times New Roman"/>
          <w:lang w:eastAsia="bg-BG"/>
        </w:rPr>
        <w:t>УВАЖАЕМИ  ДАМИ И ГОСПОДА,</w:t>
      </w:r>
    </w:p>
    <w:p w14:paraId="1388AABB" w14:textId="77777777" w:rsidR="00630926" w:rsidRPr="00957F01" w:rsidRDefault="00630926" w:rsidP="00630926">
      <w:pPr>
        <w:widowControl w:val="0"/>
        <w:suppressAutoHyphens w:val="0"/>
        <w:jc w:val="both"/>
        <w:rPr>
          <w:rFonts w:cs="Times New Roman"/>
          <w:lang w:eastAsia="bg-BG"/>
        </w:rPr>
      </w:pPr>
    </w:p>
    <w:p w14:paraId="7D0A82E6" w14:textId="41901E7E" w:rsidR="00630926" w:rsidRPr="00957F01" w:rsidRDefault="00761BEA" w:rsidP="00F73959">
      <w:pPr>
        <w:widowControl w:val="0"/>
        <w:suppressAutoHyphens w:val="0"/>
        <w:ind w:firstLine="567"/>
        <w:jc w:val="both"/>
        <w:rPr>
          <w:rFonts w:cs="Times New Roman"/>
          <w:lang w:eastAsia="bg-BG"/>
        </w:rPr>
      </w:pPr>
      <w:r>
        <w:rPr>
          <w:rFonts w:cs="Times New Roman"/>
          <w:lang w:eastAsia="bg-BG"/>
        </w:rPr>
        <w:t>С</w:t>
      </w:r>
      <w:r w:rsidR="00630926" w:rsidRPr="00957F01">
        <w:rPr>
          <w:rFonts w:cs="Times New Roman"/>
          <w:lang w:eastAsia="bg-BG"/>
        </w:rPr>
        <w:t xml:space="preserve"> настоящата оферта заявяваме желание да участваме при възлагането на</w:t>
      </w:r>
      <w:r w:rsidR="00630926">
        <w:rPr>
          <w:rFonts w:cs="Times New Roman"/>
          <w:lang w:eastAsia="bg-BG"/>
        </w:rPr>
        <w:t xml:space="preserve"> обявената от Вас</w:t>
      </w:r>
      <w:r w:rsidR="00630926" w:rsidRPr="00957F01">
        <w:rPr>
          <w:rFonts w:cs="Times New Roman"/>
          <w:lang w:eastAsia="bg-BG"/>
        </w:rPr>
        <w:t xml:space="preserve"> обществена поръчка с предмет „</w:t>
      </w:r>
      <w:r w:rsidR="005C0388">
        <w:rPr>
          <w:rFonts w:cs="Times New Roman"/>
          <w:lang w:eastAsia="bg-BG"/>
        </w:rPr>
        <w:t xml:space="preserve">Доставка на горива за служебните автомобили на </w:t>
      </w:r>
      <w:r w:rsidR="00630926" w:rsidRPr="00957F01">
        <w:rPr>
          <w:rFonts w:cs="Times New Roman"/>
          <w:lang w:eastAsia="bg-BG"/>
        </w:rPr>
        <w:t>Комисията за финансов надзор”.</w:t>
      </w:r>
    </w:p>
    <w:p w14:paraId="174CAFE3" w14:textId="77777777" w:rsidR="00630926" w:rsidRPr="00957F01" w:rsidRDefault="00630926" w:rsidP="00630926">
      <w:pPr>
        <w:widowControl w:val="0"/>
        <w:suppressAutoHyphens w:val="0"/>
        <w:ind w:firstLine="567"/>
        <w:jc w:val="both"/>
        <w:rPr>
          <w:rFonts w:cs="Times New Roman"/>
          <w:lang w:eastAsia="bg-BG"/>
        </w:rPr>
      </w:pPr>
      <w:r w:rsidRPr="00957F01">
        <w:rPr>
          <w:rFonts w:cs="Times New Roman"/>
          <w:lang w:eastAsia="bg-BG"/>
        </w:rPr>
        <w:t>Задължаваме се да спазваме всички условия на възложителя, посочени в публикуваната обява, техническата спецификация и указанията за участие, които се отнасят до изпълнението на поръчката, в случай, че същата ни бъде възложена.</w:t>
      </w:r>
    </w:p>
    <w:p w14:paraId="75265D03" w14:textId="131D92C8" w:rsidR="001B38A9" w:rsidRDefault="001B38A9" w:rsidP="00630926">
      <w:pPr>
        <w:widowControl w:val="0"/>
        <w:suppressAutoHyphens w:val="0"/>
        <w:ind w:firstLine="567"/>
        <w:jc w:val="both"/>
        <w:rPr>
          <w:rFonts w:cs="Times New Roman"/>
          <w:lang w:eastAsia="bg-BG"/>
        </w:rPr>
      </w:pPr>
      <w:r>
        <w:rPr>
          <w:rFonts w:cs="Times New Roman"/>
          <w:lang w:eastAsia="bg-BG"/>
        </w:rPr>
        <w:t xml:space="preserve">Декларираме, че </w:t>
      </w:r>
      <w:r w:rsidR="00305A7C">
        <w:rPr>
          <w:rFonts w:cs="Times New Roman"/>
          <w:lang w:eastAsia="bg-BG"/>
        </w:rPr>
        <w:t>представяме само настоящата оферта и не участваме в обединение</w:t>
      </w:r>
      <w:r w:rsidR="00B63BD5">
        <w:rPr>
          <w:rFonts w:cs="Times New Roman"/>
          <w:lang w:val="en-US" w:eastAsia="bg-BG"/>
        </w:rPr>
        <w:t xml:space="preserve"> </w:t>
      </w:r>
      <w:r w:rsidR="00B63BD5">
        <w:rPr>
          <w:rFonts w:cs="Times New Roman"/>
          <w:lang w:eastAsia="bg-BG"/>
        </w:rPr>
        <w:t>на друг участник</w:t>
      </w:r>
      <w:r w:rsidR="00305A7C">
        <w:rPr>
          <w:rFonts w:cs="Times New Roman"/>
          <w:lang w:eastAsia="bg-BG"/>
        </w:rPr>
        <w:t xml:space="preserve"> и не сме давали съгласие да бъдем подизпълнител на друг участник.</w:t>
      </w:r>
    </w:p>
    <w:p w14:paraId="5A8B4340" w14:textId="77777777" w:rsidR="00630926" w:rsidRDefault="00630926" w:rsidP="00630926">
      <w:pPr>
        <w:widowControl w:val="0"/>
        <w:suppressAutoHyphens w:val="0"/>
        <w:ind w:firstLine="567"/>
        <w:jc w:val="both"/>
        <w:rPr>
          <w:rFonts w:cs="Times New Roman"/>
          <w:lang w:eastAsia="bg-BG"/>
        </w:rPr>
      </w:pPr>
    </w:p>
    <w:p w14:paraId="2B9FD401" w14:textId="6ECC6905" w:rsidR="00630926" w:rsidRDefault="00630926" w:rsidP="00630926">
      <w:pPr>
        <w:widowControl w:val="0"/>
        <w:suppressAutoHyphens w:val="0"/>
        <w:ind w:firstLine="567"/>
        <w:jc w:val="both"/>
        <w:rPr>
          <w:rFonts w:cs="Times New Roman"/>
          <w:lang w:eastAsia="bg-BG"/>
        </w:rPr>
      </w:pPr>
      <w:r w:rsidRPr="00957F01">
        <w:rPr>
          <w:rFonts w:cs="Times New Roman"/>
          <w:lang w:eastAsia="bg-BG"/>
        </w:rPr>
        <w:t>В случай, че бъдем определени за изпълнител, при сключване на договора</w:t>
      </w:r>
      <w:r w:rsidR="00016A7D">
        <w:rPr>
          <w:rFonts w:cs="Times New Roman"/>
          <w:lang w:eastAsia="bg-BG"/>
        </w:rPr>
        <w:t>, в съответствие с нормативната уредба</w:t>
      </w:r>
      <w:r w:rsidRPr="00957F01">
        <w:rPr>
          <w:rFonts w:cs="Times New Roman"/>
          <w:lang w:eastAsia="bg-BG"/>
        </w:rPr>
        <w:t xml:space="preserve"> ще п</w:t>
      </w:r>
      <w:r>
        <w:rPr>
          <w:rFonts w:cs="Times New Roman"/>
          <w:lang w:eastAsia="bg-BG"/>
        </w:rPr>
        <w:t xml:space="preserve">редставим документите по чл. </w:t>
      </w:r>
      <w:r w:rsidR="00016A7D">
        <w:rPr>
          <w:rFonts w:cs="Times New Roman"/>
          <w:lang w:eastAsia="bg-BG"/>
        </w:rPr>
        <w:t>67, ал. 6</w:t>
      </w:r>
      <w:r w:rsidRPr="00957F01">
        <w:rPr>
          <w:rFonts w:cs="Times New Roman"/>
          <w:lang w:eastAsia="bg-BG"/>
        </w:rPr>
        <w:t xml:space="preserve"> от ЗОП</w:t>
      </w:r>
      <w:r>
        <w:rPr>
          <w:rFonts w:cs="Times New Roman"/>
          <w:lang w:eastAsia="bg-BG"/>
        </w:rPr>
        <w:t xml:space="preserve"> и гаранция за изпълнение на договора в размер на 3% от </w:t>
      </w:r>
      <w:r w:rsidR="0087571E">
        <w:rPr>
          <w:rFonts w:cs="Times New Roman"/>
          <w:lang w:eastAsia="bg-BG"/>
        </w:rPr>
        <w:t xml:space="preserve">прогнозната </w:t>
      </w:r>
      <w:r>
        <w:rPr>
          <w:rFonts w:cs="Times New Roman"/>
          <w:lang w:eastAsia="bg-BG"/>
        </w:rPr>
        <w:t xml:space="preserve">стойност на </w:t>
      </w:r>
      <w:r w:rsidR="0087571E">
        <w:rPr>
          <w:rFonts w:cs="Times New Roman"/>
          <w:lang w:eastAsia="bg-BG"/>
        </w:rPr>
        <w:t>поръчката</w:t>
      </w:r>
      <w:r>
        <w:rPr>
          <w:rFonts w:cs="Times New Roman"/>
          <w:lang w:eastAsia="bg-BG"/>
        </w:rPr>
        <w:t xml:space="preserve"> без ДДС</w:t>
      </w:r>
      <w:r w:rsidRPr="00957F01">
        <w:rPr>
          <w:rFonts w:cs="Times New Roman"/>
          <w:lang w:eastAsia="bg-BG"/>
        </w:rPr>
        <w:t>.</w:t>
      </w:r>
    </w:p>
    <w:p w14:paraId="2D94F777" w14:textId="77777777" w:rsidR="00630926" w:rsidRPr="00957F01" w:rsidRDefault="00630926" w:rsidP="00630926">
      <w:pPr>
        <w:widowControl w:val="0"/>
        <w:suppressAutoHyphens w:val="0"/>
        <w:ind w:firstLine="567"/>
        <w:jc w:val="both"/>
        <w:rPr>
          <w:rFonts w:cs="Times New Roman"/>
          <w:lang w:eastAsia="bg-BG"/>
        </w:rPr>
      </w:pPr>
    </w:p>
    <w:p w14:paraId="46E6668C" w14:textId="77777777" w:rsidR="00630926" w:rsidRPr="00957F01" w:rsidRDefault="00630926" w:rsidP="00630926">
      <w:pPr>
        <w:widowControl w:val="0"/>
        <w:suppressAutoHyphens w:val="0"/>
        <w:jc w:val="both"/>
        <w:rPr>
          <w:rFonts w:cs="Times New Roman"/>
          <w:lang w:eastAsia="bg-BG"/>
        </w:rPr>
      </w:pPr>
    </w:p>
    <w:p w14:paraId="0FF8EC4B" w14:textId="77777777" w:rsidR="00630926" w:rsidRPr="00957F01" w:rsidRDefault="00630926" w:rsidP="00630926">
      <w:pPr>
        <w:widowControl w:val="0"/>
        <w:suppressAutoHyphens w:val="0"/>
        <w:ind w:firstLine="567"/>
        <w:rPr>
          <w:rFonts w:cs="Times New Roman"/>
          <w:lang w:eastAsia="bg-BG"/>
        </w:rPr>
      </w:pPr>
    </w:p>
    <w:tbl>
      <w:tblPr>
        <w:tblW w:w="9293" w:type="dxa"/>
        <w:tblLayout w:type="fixed"/>
        <w:tblLook w:val="04A0" w:firstRow="1" w:lastRow="0" w:firstColumn="1" w:lastColumn="0" w:noHBand="0" w:noVBand="1"/>
      </w:tblPr>
      <w:tblGrid>
        <w:gridCol w:w="5697"/>
        <w:gridCol w:w="3596"/>
      </w:tblGrid>
      <w:tr w:rsidR="00630926" w:rsidRPr="00957F01" w14:paraId="7AD69B0C" w14:textId="77777777" w:rsidTr="00E0787D">
        <w:trPr>
          <w:trHeight w:val="393"/>
        </w:trPr>
        <w:tc>
          <w:tcPr>
            <w:tcW w:w="5697" w:type="dxa"/>
            <w:hideMark/>
          </w:tcPr>
          <w:p w14:paraId="5B8DAE25" w14:textId="77777777" w:rsidR="00630926" w:rsidRPr="00957F01" w:rsidRDefault="00630926" w:rsidP="00E0787D">
            <w:pPr>
              <w:widowControl w:val="0"/>
              <w:suppressAutoHyphens w:val="0"/>
              <w:jc w:val="right"/>
              <w:rPr>
                <w:rFonts w:cs="Times New Roman"/>
                <w:b/>
                <w:bCs/>
                <w:color w:val="000000"/>
                <w:lang w:eastAsia="bg-BG"/>
              </w:rPr>
            </w:pPr>
            <w:r w:rsidRPr="00957F01">
              <w:rPr>
                <w:rFonts w:cs="Times New Roman"/>
                <w:b/>
                <w:bCs/>
                <w:color w:val="000000"/>
                <w:lang w:eastAsia="bg-BG"/>
              </w:rPr>
              <w:t>Дата:</w:t>
            </w:r>
          </w:p>
        </w:tc>
        <w:tc>
          <w:tcPr>
            <w:tcW w:w="3596" w:type="dxa"/>
            <w:hideMark/>
          </w:tcPr>
          <w:p w14:paraId="655EA46B" w14:textId="77777777" w:rsidR="00630926" w:rsidRPr="00957F01" w:rsidRDefault="00630926" w:rsidP="00E0787D">
            <w:pPr>
              <w:widowControl w:val="0"/>
              <w:suppressAutoHyphens w:val="0"/>
              <w:ind w:left="124" w:hanging="124"/>
              <w:jc w:val="right"/>
              <w:rPr>
                <w:rFonts w:cs="Times New Roman"/>
                <w:bCs/>
                <w:color w:val="000000"/>
                <w:lang w:eastAsia="bg-BG"/>
              </w:rPr>
            </w:pPr>
            <w:r w:rsidRPr="00957F01">
              <w:rPr>
                <w:rFonts w:cs="Times New Roman"/>
                <w:bCs/>
                <w:color w:val="000000"/>
                <w:lang w:eastAsia="bg-BG"/>
              </w:rPr>
              <w:t>......................................................</w:t>
            </w:r>
          </w:p>
        </w:tc>
      </w:tr>
      <w:tr w:rsidR="00630926" w:rsidRPr="00957F01" w14:paraId="68B48F5D" w14:textId="77777777" w:rsidTr="00E0787D">
        <w:trPr>
          <w:trHeight w:val="393"/>
        </w:trPr>
        <w:tc>
          <w:tcPr>
            <w:tcW w:w="5697" w:type="dxa"/>
            <w:hideMark/>
          </w:tcPr>
          <w:p w14:paraId="16071712" w14:textId="77777777" w:rsidR="00630926" w:rsidRPr="00957F01" w:rsidRDefault="00630926" w:rsidP="00E0787D">
            <w:pPr>
              <w:widowControl w:val="0"/>
              <w:suppressAutoHyphens w:val="0"/>
              <w:jc w:val="right"/>
              <w:rPr>
                <w:rFonts w:cs="Times New Roman"/>
                <w:b/>
                <w:bCs/>
                <w:color w:val="000000"/>
                <w:lang w:eastAsia="bg-BG"/>
              </w:rPr>
            </w:pPr>
            <w:r w:rsidRPr="00957F01">
              <w:rPr>
                <w:rFonts w:cs="Times New Roman"/>
                <w:b/>
                <w:bCs/>
                <w:color w:val="000000"/>
                <w:lang w:eastAsia="bg-BG"/>
              </w:rPr>
              <w:t>Име и фамилия:</w:t>
            </w:r>
          </w:p>
        </w:tc>
        <w:tc>
          <w:tcPr>
            <w:tcW w:w="3596" w:type="dxa"/>
            <w:hideMark/>
          </w:tcPr>
          <w:p w14:paraId="290CBCD2" w14:textId="77777777" w:rsidR="00630926" w:rsidRPr="00957F01" w:rsidRDefault="00630926" w:rsidP="00E0787D">
            <w:pPr>
              <w:widowControl w:val="0"/>
              <w:suppressAutoHyphens w:val="0"/>
              <w:jc w:val="right"/>
              <w:rPr>
                <w:rFonts w:cs="Times New Roman"/>
                <w:bCs/>
                <w:color w:val="000000"/>
                <w:lang w:eastAsia="bg-BG"/>
              </w:rPr>
            </w:pPr>
            <w:r w:rsidRPr="00957F01">
              <w:rPr>
                <w:rFonts w:cs="Times New Roman"/>
                <w:bCs/>
                <w:color w:val="000000"/>
                <w:lang w:eastAsia="bg-BG"/>
              </w:rPr>
              <w:t>…………………………………..</w:t>
            </w:r>
          </w:p>
        </w:tc>
      </w:tr>
      <w:tr w:rsidR="00630926" w:rsidRPr="00957F01" w14:paraId="54B7624C" w14:textId="77777777" w:rsidTr="00E0787D">
        <w:trPr>
          <w:trHeight w:val="360"/>
        </w:trPr>
        <w:tc>
          <w:tcPr>
            <w:tcW w:w="5697" w:type="dxa"/>
            <w:hideMark/>
          </w:tcPr>
          <w:p w14:paraId="71ECE322" w14:textId="77777777" w:rsidR="00630926" w:rsidRPr="00957F01" w:rsidRDefault="00630926" w:rsidP="00E0787D">
            <w:pPr>
              <w:widowControl w:val="0"/>
              <w:suppressAutoHyphens w:val="0"/>
              <w:jc w:val="right"/>
              <w:rPr>
                <w:rFonts w:cs="Times New Roman"/>
                <w:b/>
                <w:bCs/>
                <w:color w:val="000000"/>
                <w:lang w:eastAsia="bg-BG"/>
              </w:rPr>
            </w:pPr>
            <w:r w:rsidRPr="00957F01">
              <w:rPr>
                <w:rFonts w:cs="Times New Roman"/>
                <w:b/>
                <w:bCs/>
                <w:color w:val="000000"/>
                <w:lang w:eastAsia="bg-BG"/>
              </w:rPr>
              <w:t xml:space="preserve">Подпис и печат: </w:t>
            </w:r>
          </w:p>
        </w:tc>
        <w:tc>
          <w:tcPr>
            <w:tcW w:w="3596" w:type="dxa"/>
            <w:hideMark/>
          </w:tcPr>
          <w:p w14:paraId="27D29553" w14:textId="77777777" w:rsidR="00630926" w:rsidRPr="00957F01" w:rsidRDefault="00630926" w:rsidP="00E0787D">
            <w:pPr>
              <w:widowControl w:val="0"/>
              <w:suppressAutoHyphens w:val="0"/>
              <w:jc w:val="right"/>
              <w:rPr>
                <w:rFonts w:cs="Times New Roman"/>
                <w:bCs/>
                <w:color w:val="000000"/>
                <w:lang w:eastAsia="bg-BG"/>
              </w:rPr>
            </w:pPr>
            <w:r w:rsidRPr="00957F01">
              <w:rPr>
                <w:rFonts w:cs="Times New Roman"/>
                <w:bCs/>
                <w:color w:val="000000"/>
                <w:lang w:eastAsia="bg-BG"/>
              </w:rPr>
              <w:t>…………………………………..</w:t>
            </w:r>
          </w:p>
        </w:tc>
      </w:tr>
    </w:tbl>
    <w:p w14:paraId="1A42F2F3" w14:textId="77777777" w:rsidR="00630926" w:rsidRPr="00957F01" w:rsidRDefault="00630926" w:rsidP="00630926">
      <w:pPr>
        <w:ind w:left="7440" w:firstLine="3720"/>
        <w:rPr>
          <w:rFonts w:cs="Times New Roman"/>
        </w:rPr>
      </w:pPr>
    </w:p>
    <w:p w14:paraId="156F18FD" w14:textId="77777777" w:rsidR="00630926" w:rsidRPr="00957F01" w:rsidRDefault="00630926" w:rsidP="00630926">
      <w:pPr>
        <w:suppressAutoHyphens w:val="0"/>
        <w:spacing w:after="200" w:line="276" w:lineRule="auto"/>
        <w:rPr>
          <w:rFonts w:cs="Times New Roman"/>
          <w:b/>
          <w:bCs/>
          <w:spacing w:val="20"/>
        </w:rPr>
      </w:pPr>
      <w:r w:rsidRPr="00957F01">
        <w:rPr>
          <w:rFonts w:cs="Times New Roman"/>
          <w:b/>
          <w:bCs/>
          <w:spacing w:val="20"/>
        </w:rPr>
        <w:br w:type="page"/>
      </w:r>
    </w:p>
    <w:p w14:paraId="621E6B0A" w14:textId="77777777" w:rsidR="00630926" w:rsidRPr="00957F01" w:rsidRDefault="00630926" w:rsidP="00630926">
      <w:pPr>
        <w:jc w:val="right"/>
        <w:rPr>
          <w:rFonts w:cs="Times New Roman"/>
          <w:b/>
          <w:i/>
        </w:rPr>
      </w:pPr>
      <w:r w:rsidRPr="00957F01">
        <w:rPr>
          <w:rFonts w:cs="Times New Roman"/>
          <w:b/>
          <w:i/>
        </w:rPr>
        <w:lastRenderedPageBreak/>
        <w:t>към обява за обществена поръчка</w:t>
      </w:r>
    </w:p>
    <w:p w14:paraId="43FD4343" w14:textId="77777777" w:rsidR="00630926" w:rsidRPr="00957F01" w:rsidRDefault="00630926" w:rsidP="00630926">
      <w:pPr>
        <w:ind w:left="7080" w:firstLine="708"/>
        <w:rPr>
          <w:rFonts w:cs="Times New Roman"/>
          <w:b/>
        </w:rPr>
      </w:pPr>
    </w:p>
    <w:p w14:paraId="660A3901" w14:textId="77777777" w:rsidR="00630926" w:rsidRPr="00957F01" w:rsidRDefault="00630926" w:rsidP="00630926">
      <w:pPr>
        <w:ind w:left="7080" w:firstLine="708"/>
        <w:rPr>
          <w:rFonts w:cs="Times New Roman"/>
          <w:b/>
        </w:rPr>
      </w:pPr>
      <w:r w:rsidRPr="00957F01">
        <w:rPr>
          <w:rFonts w:cs="Times New Roman"/>
          <w:b/>
        </w:rPr>
        <w:t>ОБРАЗЕЦ</w:t>
      </w:r>
    </w:p>
    <w:p w14:paraId="3139C922" w14:textId="77777777" w:rsidR="00630926" w:rsidRPr="00957F01" w:rsidRDefault="00630926" w:rsidP="00630926">
      <w:pPr>
        <w:widowControl w:val="0"/>
        <w:suppressAutoHyphens w:val="0"/>
        <w:jc w:val="right"/>
        <w:rPr>
          <w:rFonts w:cs="Times New Roman"/>
          <w:b/>
          <w:lang w:eastAsia="bg-BG"/>
        </w:rPr>
      </w:pPr>
    </w:p>
    <w:p w14:paraId="10E5FB2A" w14:textId="77777777" w:rsidR="00630926" w:rsidRPr="00957F01" w:rsidRDefault="00630926" w:rsidP="00630926">
      <w:pPr>
        <w:widowControl w:val="0"/>
        <w:suppressAutoHyphens w:val="0"/>
        <w:jc w:val="center"/>
        <w:rPr>
          <w:rFonts w:cs="Times New Roman"/>
          <w:b/>
          <w:bCs/>
          <w:lang w:eastAsia="bg-BG"/>
        </w:rPr>
      </w:pPr>
    </w:p>
    <w:p w14:paraId="61E13D9E" w14:textId="77777777" w:rsidR="00630926" w:rsidRPr="00957F01" w:rsidRDefault="00630926" w:rsidP="00630926">
      <w:pPr>
        <w:suppressAutoHyphens w:val="0"/>
        <w:ind w:left="5103"/>
        <w:rPr>
          <w:rFonts w:cs="Times New Roman"/>
          <w:b/>
        </w:rPr>
      </w:pPr>
      <w:r w:rsidRPr="00957F01">
        <w:rPr>
          <w:rFonts w:cs="Times New Roman"/>
          <w:b/>
        </w:rPr>
        <w:t>ДО</w:t>
      </w:r>
    </w:p>
    <w:p w14:paraId="1905BB8E" w14:textId="77777777" w:rsidR="00630926" w:rsidRPr="00957F01" w:rsidRDefault="00630926" w:rsidP="00630926">
      <w:pPr>
        <w:suppressAutoHyphens w:val="0"/>
        <w:ind w:left="5103"/>
        <w:rPr>
          <w:rFonts w:cs="Times New Roman"/>
          <w:b/>
        </w:rPr>
      </w:pPr>
      <w:r w:rsidRPr="00957F01">
        <w:rPr>
          <w:rFonts w:cs="Times New Roman"/>
          <w:b/>
        </w:rPr>
        <w:t>КОМИСИЯТА ЗА ФИНАНСОВ НАДЗОР</w:t>
      </w:r>
    </w:p>
    <w:p w14:paraId="0BF8F24F" w14:textId="77777777" w:rsidR="00630926" w:rsidRPr="00957F01" w:rsidRDefault="00630926" w:rsidP="00630926">
      <w:pPr>
        <w:widowControl w:val="0"/>
        <w:suppressAutoHyphens w:val="0"/>
        <w:ind w:left="5103"/>
        <w:jc w:val="both"/>
        <w:rPr>
          <w:rFonts w:cs="Times New Roman"/>
          <w:b/>
          <w:bCs/>
          <w:lang w:eastAsia="bg-BG"/>
        </w:rPr>
      </w:pPr>
      <w:r w:rsidRPr="00957F01">
        <w:rPr>
          <w:rFonts w:cs="Times New Roman"/>
        </w:rPr>
        <w:t>ГР. СОФИЯ, УЛ. „БУДАПЕЩА” № 16</w:t>
      </w:r>
    </w:p>
    <w:p w14:paraId="68746B42" w14:textId="77777777" w:rsidR="00630926" w:rsidRPr="00957F01" w:rsidRDefault="00630926" w:rsidP="00630926">
      <w:pPr>
        <w:jc w:val="right"/>
        <w:rPr>
          <w:rFonts w:cs="Times New Roman"/>
          <w:b/>
          <w:bCs/>
          <w:spacing w:val="20"/>
        </w:rPr>
      </w:pPr>
    </w:p>
    <w:p w14:paraId="5543A369" w14:textId="77777777" w:rsidR="00630926" w:rsidRPr="00957F01" w:rsidRDefault="00630926" w:rsidP="00630926">
      <w:pPr>
        <w:jc w:val="right"/>
        <w:rPr>
          <w:rFonts w:cs="Times New Roman"/>
          <w:b/>
          <w:bCs/>
          <w:spacing w:val="20"/>
        </w:rPr>
      </w:pPr>
    </w:p>
    <w:p w14:paraId="1EE0C438" w14:textId="77777777" w:rsidR="00630926" w:rsidRPr="00957F01" w:rsidRDefault="00630926" w:rsidP="00630926">
      <w:pPr>
        <w:jc w:val="center"/>
        <w:rPr>
          <w:rFonts w:cs="Times New Roman"/>
          <w:b/>
          <w:bCs/>
          <w:spacing w:val="20"/>
        </w:rPr>
      </w:pPr>
      <w:r w:rsidRPr="00957F01">
        <w:rPr>
          <w:rFonts w:cs="Times New Roman"/>
          <w:b/>
          <w:bCs/>
          <w:spacing w:val="20"/>
        </w:rPr>
        <w:t>ПРЕДЛОЖЕНИЕ ЗА ИЗПЪЛНЕНИЕ НА ПОРЪЧКАТА</w:t>
      </w:r>
    </w:p>
    <w:p w14:paraId="2FD4605A" w14:textId="52B36D20" w:rsidR="002B437C" w:rsidRPr="00957F01" w:rsidRDefault="00630926" w:rsidP="002B437C">
      <w:pPr>
        <w:widowControl w:val="0"/>
        <w:suppressAutoHyphens w:val="0"/>
        <w:jc w:val="center"/>
        <w:rPr>
          <w:rFonts w:cs="Times New Roman"/>
          <w:lang w:eastAsia="bg-BG"/>
        </w:rPr>
      </w:pPr>
      <w:r w:rsidRPr="00957F01">
        <w:rPr>
          <w:rFonts w:cs="Times New Roman"/>
          <w:lang w:eastAsia="bg-BG"/>
        </w:rPr>
        <w:t>за участие в обществена поръчка с предмет</w:t>
      </w:r>
      <w:r w:rsidR="002B437C">
        <w:rPr>
          <w:rFonts w:cs="Times New Roman"/>
          <w:lang w:eastAsia="bg-BG"/>
        </w:rPr>
        <w:t>: „Доставка на горива за служебните автомобили</w:t>
      </w:r>
      <w:r w:rsidR="002B437C" w:rsidRPr="00957F01">
        <w:rPr>
          <w:rFonts w:cs="Times New Roman"/>
          <w:lang w:eastAsia="bg-BG"/>
        </w:rPr>
        <w:t xml:space="preserve"> на Комисията за финансов надзор”</w:t>
      </w:r>
    </w:p>
    <w:p w14:paraId="01812588" w14:textId="77777777" w:rsidR="00630926" w:rsidRDefault="00630926" w:rsidP="00630926">
      <w:pPr>
        <w:jc w:val="center"/>
        <w:rPr>
          <w:rFonts w:cs="Times New Roman"/>
          <w:lang w:eastAsia="bg-BG"/>
        </w:rPr>
      </w:pPr>
    </w:p>
    <w:p w14:paraId="528974CC" w14:textId="77777777" w:rsidR="002B437C" w:rsidRDefault="002B437C" w:rsidP="00630926">
      <w:pPr>
        <w:jc w:val="center"/>
        <w:rPr>
          <w:rFonts w:cs="Times New Roman"/>
          <w:lang w:eastAsia="bg-BG"/>
        </w:rPr>
      </w:pPr>
    </w:p>
    <w:p w14:paraId="7E529E42" w14:textId="77777777" w:rsidR="002B437C" w:rsidRPr="00957F01" w:rsidRDefault="002B437C" w:rsidP="00630926">
      <w:pPr>
        <w:jc w:val="center"/>
        <w:rPr>
          <w:rFonts w:cs="Times New Roman"/>
          <w:b/>
          <w:bCs/>
          <w:spacing w:val="20"/>
        </w:rPr>
      </w:pPr>
    </w:p>
    <w:p w14:paraId="428E41B6" w14:textId="77777777" w:rsidR="00630926" w:rsidRPr="00957F01" w:rsidRDefault="00630926" w:rsidP="00630926">
      <w:pPr>
        <w:jc w:val="center"/>
        <w:rPr>
          <w:rFonts w:cs="Times New Roman"/>
          <w:b/>
          <w:bCs/>
          <w:spacing w:val="20"/>
        </w:rPr>
      </w:pPr>
    </w:p>
    <w:p w14:paraId="667BC725" w14:textId="77777777" w:rsidR="00630926" w:rsidRPr="00957F01" w:rsidRDefault="00630926" w:rsidP="00630926">
      <w:pPr>
        <w:widowControl w:val="0"/>
        <w:suppressAutoHyphens w:val="0"/>
        <w:rPr>
          <w:rFonts w:cs="Times New Roman"/>
          <w:lang w:eastAsia="bg-BG"/>
        </w:rPr>
      </w:pPr>
      <w:r w:rsidRPr="00957F01">
        <w:rPr>
          <w:rFonts w:cs="Times New Roman"/>
          <w:lang w:eastAsia="bg-BG"/>
        </w:rPr>
        <w:t>от: .........................................................………………………..................................................</w:t>
      </w:r>
    </w:p>
    <w:p w14:paraId="3593C317" w14:textId="77777777" w:rsidR="00630926" w:rsidRPr="00957F01" w:rsidRDefault="00630926" w:rsidP="00630926">
      <w:pPr>
        <w:widowControl w:val="0"/>
        <w:suppressAutoHyphens w:val="0"/>
        <w:ind w:left="2880"/>
        <w:rPr>
          <w:rFonts w:cs="Times New Roman"/>
          <w:lang w:eastAsia="bg-BG"/>
        </w:rPr>
      </w:pPr>
      <w:r w:rsidRPr="00957F01">
        <w:rPr>
          <w:rFonts w:cs="Times New Roman"/>
          <w:i/>
          <w:iCs/>
          <w:lang w:eastAsia="bg-BG"/>
        </w:rPr>
        <w:t>/наименование на участника, ЕИК/БУЛСТАТ/ЕГН /</w:t>
      </w:r>
    </w:p>
    <w:p w14:paraId="00B00B5F" w14:textId="77777777" w:rsidR="00630926" w:rsidRPr="00957F01" w:rsidRDefault="00630926" w:rsidP="00630926">
      <w:pPr>
        <w:widowControl w:val="0"/>
        <w:suppressAutoHyphens w:val="0"/>
        <w:rPr>
          <w:rFonts w:cs="Times New Roman"/>
          <w:lang w:eastAsia="bg-BG"/>
        </w:rPr>
      </w:pPr>
      <w:r w:rsidRPr="00957F01">
        <w:rPr>
          <w:rFonts w:cs="Times New Roman"/>
          <w:lang w:eastAsia="bg-BG"/>
        </w:rPr>
        <w:t>представлявано от: ………………………………………......................................................</w:t>
      </w:r>
    </w:p>
    <w:p w14:paraId="7CB0EFF5" w14:textId="77777777" w:rsidR="00630926" w:rsidRPr="00957F01" w:rsidRDefault="00630926" w:rsidP="00630926">
      <w:pPr>
        <w:widowControl w:val="0"/>
        <w:suppressAutoHyphens w:val="0"/>
        <w:jc w:val="center"/>
        <w:rPr>
          <w:rFonts w:cs="Times New Roman"/>
          <w:lang w:eastAsia="bg-BG"/>
        </w:rPr>
      </w:pPr>
      <w:r w:rsidRPr="00957F01">
        <w:rPr>
          <w:rFonts w:cs="Times New Roman"/>
          <w:i/>
          <w:iCs/>
          <w:lang w:eastAsia="bg-BG"/>
        </w:rPr>
        <w:t>/трите имена/</w:t>
      </w:r>
    </w:p>
    <w:p w14:paraId="2AF28FE7" w14:textId="77777777" w:rsidR="00630926" w:rsidRPr="00957F01" w:rsidRDefault="00630926" w:rsidP="00630926">
      <w:pPr>
        <w:widowControl w:val="0"/>
        <w:suppressAutoHyphens w:val="0"/>
        <w:rPr>
          <w:rFonts w:cs="Times New Roman"/>
          <w:lang w:eastAsia="bg-BG"/>
        </w:rPr>
      </w:pPr>
      <w:r w:rsidRPr="00957F01">
        <w:rPr>
          <w:rFonts w:cs="Times New Roman"/>
          <w:lang w:eastAsia="bg-BG"/>
        </w:rPr>
        <w:t>в качеството му на: …………………………………………………………...........................</w:t>
      </w:r>
    </w:p>
    <w:p w14:paraId="368766B6" w14:textId="77777777" w:rsidR="00630926" w:rsidRPr="00957F01" w:rsidRDefault="00630926" w:rsidP="00630926">
      <w:pPr>
        <w:widowControl w:val="0"/>
        <w:suppressAutoHyphens w:val="0"/>
        <w:jc w:val="center"/>
        <w:rPr>
          <w:rFonts w:cs="Times New Roman"/>
          <w:lang w:eastAsia="bg-BG"/>
        </w:rPr>
      </w:pPr>
      <w:r w:rsidRPr="00957F01">
        <w:rPr>
          <w:rFonts w:cs="Times New Roman"/>
          <w:i/>
          <w:iCs/>
          <w:lang w:eastAsia="bg-BG"/>
        </w:rPr>
        <w:t>/длъжност/</w:t>
      </w:r>
    </w:p>
    <w:p w14:paraId="037C2D23" w14:textId="77777777" w:rsidR="00630926" w:rsidRPr="00957F01" w:rsidRDefault="00630926" w:rsidP="00630926">
      <w:pPr>
        <w:widowControl w:val="0"/>
        <w:suppressAutoHyphens w:val="0"/>
        <w:rPr>
          <w:rFonts w:cs="Times New Roman"/>
          <w:lang w:eastAsia="bg-BG"/>
        </w:rPr>
      </w:pPr>
      <w:r w:rsidRPr="00957F01">
        <w:rPr>
          <w:rFonts w:cs="Times New Roman"/>
          <w:lang w:eastAsia="bg-BG"/>
        </w:rPr>
        <w:t>адрес на участника: ………………………………………….................................................</w:t>
      </w:r>
    </w:p>
    <w:p w14:paraId="7615FB01" w14:textId="0945609A" w:rsidR="0082726A" w:rsidRPr="00957F01" w:rsidRDefault="00630926" w:rsidP="0082726A">
      <w:pPr>
        <w:widowControl w:val="0"/>
        <w:suppressAutoHyphens w:val="0"/>
        <w:jc w:val="center"/>
        <w:rPr>
          <w:rFonts w:cs="Times New Roman"/>
          <w:lang w:eastAsia="bg-BG"/>
        </w:rPr>
      </w:pPr>
      <w:r w:rsidRPr="00957F01">
        <w:rPr>
          <w:rFonts w:cs="Times New Roman"/>
          <w:i/>
          <w:iCs/>
          <w:lang w:eastAsia="bg-BG"/>
        </w:rPr>
        <w:t>/</w:t>
      </w:r>
      <w:proofErr w:type="spellStart"/>
      <w:r w:rsidRPr="00957F01">
        <w:rPr>
          <w:rFonts w:cs="Times New Roman"/>
          <w:i/>
          <w:iCs/>
          <w:lang w:eastAsia="bg-BG"/>
        </w:rPr>
        <w:t>п.код</w:t>
      </w:r>
      <w:proofErr w:type="spellEnd"/>
      <w:r w:rsidRPr="00957F01">
        <w:rPr>
          <w:rFonts w:cs="Times New Roman"/>
          <w:i/>
          <w:iCs/>
          <w:lang w:eastAsia="bg-BG"/>
        </w:rPr>
        <w:t>, град, община, квартал, бул./ул. № бл. ап./</w:t>
      </w:r>
    </w:p>
    <w:p w14:paraId="1606F671" w14:textId="77777777" w:rsidR="00630926" w:rsidRPr="00957F01" w:rsidRDefault="00630926" w:rsidP="00630926">
      <w:pPr>
        <w:widowControl w:val="0"/>
        <w:suppressAutoHyphens w:val="0"/>
        <w:rPr>
          <w:rFonts w:cs="Times New Roman"/>
          <w:lang w:eastAsia="bg-BG"/>
        </w:rPr>
      </w:pPr>
    </w:p>
    <w:p w14:paraId="24291728" w14:textId="77777777" w:rsidR="00630926" w:rsidRPr="00957F01" w:rsidRDefault="00630926" w:rsidP="00630926">
      <w:pPr>
        <w:ind w:right="-340"/>
        <w:jc w:val="both"/>
        <w:rPr>
          <w:rFonts w:cs="Times New Roman"/>
        </w:rPr>
      </w:pPr>
    </w:p>
    <w:p w14:paraId="576A25A8" w14:textId="77777777" w:rsidR="00630926" w:rsidRPr="00957F01" w:rsidRDefault="00630926" w:rsidP="00630926">
      <w:pPr>
        <w:ind w:right="-340" w:firstLine="708"/>
        <w:jc w:val="both"/>
        <w:rPr>
          <w:rFonts w:cs="Times New Roman"/>
        </w:rPr>
      </w:pPr>
      <w:r w:rsidRPr="00957F01">
        <w:rPr>
          <w:rFonts w:cs="Times New Roman"/>
        </w:rPr>
        <w:t>УВАЖАЕМИ  ДАМИ И ГОСПОДА,</w:t>
      </w:r>
    </w:p>
    <w:p w14:paraId="1E338CDA" w14:textId="77777777" w:rsidR="00630926" w:rsidRPr="00957F01" w:rsidRDefault="00630926" w:rsidP="00630926">
      <w:pPr>
        <w:ind w:right="-340"/>
        <w:jc w:val="both"/>
        <w:rPr>
          <w:rFonts w:cs="Times New Roman"/>
        </w:rPr>
      </w:pPr>
    </w:p>
    <w:p w14:paraId="3AAF5379" w14:textId="3D7E07A8" w:rsidR="00630926" w:rsidRPr="00957F01" w:rsidRDefault="00630926" w:rsidP="00630926">
      <w:pPr>
        <w:ind w:right="-340" w:firstLine="708"/>
        <w:jc w:val="both"/>
        <w:rPr>
          <w:rFonts w:cs="Times New Roman"/>
          <w:iCs/>
        </w:rPr>
      </w:pPr>
      <w:r w:rsidRPr="00957F01">
        <w:rPr>
          <w:rFonts w:cs="Times New Roman"/>
        </w:rPr>
        <w:t xml:space="preserve">Заявяваме, че ако бъдем избрани за изпълнител по обществена поръчка с предмет  </w:t>
      </w:r>
      <w:r w:rsidR="00057D27" w:rsidRPr="00957F01">
        <w:rPr>
          <w:rFonts w:cs="Times New Roman"/>
          <w:lang w:eastAsia="bg-BG"/>
        </w:rPr>
        <w:t>„</w:t>
      </w:r>
      <w:r w:rsidR="00057D27">
        <w:rPr>
          <w:rFonts w:cs="Times New Roman"/>
          <w:lang w:eastAsia="bg-BG"/>
        </w:rPr>
        <w:t xml:space="preserve">Доставка на горива за служебните автомобили на </w:t>
      </w:r>
      <w:r w:rsidR="00057D27" w:rsidRPr="00957F01">
        <w:rPr>
          <w:rFonts w:cs="Times New Roman"/>
          <w:lang w:eastAsia="bg-BG"/>
        </w:rPr>
        <w:t>Комисията за финансов надзор”</w:t>
      </w:r>
      <w:r w:rsidR="00057D27">
        <w:rPr>
          <w:rFonts w:cs="Times New Roman"/>
          <w:lang w:eastAsia="bg-BG"/>
        </w:rPr>
        <w:t xml:space="preserve"> </w:t>
      </w:r>
      <w:r w:rsidRPr="00957F01">
        <w:rPr>
          <w:rFonts w:cs="Times New Roman"/>
        </w:rPr>
        <w:t xml:space="preserve">ще я изпълним изцяло в </w:t>
      </w:r>
      <w:r w:rsidRPr="00957F01">
        <w:rPr>
          <w:rFonts w:cs="Times New Roman"/>
          <w:iCs/>
        </w:rPr>
        <w:t xml:space="preserve">съответствие с изискванията на възложителя и при условията, обявени в обявата за участие, указанията за участие и техническата спецификация, приети от нас. </w:t>
      </w:r>
    </w:p>
    <w:p w14:paraId="73221F59" w14:textId="77777777" w:rsidR="00630926" w:rsidRPr="00957F01" w:rsidRDefault="00630926" w:rsidP="00630926">
      <w:pPr>
        <w:jc w:val="both"/>
        <w:rPr>
          <w:rFonts w:cs="Times New Roman"/>
        </w:rPr>
      </w:pPr>
      <w:r w:rsidRPr="00957F01">
        <w:rPr>
          <w:rFonts w:cs="Times New Roman"/>
        </w:rPr>
        <w:t>Декларираме, че:</w:t>
      </w:r>
    </w:p>
    <w:p w14:paraId="7F1983BA" w14:textId="77777777" w:rsidR="00630926" w:rsidRPr="00957F01" w:rsidRDefault="00630926" w:rsidP="00B53F95">
      <w:pPr>
        <w:pStyle w:val="ListParagraph"/>
        <w:numPr>
          <w:ilvl w:val="0"/>
          <w:numId w:val="5"/>
        </w:numPr>
        <w:suppressAutoHyphens w:val="0"/>
        <w:jc w:val="both"/>
        <w:rPr>
          <w:rFonts w:cs="Times New Roman"/>
        </w:rPr>
      </w:pPr>
      <w:r w:rsidRPr="00957F01">
        <w:rPr>
          <w:rFonts w:cs="Times New Roman"/>
        </w:rPr>
        <w:t>сме съгласни с клаузите на проекта на договор, представляващ приложение към обявата на възложителя;</w:t>
      </w:r>
    </w:p>
    <w:p w14:paraId="10DF7414" w14:textId="7884C1F5" w:rsidR="00630926" w:rsidRPr="00957F01" w:rsidRDefault="00630926" w:rsidP="00B53F95">
      <w:pPr>
        <w:pStyle w:val="ListParagraph"/>
        <w:numPr>
          <w:ilvl w:val="0"/>
          <w:numId w:val="5"/>
        </w:numPr>
        <w:suppressAutoHyphens w:val="0"/>
        <w:jc w:val="both"/>
        <w:rPr>
          <w:rFonts w:cs="Times New Roman"/>
        </w:rPr>
      </w:pPr>
      <w:r w:rsidRPr="00957F01">
        <w:rPr>
          <w:rFonts w:cs="Times New Roman"/>
        </w:rPr>
        <w:t xml:space="preserve">срокът на валидност на офертата е до </w:t>
      </w:r>
      <w:r w:rsidR="00BB4142">
        <w:rPr>
          <w:rFonts w:cs="Times New Roman"/>
        </w:rPr>
        <w:t>31.10.</w:t>
      </w:r>
      <w:r w:rsidRPr="00957F01">
        <w:rPr>
          <w:rFonts w:cs="Times New Roman"/>
        </w:rPr>
        <w:t>201</w:t>
      </w:r>
      <w:r>
        <w:rPr>
          <w:rFonts w:cs="Times New Roman"/>
        </w:rPr>
        <w:t>8</w:t>
      </w:r>
      <w:r w:rsidRPr="00957F01">
        <w:rPr>
          <w:rFonts w:cs="Times New Roman"/>
        </w:rPr>
        <w:t xml:space="preserve"> г.;</w:t>
      </w:r>
    </w:p>
    <w:p w14:paraId="6774E055" w14:textId="77777777" w:rsidR="00630926" w:rsidRPr="00957F01" w:rsidRDefault="00630926" w:rsidP="00B53F95">
      <w:pPr>
        <w:pStyle w:val="ListParagraph"/>
        <w:numPr>
          <w:ilvl w:val="0"/>
          <w:numId w:val="5"/>
        </w:numPr>
        <w:suppressAutoHyphens w:val="0"/>
        <w:jc w:val="both"/>
        <w:rPr>
          <w:rFonts w:cs="Times New Roman"/>
        </w:rPr>
      </w:pPr>
      <w:r w:rsidRPr="00957F01">
        <w:rPr>
          <w:rFonts w:cs="Times New Roman"/>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09CEF825" w14:textId="77777777" w:rsidR="00533DA8" w:rsidRDefault="00630926" w:rsidP="00630926">
      <w:pPr>
        <w:ind w:right="-340"/>
        <w:jc w:val="both"/>
        <w:rPr>
          <w:rFonts w:cs="Times New Roman"/>
        </w:rPr>
      </w:pPr>
      <w:r w:rsidRPr="00957F01">
        <w:rPr>
          <w:rFonts w:cs="Times New Roman"/>
        </w:rPr>
        <w:t xml:space="preserve">Ще изпълним поръчката, съгласно Вашите изисквания: </w:t>
      </w:r>
    </w:p>
    <w:p w14:paraId="6412600E" w14:textId="77777777" w:rsidR="00630926" w:rsidRPr="00533DA8" w:rsidRDefault="00533DA8" w:rsidP="00B53F95">
      <w:pPr>
        <w:pStyle w:val="ListParagraph"/>
        <w:numPr>
          <w:ilvl w:val="0"/>
          <w:numId w:val="14"/>
        </w:numPr>
        <w:ind w:left="1134" w:right="-340"/>
        <w:jc w:val="both"/>
        <w:rPr>
          <w:rFonts w:cs="Times New Roman"/>
          <w:b/>
        </w:rPr>
      </w:pPr>
      <w:r w:rsidRPr="00533DA8">
        <w:rPr>
          <w:rFonts w:cs="Times New Roman"/>
          <w:b/>
        </w:rPr>
        <w:t>Обхват и условия на поръчката:</w:t>
      </w:r>
      <w:r w:rsidR="00630926" w:rsidRPr="00533DA8">
        <w:rPr>
          <w:rFonts w:cs="Times New Roman"/>
          <w:b/>
        </w:rPr>
        <w:t xml:space="preserve">        </w:t>
      </w:r>
    </w:p>
    <w:p w14:paraId="03845604" w14:textId="32D0E41C" w:rsidR="00BB4142" w:rsidRDefault="00744224" w:rsidP="00B53F95">
      <w:pPr>
        <w:numPr>
          <w:ilvl w:val="0"/>
          <w:numId w:val="22"/>
        </w:numPr>
        <w:suppressAutoHyphens w:val="0"/>
        <w:spacing w:line="276" w:lineRule="auto"/>
        <w:ind w:left="851"/>
        <w:jc w:val="both"/>
        <w:rPr>
          <w:rStyle w:val="FontStyle33"/>
          <w:rFonts w:ascii="Times New Roman" w:hAnsi="Times New Roman" w:cs="Times New Roman"/>
          <w:sz w:val="24"/>
        </w:rPr>
      </w:pPr>
      <w:r w:rsidRPr="00744224">
        <w:rPr>
          <w:rFonts w:cs="Times New Roman"/>
        </w:rPr>
        <w:t xml:space="preserve">Имаме възможност да осигурим </w:t>
      </w:r>
      <w:r w:rsidRPr="00744224">
        <w:rPr>
          <w:rStyle w:val="FontStyle33"/>
          <w:rFonts w:ascii="Times New Roman" w:hAnsi="Times New Roman" w:cs="Times New Roman"/>
          <w:sz w:val="24"/>
        </w:rPr>
        <w:t xml:space="preserve">периодична доставка на </w:t>
      </w:r>
      <w:r w:rsidR="005A16BE">
        <w:rPr>
          <w:rStyle w:val="FontStyle33"/>
          <w:rFonts w:ascii="Times New Roman" w:hAnsi="Times New Roman" w:cs="Times New Roman"/>
          <w:sz w:val="24"/>
        </w:rPr>
        <w:t xml:space="preserve">дизелово </w:t>
      </w:r>
      <w:r w:rsidRPr="00744224">
        <w:rPr>
          <w:rStyle w:val="FontStyle33"/>
          <w:rFonts w:ascii="Times New Roman" w:hAnsi="Times New Roman" w:cs="Times New Roman"/>
          <w:sz w:val="24"/>
        </w:rPr>
        <w:t>гориво</w:t>
      </w:r>
      <w:r w:rsidR="005A16BE">
        <w:rPr>
          <w:rStyle w:val="FontStyle33"/>
          <w:rFonts w:ascii="Times New Roman" w:hAnsi="Times New Roman" w:cs="Times New Roman"/>
          <w:sz w:val="24"/>
        </w:rPr>
        <w:t>, автомобилен</w:t>
      </w:r>
      <w:r w:rsidRPr="00744224">
        <w:rPr>
          <w:rStyle w:val="FontStyle33"/>
          <w:rFonts w:ascii="Times New Roman" w:hAnsi="Times New Roman" w:cs="Times New Roman"/>
          <w:sz w:val="24"/>
        </w:rPr>
        <w:t xml:space="preserve"> бензин А95Н</w:t>
      </w:r>
      <w:r w:rsidR="005A16BE">
        <w:rPr>
          <w:rStyle w:val="FontStyle33"/>
          <w:rFonts w:ascii="Times New Roman" w:hAnsi="Times New Roman" w:cs="Times New Roman"/>
          <w:sz w:val="24"/>
        </w:rPr>
        <w:t xml:space="preserve"> и ав</w:t>
      </w:r>
      <w:r w:rsidR="00827DBA">
        <w:rPr>
          <w:rStyle w:val="FontStyle33"/>
          <w:rFonts w:ascii="Times New Roman" w:hAnsi="Times New Roman" w:cs="Times New Roman"/>
          <w:sz w:val="24"/>
        </w:rPr>
        <w:t xml:space="preserve">томобилен бензин А98Н или А100Н </w:t>
      </w:r>
      <w:r w:rsidR="00827DBA">
        <w:rPr>
          <w:rStyle w:val="FontStyle33"/>
          <w:rFonts w:ascii="Times New Roman" w:hAnsi="Times New Roman" w:cs="Times New Roman"/>
          <w:i/>
          <w:sz w:val="24"/>
        </w:rPr>
        <w:t>(ако някой от упоменатите горива не се предлага, участникът следва да го заличи)</w:t>
      </w:r>
      <w:r w:rsidR="00827DBA">
        <w:rPr>
          <w:rStyle w:val="FontStyle33"/>
          <w:rFonts w:ascii="Times New Roman" w:hAnsi="Times New Roman" w:cs="Times New Roman"/>
          <w:sz w:val="24"/>
        </w:rPr>
        <w:t>. В бензиностанциите ни има осигурена възможност</w:t>
      </w:r>
      <w:r w:rsidR="005A16BE">
        <w:rPr>
          <w:rStyle w:val="FontStyle33"/>
          <w:rFonts w:ascii="Times New Roman" w:hAnsi="Times New Roman" w:cs="Times New Roman"/>
          <w:sz w:val="24"/>
        </w:rPr>
        <w:t xml:space="preserve"> </w:t>
      </w:r>
      <w:r w:rsidR="00827DBA">
        <w:rPr>
          <w:rStyle w:val="FontStyle33"/>
          <w:rFonts w:ascii="Times New Roman" w:hAnsi="Times New Roman" w:cs="Times New Roman"/>
          <w:sz w:val="24"/>
        </w:rPr>
        <w:t>за закупуване на различни</w:t>
      </w:r>
      <w:r w:rsidRPr="00744224">
        <w:rPr>
          <w:rStyle w:val="FontStyle33"/>
          <w:rFonts w:ascii="Times New Roman" w:hAnsi="Times New Roman" w:cs="Times New Roman"/>
          <w:sz w:val="24"/>
        </w:rPr>
        <w:t xml:space="preserve">  консумативи за автомобили. </w:t>
      </w:r>
    </w:p>
    <w:p w14:paraId="0FF54CF7" w14:textId="7C269ED7" w:rsidR="00BB4142" w:rsidRDefault="00BB4142" w:rsidP="00B53F95">
      <w:pPr>
        <w:numPr>
          <w:ilvl w:val="0"/>
          <w:numId w:val="22"/>
        </w:numPr>
        <w:suppressAutoHyphens w:val="0"/>
        <w:spacing w:line="276" w:lineRule="auto"/>
        <w:ind w:left="851"/>
        <w:jc w:val="both"/>
        <w:rPr>
          <w:rStyle w:val="FontStyle33"/>
          <w:rFonts w:ascii="Times New Roman" w:hAnsi="Times New Roman" w:cs="Times New Roman"/>
          <w:sz w:val="24"/>
        </w:rPr>
      </w:pPr>
      <w:r>
        <w:rPr>
          <w:rStyle w:val="FontStyle33"/>
          <w:rFonts w:ascii="Times New Roman" w:hAnsi="Times New Roman" w:cs="Times New Roman"/>
          <w:sz w:val="24"/>
        </w:rPr>
        <w:t>Други горива за дизелови двигатели и автомоби</w:t>
      </w:r>
      <w:r w:rsidR="00DE1A7B">
        <w:rPr>
          <w:rStyle w:val="FontStyle33"/>
          <w:rFonts w:ascii="Times New Roman" w:hAnsi="Times New Roman" w:cs="Times New Roman"/>
          <w:sz w:val="24"/>
        </w:rPr>
        <w:t xml:space="preserve">лни бензини с подобрители, които предлагаме в своите търговски обекти (бензиностанции) </w:t>
      </w:r>
      <w:r w:rsidR="00DE1A7B">
        <w:rPr>
          <w:rStyle w:val="FontStyle33"/>
          <w:rFonts w:ascii="Times New Roman" w:hAnsi="Times New Roman" w:cs="Times New Roman"/>
          <w:sz w:val="24"/>
        </w:rPr>
        <w:lastRenderedPageBreak/>
        <w:t xml:space="preserve">............................................................................................ </w:t>
      </w:r>
      <w:r w:rsidR="00DE1A7B">
        <w:rPr>
          <w:rStyle w:val="FontStyle33"/>
          <w:rFonts w:ascii="Times New Roman" w:hAnsi="Times New Roman" w:cs="Times New Roman"/>
          <w:i/>
          <w:sz w:val="24"/>
        </w:rPr>
        <w:t>(опишете другите видове горива, налични във Вашите търговски обекти/бензиностанции</w:t>
      </w:r>
      <w:r w:rsidR="00D2639E">
        <w:rPr>
          <w:rStyle w:val="FontStyle33"/>
          <w:rFonts w:ascii="Times New Roman" w:hAnsi="Times New Roman" w:cs="Times New Roman"/>
          <w:i/>
          <w:sz w:val="24"/>
        </w:rPr>
        <w:t>.</w:t>
      </w:r>
      <w:r w:rsidR="00DE1A7B">
        <w:rPr>
          <w:rStyle w:val="FontStyle33"/>
          <w:rFonts w:ascii="Times New Roman" w:hAnsi="Times New Roman" w:cs="Times New Roman"/>
          <w:i/>
          <w:sz w:val="24"/>
        </w:rPr>
        <w:t>)</w:t>
      </w:r>
    </w:p>
    <w:p w14:paraId="2FFBF744" w14:textId="4FC8FAD3" w:rsidR="00744224" w:rsidRPr="00744224" w:rsidRDefault="00744224" w:rsidP="00B53F95">
      <w:pPr>
        <w:numPr>
          <w:ilvl w:val="0"/>
          <w:numId w:val="22"/>
        </w:numPr>
        <w:suppressAutoHyphens w:val="0"/>
        <w:spacing w:line="276" w:lineRule="auto"/>
        <w:ind w:left="851"/>
        <w:jc w:val="both"/>
        <w:rPr>
          <w:rStyle w:val="FontStyle33"/>
          <w:rFonts w:ascii="Times New Roman" w:hAnsi="Times New Roman" w:cs="Times New Roman"/>
          <w:sz w:val="24"/>
        </w:rPr>
      </w:pPr>
      <w:r w:rsidRPr="00744224">
        <w:rPr>
          <w:rStyle w:val="FontStyle33"/>
          <w:rFonts w:ascii="Times New Roman" w:hAnsi="Times New Roman" w:cs="Times New Roman"/>
          <w:sz w:val="24"/>
        </w:rPr>
        <w:t xml:space="preserve">Горивата, предмет на настоящата поръчка отговарят на изискванията за качество, </w:t>
      </w:r>
      <w:r w:rsidR="00CC2857">
        <w:rPr>
          <w:rStyle w:val="FontStyle33"/>
          <w:rFonts w:ascii="Times New Roman" w:hAnsi="Times New Roman" w:cs="Times New Roman"/>
          <w:sz w:val="24"/>
        </w:rPr>
        <w:t>съгласно</w:t>
      </w:r>
      <w:r w:rsidRPr="00744224">
        <w:rPr>
          <w:rStyle w:val="FontStyle33"/>
          <w:rFonts w:ascii="Times New Roman" w:hAnsi="Times New Roman" w:cs="Times New Roman"/>
          <w:sz w:val="24"/>
        </w:rPr>
        <w:t xml:space="preserve"> чл. 6, т. 1</w:t>
      </w:r>
      <w:r w:rsidR="00B123CA">
        <w:rPr>
          <w:rStyle w:val="FontStyle33"/>
          <w:rFonts w:ascii="Times New Roman" w:hAnsi="Times New Roman" w:cs="Times New Roman"/>
          <w:sz w:val="24"/>
        </w:rPr>
        <w:t xml:space="preserve"> и чл. 6, т. 2</w:t>
      </w:r>
      <w:r w:rsidRPr="00744224">
        <w:rPr>
          <w:rStyle w:val="FontStyle33"/>
          <w:rFonts w:ascii="Times New Roman" w:hAnsi="Times New Roman" w:cs="Times New Roman"/>
          <w:sz w:val="24"/>
        </w:rPr>
        <w:t xml:space="preserve"> от </w:t>
      </w:r>
      <w:r w:rsidRPr="00B10DF1">
        <w:rPr>
          <w:rStyle w:val="FontStyle33"/>
          <w:rFonts w:ascii="Times New Roman" w:hAnsi="Times New Roman" w:cs="Times New Roman"/>
          <w:sz w:val="24"/>
        </w:rPr>
        <w:t>Наредбата за изискванията з</w:t>
      </w:r>
      <w:r w:rsidRPr="00744224">
        <w:rPr>
          <w:rStyle w:val="FontStyle33"/>
          <w:rFonts w:ascii="Times New Roman" w:hAnsi="Times New Roman" w:cs="Times New Roman"/>
          <w:sz w:val="24"/>
        </w:rPr>
        <w:t xml:space="preserve">а качеството на течните горива, условията, реда и начина </w:t>
      </w:r>
      <w:r w:rsidR="00956257">
        <w:rPr>
          <w:rStyle w:val="FontStyle33"/>
          <w:rFonts w:ascii="Times New Roman" w:hAnsi="Times New Roman" w:cs="Times New Roman"/>
          <w:sz w:val="24"/>
        </w:rPr>
        <w:t>з</w:t>
      </w:r>
      <w:r w:rsidRPr="00744224">
        <w:rPr>
          <w:rStyle w:val="FontStyle33"/>
          <w:rFonts w:ascii="Times New Roman" w:hAnsi="Times New Roman" w:cs="Times New Roman"/>
          <w:sz w:val="24"/>
        </w:rPr>
        <w:t>а техния контрол</w:t>
      </w:r>
      <w:r w:rsidR="00472EE5">
        <w:rPr>
          <w:rStyle w:val="FontStyle33"/>
          <w:rFonts w:ascii="Times New Roman" w:hAnsi="Times New Roman" w:cs="Times New Roman"/>
          <w:sz w:val="24"/>
        </w:rPr>
        <w:t>, както и на всички други приложими нормативни изисквания</w:t>
      </w:r>
      <w:r w:rsidRPr="00744224">
        <w:rPr>
          <w:rStyle w:val="FontStyle33"/>
          <w:rFonts w:ascii="Times New Roman" w:hAnsi="Times New Roman" w:cs="Times New Roman"/>
          <w:sz w:val="24"/>
        </w:rPr>
        <w:t>.</w:t>
      </w:r>
      <w:r w:rsidR="00C77432">
        <w:rPr>
          <w:rStyle w:val="FontStyle33"/>
          <w:rFonts w:ascii="Times New Roman" w:hAnsi="Times New Roman" w:cs="Times New Roman"/>
          <w:sz w:val="24"/>
        </w:rPr>
        <w:t xml:space="preserve"> Декларираме възможност да предоставим документи, удостоверяващи, че предлаганите от нас горива отговарят на изискванията за качество във всеки един момент от изпълнението на договора и при/преди неговото сключване.</w:t>
      </w:r>
    </w:p>
    <w:p w14:paraId="7049C10B" w14:textId="77777777" w:rsidR="00744224" w:rsidRPr="00744224" w:rsidRDefault="00744224" w:rsidP="00B53F95">
      <w:pPr>
        <w:numPr>
          <w:ilvl w:val="0"/>
          <w:numId w:val="22"/>
        </w:numPr>
        <w:suppressAutoHyphens w:val="0"/>
        <w:spacing w:line="276" w:lineRule="auto"/>
        <w:ind w:left="851"/>
        <w:jc w:val="both"/>
        <w:rPr>
          <w:rStyle w:val="FontStyle33"/>
          <w:rFonts w:ascii="Times New Roman" w:hAnsi="Times New Roman" w:cs="Times New Roman"/>
          <w:sz w:val="24"/>
        </w:rPr>
      </w:pPr>
      <w:r w:rsidRPr="00744224">
        <w:rPr>
          <w:rStyle w:val="FontStyle33"/>
          <w:rFonts w:ascii="Times New Roman" w:hAnsi="Times New Roman" w:cs="Times New Roman"/>
          <w:sz w:val="24"/>
        </w:rPr>
        <w:t>Обслужването в търговските обекти (бензиностанции и магазини) става по начин, даващ възможност за стриктно отчитане и контрол.</w:t>
      </w:r>
    </w:p>
    <w:p w14:paraId="587FBEED" w14:textId="491B184F" w:rsidR="00744224" w:rsidRDefault="00744224" w:rsidP="00B53F95">
      <w:pPr>
        <w:numPr>
          <w:ilvl w:val="0"/>
          <w:numId w:val="22"/>
        </w:numPr>
        <w:suppressAutoHyphens w:val="0"/>
        <w:spacing w:line="276" w:lineRule="auto"/>
        <w:ind w:left="851"/>
        <w:jc w:val="both"/>
        <w:rPr>
          <w:rStyle w:val="FontStyle33"/>
          <w:rFonts w:ascii="Times New Roman" w:hAnsi="Times New Roman" w:cs="Times New Roman"/>
          <w:sz w:val="24"/>
        </w:rPr>
      </w:pPr>
      <w:r w:rsidRPr="00744224">
        <w:rPr>
          <w:rStyle w:val="FontStyle33"/>
          <w:rFonts w:ascii="Times New Roman" w:hAnsi="Times New Roman" w:cs="Times New Roman"/>
          <w:sz w:val="24"/>
        </w:rPr>
        <w:t>Обществената поръчка ще се осъществява чрез електронни карти, издавани безвъзмездно, за безналично плащане във всички бензиностанции, посочени в представения към офертата списък.</w:t>
      </w:r>
      <w:r w:rsidR="00B36214">
        <w:rPr>
          <w:rStyle w:val="FontStyle33"/>
          <w:rFonts w:ascii="Times New Roman" w:hAnsi="Times New Roman" w:cs="Times New Roman"/>
          <w:sz w:val="24"/>
        </w:rPr>
        <w:t xml:space="preserve"> Възложителят няма да заплаща такси за обслужване на картите</w:t>
      </w:r>
      <w:r w:rsidR="00827DBA">
        <w:rPr>
          <w:rStyle w:val="FontStyle33"/>
          <w:rFonts w:ascii="Times New Roman" w:hAnsi="Times New Roman" w:cs="Times New Roman"/>
          <w:sz w:val="24"/>
        </w:rPr>
        <w:t>,</w:t>
      </w:r>
      <w:r w:rsidR="00B36214">
        <w:rPr>
          <w:rStyle w:val="FontStyle33"/>
          <w:rFonts w:ascii="Times New Roman" w:hAnsi="Times New Roman" w:cs="Times New Roman"/>
          <w:sz w:val="24"/>
        </w:rPr>
        <w:t xml:space="preserve"> такси за транзакции или покупки</w:t>
      </w:r>
      <w:r w:rsidR="00827DBA">
        <w:rPr>
          <w:rStyle w:val="FontStyle33"/>
          <w:rFonts w:ascii="Times New Roman" w:hAnsi="Times New Roman" w:cs="Times New Roman"/>
          <w:sz w:val="24"/>
        </w:rPr>
        <w:t xml:space="preserve"> или други такси, свързани с ползването на картите</w:t>
      </w:r>
      <w:r w:rsidR="00B36214">
        <w:rPr>
          <w:rStyle w:val="FontStyle33"/>
          <w:rFonts w:ascii="Times New Roman" w:hAnsi="Times New Roman" w:cs="Times New Roman"/>
          <w:sz w:val="24"/>
        </w:rPr>
        <w:t>.</w:t>
      </w:r>
      <w:r w:rsidR="009942BB">
        <w:rPr>
          <w:rStyle w:val="FontStyle33"/>
          <w:rFonts w:ascii="Times New Roman" w:hAnsi="Times New Roman" w:cs="Times New Roman"/>
          <w:sz w:val="24"/>
        </w:rPr>
        <w:t xml:space="preserve"> Картите ще предоставят възможност за закупуване на горива и консумативи.</w:t>
      </w:r>
    </w:p>
    <w:p w14:paraId="2FA05B0A" w14:textId="7E81A032" w:rsidR="00B36214" w:rsidRPr="00744224" w:rsidRDefault="00B36214" w:rsidP="00B53F95">
      <w:pPr>
        <w:numPr>
          <w:ilvl w:val="0"/>
          <w:numId w:val="22"/>
        </w:numPr>
        <w:suppressAutoHyphens w:val="0"/>
        <w:spacing w:line="276" w:lineRule="auto"/>
        <w:ind w:left="851"/>
        <w:jc w:val="both"/>
        <w:rPr>
          <w:rStyle w:val="FontStyle33"/>
          <w:rFonts w:ascii="Times New Roman" w:hAnsi="Times New Roman" w:cs="Times New Roman"/>
          <w:sz w:val="24"/>
        </w:rPr>
      </w:pPr>
      <w:r>
        <w:rPr>
          <w:rStyle w:val="FontStyle33"/>
          <w:rFonts w:ascii="Times New Roman" w:hAnsi="Times New Roman" w:cs="Times New Roman"/>
          <w:sz w:val="24"/>
        </w:rPr>
        <w:t xml:space="preserve">При придобиване </w:t>
      </w:r>
      <w:r w:rsidR="006068C0">
        <w:rPr>
          <w:rStyle w:val="FontStyle33"/>
          <w:rFonts w:ascii="Times New Roman" w:hAnsi="Times New Roman" w:cs="Times New Roman"/>
          <w:sz w:val="24"/>
        </w:rPr>
        <w:t>на нов автомобил от Възложителя ще издадем съответна карта в срок до 10 дни от уведомяването.</w:t>
      </w:r>
      <w:r w:rsidR="00433923">
        <w:rPr>
          <w:rStyle w:val="FontStyle33"/>
          <w:rFonts w:ascii="Times New Roman" w:hAnsi="Times New Roman" w:cs="Times New Roman"/>
          <w:sz w:val="24"/>
        </w:rPr>
        <w:t xml:space="preserve"> Ще подновяваме или издаваме нови карти, в случай на кражба или загуба без заплащане на такса.</w:t>
      </w:r>
      <w:r w:rsidR="006068C0">
        <w:rPr>
          <w:rStyle w:val="FontStyle33"/>
          <w:rFonts w:ascii="Times New Roman" w:hAnsi="Times New Roman" w:cs="Times New Roman"/>
          <w:sz w:val="24"/>
        </w:rPr>
        <w:t xml:space="preserve"> </w:t>
      </w:r>
    </w:p>
    <w:p w14:paraId="37CC74B9" w14:textId="336CD54E" w:rsidR="00744224" w:rsidRPr="00744224" w:rsidRDefault="00D2639E" w:rsidP="00B53F95">
      <w:pPr>
        <w:numPr>
          <w:ilvl w:val="0"/>
          <w:numId w:val="22"/>
        </w:numPr>
        <w:suppressAutoHyphens w:val="0"/>
        <w:spacing w:line="276" w:lineRule="auto"/>
        <w:ind w:left="851"/>
        <w:jc w:val="both"/>
        <w:rPr>
          <w:rStyle w:val="FontStyle33"/>
          <w:rFonts w:ascii="Times New Roman" w:hAnsi="Times New Roman" w:cs="Times New Roman"/>
          <w:sz w:val="24"/>
        </w:rPr>
      </w:pPr>
      <w:r>
        <w:rPr>
          <w:rStyle w:val="FontStyle33"/>
          <w:rFonts w:ascii="Times New Roman" w:hAnsi="Times New Roman" w:cs="Times New Roman"/>
          <w:sz w:val="24"/>
        </w:rPr>
        <w:t>Картите за безналично плащане, позволяващи регистрация на покупките</w:t>
      </w:r>
      <w:r w:rsidR="00744224" w:rsidRPr="00744224">
        <w:rPr>
          <w:rStyle w:val="FontStyle33"/>
          <w:rFonts w:ascii="Times New Roman" w:hAnsi="Times New Roman" w:cs="Times New Roman"/>
          <w:sz w:val="24"/>
        </w:rPr>
        <w:t xml:space="preserve"> ще са без определен лимит за количество гориво и ще се издават с регистрационния номер на съответния автомобил.</w:t>
      </w:r>
    </w:p>
    <w:p w14:paraId="39A6A2E4" w14:textId="4722636C" w:rsidR="00744224" w:rsidRPr="00744224" w:rsidRDefault="00744224" w:rsidP="00B53F95">
      <w:pPr>
        <w:numPr>
          <w:ilvl w:val="0"/>
          <w:numId w:val="22"/>
        </w:numPr>
        <w:suppressAutoHyphens w:val="0"/>
        <w:spacing w:line="276" w:lineRule="auto"/>
        <w:ind w:left="851"/>
        <w:jc w:val="both"/>
        <w:rPr>
          <w:rStyle w:val="FontStyle33"/>
          <w:rFonts w:ascii="Times New Roman" w:hAnsi="Times New Roman" w:cs="Times New Roman"/>
          <w:sz w:val="24"/>
        </w:rPr>
      </w:pPr>
      <w:r w:rsidRPr="00744224">
        <w:rPr>
          <w:rStyle w:val="FontStyle33"/>
          <w:rFonts w:ascii="Times New Roman" w:hAnsi="Times New Roman" w:cs="Times New Roman"/>
          <w:sz w:val="24"/>
        </w:rPr>
        <w:t>Предлагаме търговска отстъпка от продажната цена на горивото</w:t>
      </w:r>
      <w:r w:rsidR="00D237D1">
        <w:rPr>
          <w:rStyle w:val="FontStyle33"/>
          <w:rFonts w:ascii="Times New Roman" w:hAnsi="Times New Roman" w:cs="Times New Roman"/>
          <w:sz w:val="24"/>
        </w:rPr>
        <w:t xml:space="preserve">. </w:t>
      </w:r>
      <w:r w:rsidRPr="00744224">
        <w:rPr>
          <w:rStyle w:val="FontStyle33"/>
          <w:rFonts w:ascii="Times New Roman" w:hAnsi="Times New Roman" w:cs="Times New Roman"/>
          <w:sz w:val="24"/>
        </w:rPr>
        <w:t>Търговската отстъпка се отнася и при закупуване на консумативи от търговските обекти, посочени в представения към офертата списък.</w:t>
      </w:r>
      <w:r w:rsidR="00E5631B">
        <w:rPr>
          <w:rStyle w:val="FontStyle33"/>
          <w:rFonts w:ascii="Times New Roman" w:hAnsi="Times New Roman" w:cs="Times New Roman"/>
          <w:sz w:val="24"/>
        </w:rPr>
        <w:t xml:space="preserve"> Търговската отстъпка е посочена в </w:t>
      </w:r>
      <w:r w:rsidR="00175E3B">
        <w:rPr>
          <w:rStyle w:val="FontStyle33"/>
          <w:rFonts w:ascii="Times New Roman" w:hAnsi="Times New Roman" w:cs="Times New Roman"/>
          <w:sz w:val="24"/>
        </w:rPr>
        <w:t>ц</w:t>
      </w:r>
      <w:r w:rsidR="00E5631B">
        <w:rPr>
          <w:rStyle w:val="FontStyle33"/>
          <w:rFonts w:ascii="Times New Roman" w:hAnsi="Times New Roman" w:cs="Times New Roman"/>
          <w:sz w:val="24"/>
        </w:rPr>
        <w:t>еново</w:t>
      </w:r>
      <w:r w:rsidR="00175E3B">
        <w:rPr>
          <w:rStyle w:val="FontStyle33"/>
          <w:rFonts w:ascii="Times New Roman" w:hAnsi="Times New Roman" w:cs="Times New Roman"/>
          <w:sz w:val="24"/>
        </w:rPr>
        <w:t>то</w:t>
      </w:r>
      <w:r w:rsidR="00E5631B">
        <w:rPr>
          <w:rStyle w:val="FontStyle33"/>
          <w:rFonts w:ascii="Times New Roman" w:hAnsi="Times New Roman" w:cs="Times New Roman"/>
          <w:sz w:val="24"/>
        </w:rPr>
        <w:t xml:space="preserve"> предложение.</w:t>
      </w:r>
    </w:p>
    <w:p w14:paraId="48C3DBD2" w14:textId="249C7E69" w:rsidR="00744224" w:rsidRDefault="00744224" w:rsidP="00B53F95">
      <w:pPr>
        <w:numPr>
          <w:ilvl w:val="0"/>
          <w:numId w:val="22"/>
        </w:numPr>
        <w:suppressAutoHyphens w:val="0"/>
        <w:spacing w:line="276" w:lineRule="auto"/>
        <w:ind w:left="851"/>
        <w:jc w:val="both"/>
        <w:rPr>
          <w:rFonts w:cs="Times New Roman"/>
          <w:lang w:val="ru-RU"/>
        </w:rPr>
      </w:pPr>
      <w:r w:rsidRPr="00744224">
        <w:rPr>
          <w:rStyle w:val="FontStyle33"/>
          <w:rFonts w:ascii="Times New Roman" w:hAnsi="Times New Roman" w:cs="Times New Roman"/>
          <w:sz w:val="24"/>
        </w:rPr>
        <w:t>При изпълнение на обществената поръчка ще се придържаме</w:t>
      </w:r>
      <w:r w:rsidRPr="00744224">
        <w:rPr>
          <w:rFonts w:cs="Times New Roman"/>
          <w:lang w:val="ru-RU"/>
        </w:rPr>
        <w:t xml:space="preserve"> към техническата спецификация към </w:t>
      </w:r>
      <w:r>
        <w:rPr>
          <w:rFonts w:cs="Times New Roman"/>
          <w:lang w:val="ru-RU"/>
        </w:rPr>
        <w:t>обявата</w:t>
      </w:r>
      <w:r w:rsidRPr="00744224">
        <w:rPr>
          <w:rFonts w:cs="Times New Roman"/>
          <w:lang w:val="ru-RU"/>
        </w:rPr>
        <w:t xml:space="preserve"> и към всички действащи нормативни актове, правила и стандарти, които се отнасят до изпълнението на поръчката.</w:t>
      </w:r>
    </w:p>
    <w:p w14:paraId="4C02FF2A" w14:textId="1FC90F71" w:rsidR="00CC2857" w:rsidRDefault="00CC2857" w:rsidP="00B53F95">
      <w:pPr>
        <w:numPr>
          <w:ilvl w:val="0"/>
          <w:numId w:val="22"/>
        </w:numPr>
        <w:suppressAutoHyphens w:val="0"/>
        <w:spacing w:line="276" w:lineRule="auto"/>
        <w:ind w:left="851"/>
        <w:jc w:val="both"/>
        <w:rPr>
          <w:rFonts w:cs="Times New Roman"/>
          <w:lang w:val="ru-RU"/>
        </w:rPr>
      </w:pPr>
      <w:r w:rsidRPr="00CC2857">
        <w:rPr>
          <w:rFonts w:cs="Times New Roman"/>
          <w:lang w:val="ru-RU"/>
        </w:rPr>
        <w:t>Търговските обекти  (бензиностанции) са с работно време 7 дни в седмицата, 24 часа в денонощието.</w:t>
      </w:r>
    </w:p>
    <w:p w14:paraId="1277FADA" w14:textId="7A677F8D" w:rsidR="0084510D" w:rsidRPr="009942BB" w:rsidRDefault="0084510D" w:rsidP="00B53F95">
      <w:pPr>
        <w:numPr>
          <w:ilvl w:val="0"/>
          <w:numId w:val="22"/>
        </w:numPr>
        <w:suppressAutoHyphens w:val="0"/>
        <w:spacing w:line="276" w:lineRule="auto"/>
        <w:ind w:left="851"/>
        <w:jc w:val="both"/>
        <w:rPr>
          <w:rFonts w:cs="Times New Roman"/>
          <w:lang w:val="ru-RU"/>
        </w:rPr>
      </w:pPr>
      <w:r w:rsidRPr="0084510D">
        <w:rPr>
          <w:rFonts w:cs="Times New Roman"/>
          <w:lang w:val="ru-RU"/>
        </w:rPr>
        <w:t xml:space="preserve">Разполагаме </w:t>
      </w:r>
      <w:r w:rsidRPr="0084510D">
        <w:rPr>
          <w:rFonts w:eastAsia="Times New Roman" w:cs="Times New Roman"/>
          <w:color w:val="000000"/>
          <w:lang w:eastAsia="bg-BG"/>
        </w:rPr>
        <w:t>с развита търговска мрежа за горива на територията на цялата страна, където да се предлагат горивата, предмет на настоящата поръчка.</w:t>
      </w:r>
    </w:p>
    <w:p w14:paraId="4DD13AD4" w14:textId="77777777" w:rsidR="00180067" w:rsidRPr="00180067" w:rsidRDefault="00180067" w:rsidP="00B53F95">
      <w:pPr>
        <w:numPr>
          <w:ilvl w:val="0"/>
          <w:numId w:val="22"/>
        </w:numPr>
        <w:suppressAutoHyphens w:val="0"/>
        <w:spacing w:line="276" w:lineRule="auto"/>
        <w:ind w:left="851"/>
        <w:jc w:val="both"/>
        <w:rPr>
          <w:rFonts w:cs="Times New Roman"/>
          <w:lang w:val="ru-RU"/>
        </w:rPr>
      </w:pPr>
      <w:r>
        <w:rPr>
          <w:rFonts w:cs="Times New Roman"/>
          <w:lang w:val="ru-RU"/>
        </w:rPr>
        <w:t xml:space="preserve">Разполагаме с ……………. </w:t>
      </w:r>
      <w:r>
        <w:rPr>
          <w:rFonts w:cs="Times New Roman"/>
          <w:i/>
          <w:lang w:val="ru-RU"/>
        </w:rPr>
        <w:t>(</w:t>
      </w:r>
      <w:r w:rsidRPr="00180067">
        <w:rPr>
          <w:rFonts w:cs="Times New Roman"/>
          <w:i/>
        </w:rPr>
        <w:t>посочете конкретния брой</w:t>
      </w:r>
      <w:r>
        <w:rPr>
          <w:rFonts w:cs="Times New Roman"/>
          <w:i/>
          <w:lang w:val="ru-RU"/>
        </w:rPr>
        <w:t>)</w:t>
      </w:r>
      <w:r>
        <w:rPr>
          <w:rFonts w:cs="Times New Roman"/>
          <w:lang w:val="ru-RU"/>
        </w:rPr>
        <w:t xml:space="preserve"> </w:t>
      </w:r>
      <w:r w:rsidRPr="00180067">
        <w:rPr>
          <w:rFonts w:cs="Times New Roman"/>
        </w:rPr>
        <w:t>броя търговски</w:t>
      </w:r>
      <w:r>
        <w:rPr>
          <w:rFonts w:cs="Times New Roman"/>
        </w:rPr>
        <w:t xml:space="preserve"> обекти (бензиностанции) на територията на гр. София.</w:t>
      </w:r>
    </w:p>
    <w:p w14:paraId="5FD82B55" w14:textId="1C584C67" w:rsidR="00B13668" w:rsidRPr="00B13668" w:rsidRDefault="00180067" w:rsidP="00B53F95">
      <w:pPr>
        <w:numPr>
          <w:ilvl w:val="0"/>
          <w:numId w:val="22"/>
        </w:numPr>
        <w:suppressAutoHyphens w:val="0"/>
        <w:spacing w:line="276" w:lineRule="auto"/>
        <w:ind w:left="851"/>
        <w:jc w:val="both"/>
        <w:rPr>
          <w:rFonts w:cs="Times New Roman"/>
          <w:lang w:val="ru-RU"/>
        </w:rPr>
      </w:pPr>
      <w:r>
        <w:rPr>
          <w:rFonts w:eastAsia="Times New Roman" w:cs="Times New Roman"/>
          <w:lang w:eastAsia="bg-BG"/>
        </w:rPr>
        <w:t>Разполагаме</w:t>
      </w:r>
      <w:r w:rsidRPr="00180067">
        <w:rPr>
          <w:rFonts w:eastAsia="Times New Roman" w:cs="Times New Roman"/>
          <w:lang w:eastAsia="bg-BG"/>
        </w:rPr>
        <w:t xml:space="preserve"> с търговски обект /бензиностанция/ в </w:t>
      </w:r>
      <w:r w:rsidR="00B13668">
        <w:rPr>
          <w:rFonts w:eastAsia="Times New Roman" w:cs="Times New Roman"/>
          <w:lang w:eastAsia="bg-BG"/>
        </w:rPr>
        <w:t>следните</w:t>
      </w:r>
      <w:r w:rsidRPr="00180067">
        <w:rPr>
          <w:rFonts w:eastAsia="Times New Roman" w:cs="Times New Roman"/>
          <w:lang w:eastAsia="bg-BG"/>
        </w:rPr>
        <w:t xml:space="preserve"> областни градове на Република България - административен център на съответната област или на разстояние не по-голямо от 15 км от него</w:t>
      </w:r>
      <w:r w:rsidR="00B13668">
        <w:rPr>
          <w:rFonts w:eastAsia="Times New Roman" w:cs="Times New Roman"/>
          <w:lang w:eastAsia="bg-BG"/>
        </w:rPr>
        <w:t xml:space="preserve"> – </w:t>
      </w:r>
    </w:p>
    <w:p w14:paraId="5202CC7A" w14:textId="1E5C623E" w:rsidR="00B13668" w:rsidRPr="00B13668" w:rsidRDefault="00B13668" w:rsidP="00B53F95">
      <w:pPr>
        <w:numPr>
          <w:ilvl w:val="1"/>
          <w:numId w:val="22"/>
        </w:numPr>
        <w:suppressAutoHyphens w:val="0"/>
        <w:spacing w:line="276" w:lineRule="auto"/>
        <w:jc w:val="both"/>
        <w:rPr>
          <w:rFonts w:cs="Times New Roman"/>
          <w:lang w:val="ru-RU"/>
        </w:rPr>
      </w:pPr>
      <w:r>
        <w:rPr>
          <w:rFonts w:eastAsia="Times New Roman" w:cs="Times New Roman"/>
          <w:lang w:eastAsia="bg-BG"/>
        </w:rPr>
        <w:t>…………………………………….</w:t>
      </w:r>
    </w:p>
    <w:p w14:paraId="7CD8A5C5" w14:textId="1E6029D3" w:rsidR="00B13668" w:rsidRPr="00B13668" w:rsidRDefault="00B13668" w:rsidP="00B53F95">
      <w:pPr>
        <w:numPr>
          <w:ilvl w:val="1"/>
          <w:numId w:val="22"/>
        </w:numPr>
        <w:suppressAutoHyphens w:val="0"/>
        <w:spacing w:line="276" w:lineRule="auto"/>
        <w:jc w:val="both"/>
        <w:rPr>
          <w:rFonts w:cs="Times New Roman"/>
          <w:lang w:val="ru-RU"/>
        </w:rPr>
      </w:pPr>
      <w:r>
        <w:rPr>
          <w:rFonts w:eastAsia="Times New Roman" w:cs="Times New Roman"/>
          <w:lang w:eastAsia="bg-BG"/>
        </w:rPr>
        <w:t>…………………………………….</w:t>
      </w:r>
    </w:p>
    <w:p w14:paraId="537DDBA5" w14:textId="65CC5A67" w:rsidR="00B13668" w:rsidRPr="00B13668" w:rsidRDefault="00B13668" w:rsidP="00B53F95">
      <w:pPr>
        <w:numPr>
          <w:ilvl w:val="1"/>
          <w:numId w:val="22"/>
        </w:numPr>
        <w:suppressAutoHyphens w:val="0"/>
        <w:spacing w:line="276" w:lineRule="auto"/>
        <w:jc w:val="both"/>
        <w:rPr>
          <w:rFonts w:cs="Times New Roman"/>
          <w:lang w:val="ru-RU"/>
        </w:rPr>
      </w:pPr>
      <w:r>
        <w:rPr>
          <w:rFonts w:eastAsia="Times New Roman" w:cs="Times New Roman"/>
          <w:lang w:eastAsia="bg-BG"/>
        </w:rPr>
        <w:t>…………………………………….</w:t>
      </w:r>
    </w:p>
    <w:p w14:paraId="1D4719F3" w14:textId="77777777" w:rsidR="00B13668" w:rsidRPr="00B13668" w:rsidRDefault="00B13668" w:rsidP="00B13668">
      <w:pPr>
        <w:suppressAutoHyphens w:val="0"/>
        <w:spacing w:line="276" w:lineRule="auto"/>
        <w:ind w:left="851"/>
        <w:jc w:val="both"/>
        <w:rPr>
          <w:rFonts w:cs="Times New Roman"/>
          <w:lang w:val="ru-RU"/>
        </w:rPr>
      </w:pPr>
    </w:p>
    <w:p w14:paraId="174802C6" w14:textId="31286E40" w:rsidR="00180067" w:rsidRPr="00180067" w:rsidRDefault="00180067" w:rsidP="00B53F95">
      <w:pPr>
        <w:numPr>
          <w:ilvl w:val="0"/>
          <w:numId w:val="22"/>
        </w:numPr>
        <w:suppressAutoHyphens w:val="0"/>
        <w:spacing w:line="276" w:lineRule="auto"/>
        <w:ind w:left="851"/>
        <w:jc w:val="both"/>
        <w:rPr>
          <w:rFonts w:cs="Times New Roman"/>
          <w:lang w:val="ru-RU"/>
        </w:rPr>
      </w:pPr>
      <w:r w:rsidRPr="00180067">
        <w:rPr>
          <w:rFonts w:eastAsia="Times New Roman" w:cs="Times New Roman"/>
          <w:lang w:eastAsia="bg-BG"/>
        </w:rPr>
        <w:t xml:space="preserve">Търговските обекти  (бензиностанции) отговарят на следните условия: </w:t>
      </w:r>
    </w:p>
    <w:p w14:paraId="409F2791" w14:textId="5816DD53" w:rsidR="00180067" w:rsidRDefault="00180067" w:rsidP="00B53F95">
      <w:pPr>
        <w:numPr>
          <w:ilvl w:val="1"/>
          <w:numId w:val="22"/>
        </w:numPr>
        <w:ind w:left="1134" w:right="184" w:hanging="574"/>
        <w:jc w:val="both"/>
        <w:rPr>
          <w:rFonts w:eastAsia="Times New Roman" w:cs="Times New Roman"/>
          <w:lang w:eastAsia="bg-BG"/>
        </w:rPr>
      </w:pPr>
      <w:r w:rsidRPr="00117477">
        <w:rPr>
          <w:rFonts w:eastAsia="Times New Roman" w:cs="Times New Roman"/>
          <w:lang w:eastAsia="bg-BG"/>
        </w:rPr>
        <w:lastRenderedPageBreak/>
        <w:t>осигуряват възможност за зареждане на дизелово гориво, бензин А95Н и бензин А98Н или А100Н;</w:t>
      </w:r>
    </w:p>
    <w:p w14:paraId="34BDC403" w14:textId="1EC2BD01" w:rsidR="00180067" w:rsidRPr="00B13668" w:rsidRDefault="00180067" w:rsidP="00B53F95">
      <w:pPr>
        <w:numPr>
          <w:ilvl w:val="1"/>
          <w:numId w:val="22"/>
        </w:numPr>
        <w:ind w:left="1134" w:right="184" w:hanging="574"/>
        <w:jc w:val="both"/>
        <w:rPr>
          <w:rFonts w:eastAsia="Times New Roman" w:cs="Times New Roman"/>
          <w:lang w:eastAsia="bg-BG"/>
        </w:rPr>
      </w:pPr>
      <w:r w:rsidRPr="00B13668">
        <w:rPr>
          <w:rFonts w:eastAsia="Times New Roman" w:cs="Times New Roman"/>
          <w:lang w:eastAsia="bg-BG"/>
        </w:rPr>
        <w:t>са с работно време 7 дни в седмицата, 24 часа в денонощието.</w:t>
      </w:r>
    </w:p>
    <w:p w14:paraId="2F805F53" w14:textId="69F48DD5" w:rsidR="009942BB" w:rsidRPr="0084510D" w:rsidRDefault="00180067" w:rsidP="00B53F95">
      <w:pPr>
        <w:numPr>
          <w:ilvl w:val="0"/>
          <w:numId w:val="22"/>
        </w:numPr>
        <w:suppressAutoHyphens w:val="0"/>
        <w:spacing w:line="276" w:lineRule="auto"/>
        <w:ind w:left="851"/>
        <w:jc w:val="both"/>
        <w:rPr>
          <w:rFonts w:cs="Times New Roman"/>
          <w:lang w:val="ru-RU"/>
        </w:rPr>
      </w:pPr>
      <w:r w:rsidRPr="00180067">
        <w:rPr>
          <w:rFonts w:cs="Times New Roman"/>
        </w:rPr>
        <w:t xml:space="preserve"> </w:t>
      </w:r>
      <w:r w:rsidR="00B13668">
        <w:rPr>
          <w:rFonts w:cs="Times New Roman"/>
        </w:rPr>
        <w:t xml:space="preserve">Разполагаме с </w:t>
      </w:r>
      <w:r w:rsidR="00B13668">
        <w:rPr>
          <w:rFonts w:cs="Times New Roman"/>
          <w:lang w:val="ru-RU"/>
        </w:rPr>
        <w:t xml:space="preserve">……………. </w:t>
      </w:r>
      <w:r w:rsidR="00B13668">
        <w:rPr>
          <w:rFonts w:cs="Times New Roman"/>
          <w:i/>
          <w:lang w:val="ru-RU"/>
        </w:rPr>
        <w:t>(</w:t>
      </w:r>
      <w:r w:rsidR="00B13668" w:rsidRPr="00180067">
        <w:rPr>
          <w:rFonts w:cs="Times New Roman"/>
          <w:i/>
        </w:rPr>
        <w:t>посочете конкретния брой</w:t>
      </w:r>
      <w:r w:rsidR="00B13668">
        <w:rPr>
          <w:rFonts w:cs="Times New Roman"/>
          <w:i/>
          <w:lang w:val="ru-RU"/>
        </w:rPr>
        <w:t xml:space="preserve">) </w:t>
      </w:r>
      <w:r w:rsidR="00B13668">
        <w:rPr>
          <w:rFonts w:cs="Times New Roman"/>
          <w:lang w:val="ru-RU"/>
        </w:rPr>
        <w:t>бензиностанции на територията на Република България.</w:t>
      </w:r>
    </w:p>
    <w:p w14:paraId="22AA5850" w14:textId="77658063" w:rsidR="00CC2857" w:rsidRPr="00744224" w:rsidRDefault="00CC2857" w:rsidP="00CC2857">
      <w:pPr>
        <w:suppressAutoHyphens w:val="0"/>
        <w:spacing w:line="276" w:lineRule="auto"/>
        <w:ind w:left="1068"/>
        <w:jc w:val="both"/>
        <w:rPr>
          <w:rFonts w:cs="Times New Roman"/>
          <w:lang w:val="ru-RU"/>
        </w:rPr>
      </w:pPr>
    </w:p>
    <w:p w14:paraId="1CD4DCB6" w14:textId="0A42E0D0" w:rsidR="003466EF" w:rsidRPr="005D5CBE" w:rsidRDefault="003466EF" w:rsidP="00B53F95">
      <w:pPr>
        <w:pStyle w:val="ListParagraph"/>
        <w:numPr>
          <w:ilvl w:val="0"/>
          <w:numId w:val="14"/>
        </w:numPr>
        <w:jc w:val="both"/>
        <w:rPr>
          <w:rStyle w:val="FontStyle33"/>
          <w:rFonts w:ascii="Times New Roman" w:hAnsi="Times New Roman" w:cs="Times New Roman"/>
          <w:b/>
          <w:sz w:val="24"/>
        </w:rPr>
      </w:pPr>
      <w:r w:rsidRPr="005D5CBE">
        <w:rPr>
          <w:rFonts w:eastAsia="Times New Roman" w:cs="Times New Roman"/>
          <w:b/>
          <w:bCs/>
          <w:color w:val="000000"/>
          <w:lang w:eastAsia="bg-BG"/>
        </w:rPr>
        <w:t>Място на из</w:t>
      </w:r>
      <w:r w:rsidR="00100D0A" w:rsidRPr="005D5CBE">
        <w:rPr>
          <w:rFonts w:eastAsia="Times New Roman" w:cs="Times New Roman"/>
          <w:b/>
          <w:bCs/>
          <w:color w:val="000000"/>
          <w:lang w:eastAsia="bg-BG"/>
        </w:rPr>
        <w:t>пълнение</w:t>
      </w:r>
      <w:r w:rsidRPr="005D5CBE">
        <w:rPr>
          <w:rFonts w:eastAsia="Times New Roman" w:cs="Times New Roman"/>
          <w:b/>
          <w:bCs/>
          <w:color w:val="000000"/>
          <w:lang w:eastAsia="bg-BG"/>
        </w:rPr>
        <w:t xml:space="preserve">: </w:t>
      </w:r>
      <w:r w:rsidRPr="005D5CBE">
        <w:rPr>
          <w:rFonts w:cs="Times New Roman"/>
        </w:rPr>
        <w:t>на</w:t>
      </w:r>
      <w:r w:rsidRPr="005D5CBE">
        <w:rPr>
          <w:rFonts w:cs="Times New Roman"/>
          <w:b/>
        </w:rPr>
        <w:t xml:space="preserve"> </w:t>
      </w:r>
      <w:r w:rsidRPr="005D5CBE">
        <w:rPr>
          <w:rStyle w:val="FontStyle33"/>
          <w:rFonts w:ascii="Times New Roman" w:hAnsi="Times New Roman" w:cs="Times New Roman"/>
          <w:sz w:val="24"/>
        </w:rPr>
        <w:t>територията на Република България</w:t>
      </w:r>
      <w:r w:rsidR="00787F4F" w:rsidRPr="005D5CBE">
        <w:rPr>
          <w:rStyle w:val="FontStyle33"/>
          <w:rFonts w:ascii="Times New Roman" w:hAnsi="Times New Roman" w:cs="Times New Roman"/>
          <w:sz w:val="24"/>
        </w:rPr>
        <w:t>,</w:t>
      </w:r>
      <w:r w:rsidRPr="005D5CBE">
        <w:rPr>
          <w:rStyle w:val="FontStyle33"/>
          <w:rFonts w:ascii="Times New Roman" w:hAnsi="Times New Roman" w:cs="Times New Roman"/>
          <w:sz w:val="24"/>
        </w:rPr>
        <w:t xml:space="preserve"> в посочени</w:t>
      </w:r>
      <w:r w:rsidR="009F7072" w:rsidRPr="005D5CBE">
        <w:rPr>
          <w:rStyle w:val="FontStyle33"/>
          <w:rFonts w:ascii="Times New Roman" w:hAnsi="Times New Roman" w:cs="Times New Roman"/>
          <w:sz w:val="24"/>
        </w:rPr>
        <w:t>те</w:t>
      </w:r>
      <w:r w:rsidR="00BB1548" w:rsidRPr="005D5CBE">
        <w:rPr>
          <w:rStyle w:val="FontStyle33"/>
          <w:rFonts w:ascii="Times New Roman" w:hAnsi="Times New Roman" w:cs="Times New Roman"/>
          <w:sz w:val="24"/>
        </w:rPr>
        <w:t xml:space="preserve"> </w:t>
      </w:r>
      <w:r w:rsidR="001E7797" w:rsidRPr="005D5CBE">
        <w:rPr>
          <w:rStyle w:val="FontStyle33"/>
          <w:rFonts w:ascii="Times New Roman" w:hAnsi="Times New Roman" w:cs="Times New Roman"/>
          <w:sz w:val="24"/>
        </w:rPr>
        <w:t xml:space="preserve">в списък </w:t>
      </w:r>
      <w:r w:rsidR="00BB1548" w:rsidRPr="005D5CBE">
        <w:rPr>
          <w:rStyle w:val="FontStyle33"/>
          <w:rFonts w:ascii="Times New Roman" w:hAnsi="Times New Roman" w:cs="Times New Roman"/>
          <w:sz w:val="24"/>
        </w:rPr>
        <w:t xml:space="preserve">към офертата </w:t>
      </w:r>
      <w:r w:rsidRPr="005D5CBE">
        <w:rPr>
          <w:rStyle w:val="FontStyle33"/>
          <w:rFonts w:ascii="Times New Roman" w:hAnsi="Times New Roman" w:cs="Times New Roman"/>
          <w:sz w:val="24"/>
        </w:rPr>
        <w:t>търговски обекти (бензиностанции), имащи технически възможности за безналично плащане</w:t>
      </w:r>
      <w:r w:rsidR="007F0EAE" w:rsidRPr="005D5CBE">
        <w:rPr>
          <w:rStyle w:val="FontStyle33"/>
          <w:rFonts w:ascii="Times New Roman" w:hAnsi="Times New Roman" w:cs="Times New Roman"/>
          <w:sz w:val="24"/>
        </w:rPr>
        <w:t>, както и в новооткрити обекти</w:t>
      </w:r>
      <w:r w:rsidRPr="005D5CBE">
        <w:rPr>
          <w:rStyle w:val="FontStyle33"/>
          <w:rFonts w:ascii="Times New Roman" w:hAnsi="Times New Roman" w:cs="Times New Roman"/>
          <w:sz w:val="24"/>
        </w:rPr>
        <w:t>.</w:t>
      </w:r>
      <w:r w:rsidR="00444E1A" w:rsidRPr="005D5CBE">
        <w:rPr>
          <w:rStyle w:val="FontStyle33"/>
          <w:rFonts w:ascii="Times New Roman" w:hAnsi="Times New Roman" w:cs="Times New Roman"/>
          <w:sz w:val="24"/>
        </w:rPr>
        <w:t xml:space="preserve"> </w:t>
      </w:r>
      <w:r w:rsidR="00D91030" w:rsidRPr="005D5CBE">
        <w:rPr>
          <w:rStyle w:val="FontStyle33"/>
          <w:rFonts w:ascii="Times New Roman" w:hAnsi="Times New Roman" w:cs="Times New Roman"/>
          <w:sz w:val="24"/>
        </w:rPr>
        <w:t>Информацията за т</w:t>
      </w:r>
      <w:r w:rsidR="00444E1A" w:rsidRPr="005D5CBE">
        <w:rPr>
          <w:rStyle w:val="FontStyle33"/>
          <w:rFonts w:ascii="Times New Roman" w:hAnsi="Times New Roman" w:cs="Times New Roman"/>
          <w:sz w:val="24"/>
        </w:rPr>
        <w:t xml:space="preserve">ериториалното покритие </w:t>
      </w:r>
      <w:r w:rsidR="00D91030" w:rsidRPr="005D5CBE">
        <w:rPr>
          <w:rStyle w:val="FontStyle33"/>
          <w:rFonts w:ascii="Times New Roman" w:hAnsi="Times New Roman" w:cs="Times New Roman"/>
          <w:sz w:val="24"/>
        </w:rPr>
        <w:t xml:space="preserve">и броя </w:t>
      </w:r>
      <w:r w:rsidR="00444E1A" w:rsidRPr="005D5CBE">
        <w:rPr>
          <w:rStyle w:val="FontStyle33"/>
          <w:rFonts w:ascii="Times New Roman" w:hAnsi="Times New Roman" w:cs="Times New Roman"/>
          <w:sz w:val="24"/>
        </w:rPr>
        <w:t xml:space="preserve">на търговските обекти /бензиностанции/ </w:t>
      </w:r>
      <w:r w:rsidR="00D91030" w:rsidRPr="005D5CBE">
        <w:rPr>
          <w:rStyle w:val="FontStyle33"/>
          <w:rFonts w:ascii="Times New Roman" w:hAnsi="Times New Roman" w:cs="Times New Roman"/>
          <w:sz w:val="24"/>
        </w:rPr>
        <w:t>се съдържа в списъка и е</w:t>
      </w:r>
      <w:r w:rsidR="00444E1A" w:rsidRPr="005D5CBE">
        <w:rPr>
          <w:rStyle w:val="FontStyle33"/>
          <w:rFonts w:ascii="Times New Roman" w:hAnsi="Times New Roman" w:cs="Times New Roman"/>
          <w:sz w:val="24"/>
        </w:rPr>
        <w:t xml:space="preserve"> съгласно изискванията на възложителя.</w:t>
      </w:r>
    </w:p>
    <w:p w14:paraId="2D23E84B" w14:textId="4556066C" w:rsidR="00630926" w:rsidRPr="00CC2857" w:rsidRDefault="00630926" w:rsidP="00B53F95">
      <w:pPr>
        <w:pStyle w:val="ListParagraph"/>
        <w:numPr>
          <w:ilvl w:val="0"/>
          <w:numId w:val="14"/>
        </w:numPr>
        <w:jc w:val="both"/>
        <w:rPr>
          <w:rFonts w:cs="Times New Roman"/>
          <w:b/>
        </w:rPr>
      </w:pPr>
      <w:r w:rsidRPr="005D5CBE">
        <w:rPr>
          <w:rFonts w:cs="Times New Roman"/>
          <w:b/>
        </w:rPr>
        <w:t>Срок за изпълнение:</w:t>
      </w:r>
      <w:r w:rsidRPr="005D5CBE">
        <w:rPr>
          <w:rFonts w:cs="Times New Roman"/>
        </w:rPr>
        <w:t xml:space="preserve"> </w:t>
      </w:r>
      <w:r w:rsidR="006B5CF1" w:rsidRPr="005D5CBE">
        <w:rPr>
          <w:rFonts w:cs="Times New Roman"/>
        </w:rPr>
        <w:t>12 месеца</w:t>
      </w:r>
      <w:r w:rsidRPr="005D5CBE">
        <w:rPr>
          <w:rFonts w:cs="Times New Roman"/>
        </w:rPr>
        <w:t>,</w:t>
      </w:r>
      <w:r w:rsidRPr="00547824">
        <w:t xml:space="preserve"> </w:t>
      </w:r>
      <w:r w:rsidRPr="005D5CBE">
        <w:rPr>
          <w:rFonts w:cs="Times New Roman"/>
        </w:rPr>
        <w:t xml:space="preserve">считано от датата на </w:t>
      </w:r>
      <w:r w:rsidR="00787F4F" w:rsidRPr="005D5CBE">
        <w:rPr>
          <w:rFonts w:cs="Times New Roman"/>
        </w:rPr>
        <w:t>писмено уведомяване от възложителя</w:t>
      </w:r>
      <w:r w:rsidR="00B202EF" w:rsidRPr="005D5CBE">
        <w:rPr>
          <w:rFonts w:cs="Times New Roman"/>
        </w:rPr>
        <w:t xml:space="preserve"> за влизане в сила на договора</w:t>
      </w:r>
      <w:r w:rsidRPr="005D5CBE">
        <w:rPr>
          <w:rFonts w:cs="Times New Roman"/>
        </w:rPr>
        <w:t>, но не по-</w:t>
      </w:r>
      <w:r w:rsidR="00787F4F" w:rsidRPr="005D5CBE">
        <w:rPr>
          <w:rFonts w:cs="Times New Roman"/>
        </w:rPr>
        <w:t>късно от 01.01.</w:t>
      </w:r>
      <w:r w:rsidRPr="005D5CBE">
        <w:rPr>
          <w:rFonts w:cs="Times New Roman"/>
        </w:rPr>
        <w:t>201</w:t>
      </w:r>
      <w:r w:rsidR="00787F4F" w:rsidRPr="005D5CBE">
        <w:rPr>
          <w:rFonts w:cs="Times New Roman"/>
        </w:rPr>
        <w:t>9</w:t>
      </w:r>
      <w:r w:rsidRPr="005D5CBE">
        <w:rPr>
          <w:rFonts w:cs="Times New Roman"/>
        </w:rPr>
        <w:t xml:space="preserve"> г.</w:t>
      </w:r>
      <w:r w:rsidR="00CD4ED4" w:rsidRPr="005D5CBE">
        <w:rPr>
          <w:rFonts w:cs="Times New Roman"/>
        </w:rPr>
        <w:t xml:space="preserve"> </w:t>
      </w:r>
      <w:r w:rsidR="00CD4ED4" w:rsidRPr="005D5CBE">
        <w:rPr>
          <w:rFonts w:eastAsia="Times New Roman"/>
          <w:color w:val="000000"/>
          <w:lang w:eastAsia="bg-BG"/>
        </w:rPr>
        <w:t>или до достигане на прогнозната стойност на поръчката.</w:t>
      </w:r>
    </w:p>
    <w:p w14:paraId="5593453C" w14:textId="77777777" w:rsidR="00630926" w:rsidRPr="00957F01" w:rsidRDefault="00630926" w:rsidP="00630926">
      <w:pPr>
        <w:spacing w:after="120"/>
        <w:jc w:val="both"/>
        <w:rPr>
          <w:rFonts w:cs="Times New Roman"/>
        </w:rPr>
      </w:pPr>
    </w:p>
    <w:tbl>
      <w:tblPr>
        <w:tblW w:w="0" w:type="auto"/>
        <w:tblLayout w:type="fixed"/>
        <w:tblLook w:val="04A0" w:firstRow="1" w:lastRow="0" w:firstColumn="1" w:lastColumn="0" w:noHBand="0" w:noVBand="1"/>
      </w:tblPr>
      <w:tblGrid>
        <w:gridCol w:w="5688"/>
        <w:gridCol w:w="3590"/>
      </w:tblGrid>
      <w:tr w:rsidR="00630926" w:rsidRPr="00957F01" w14:paraId="19A13114" w14:textId="77777777" w:rsidTr="00E0787D">
        <w:trPr>
          <w:trHeight w:val="414"/>
        </w:trPr>
        <w:tc>
          <w:tcPr>
            <w:tcW w:w="5688" w:type="dxa"/>
            <w:hideMark/>
          </w:tcPr>
          <w:p w14:paraId="0DD3ED49" w14:textId="77777777" w:rsidR="00630926" w:rsidRPr="00957F01" w:rsidRDefault="00630926" w:rsidP="00E0787D">
            <w:pPr>
              <w:widowControl w:val="0"/>
              <w:suppressAutoHyphens w:val="0"/>
              <w:jc w:val="right"/>
              <w:rPr>
                <w:rFonts w:cs="Times New Roman"/>
                <w:b/>
                <w:bCs/>
                <w:color w:val="000000"/>
                <w:lang w:eastAsia="bg-BG"/>
              </w:rPr>
            </w:pPr>
            <w:r w:rsidRPr="00957F01">
              <w:rPr>
                <w:rFonts w:cs="Times New Roman"/>
                <w:b/>
                <w:bCs/>
                <w:color w:val="000000"/>
                <w:lang w:eastAsia="bg-BG"/>
              </w:rPr>
              <w:t>Дата:</w:t>
            </w:r>
          </w:p>
        </w:tc>
        <w:tc>
          <w:tcPr>
            <w:tcW w:w="3590" w:type="dxa"/>
            <w:hideMark/>
          </w:tcPr>
          <w:p w14:paraId="1642BEDF" w14:textId="77777777" w:rsidR="00630926" w:rsidRPr="00957F01" w:rsidRDefault="00630926" w:rsidP="00E0787D">
            <w:pPr>
              <w:widowControl w:val="0"/>
              <w:suppressAutoHyphens w:val="0"/>
              <w:jc w:val="right"/>
              <w:rPr>
                <w:rFonts w:cs="Times New Roman"/>
                <w:bCs/>
                <w:color w:val="000000"/>
                <w:lang w:eastAsia="bg-BG"/>
              </w:rPr>
            </w:pPr>
            <w:r w:rsidRPr="00957F01">
              <w:rPr>
                <w:rFonts w:cs="Times New Roman"/>
                <w:bCs/>
                <w:color w:val="000000"/>
                <w:lang w:eastAsia="bg-BG"/>
              </w:rPr>
              <w:t>......................................................</w:t>
            </w:r>
          </w:p>
        </w:tc>
      </w:tr>
      <w:tr w:rsidR="00630926" w:rsidRPr="00957F01" w14:paraId="53F03C1B" w14:textId="77777777" w:rsidTr="00E0787D">
        <w:trPr>
          <w:trHeight w:val="414"/>
        </w:trPr>
        <w:tc>
          <w:tcPr>
            <w:tcW w:w="5688" w:type="dxa"/>
            <w:hideMark/>
          </w:tcPr>
          <w:p w14:paraId="57E48B5B" w14:textId="77777777" w:rsidR="00630926" w:rsidRPr="00957F01" w:rsidRDefault="00630926" w:rsidP="00E0787D">
            <w:pPr>
              <w:widowControl w:val="0"/>
              <w:suppressAutoHyphens w:val="0"/>
              <w:jc w:val="right"/>
              <w:rPr>
                <w:rFonts w:cs="Times New Roman"/>
                <w:b/>
                <w:bCs/>
                <w:color w:val="000000"/>
                <w:lang w:eastAsia="bg-BG"/>
              </w:rPr>
            </w:pPr>
            <w:r w:rsidRPr="00957F01">
              <w:rPr>
                <w:rFonts w:cs="Times New Roman"/>
                <w:b/>
                <w:bCs/>
                <w:color w:val="000000"/>
                <w:lang w:eastAsia="bg-BG"/>
              </w:rPr>
              <w:t>Име и фамилия:</w:t>
            </w:r>
          </w:p>
        </w:tc>
        <w:tc>
          <w:tcPr>
            <w:tcW w:w="3590" w:type="dxa"/>
            <w:hideMark/>
          </w:tcPr>
          <w:p w14:paraId="75C2F9A6" w14:textId="77777777" w:rsidR="00630926" w:rsidRPr="00957F01" w:rsidRDefault="00630926" w:rsidP="00E0787D">
            <w:pPr>
              <w:widowControl w:val="0"/>
              <w:suppressAutoHyphens w:val="0"/>
              <w:jc w:val="right"/>
              <w:rPr>
                <w:rFonts w:cs="Times New Roman"/>
                <w:bCs/>
                <w:color w:val="000000"/>
                <w:lang w:eastAsia="bg-BG"/>
              </w:rPr>
            </w:pPr>
            <w:r w:rsidRPr="00957F01">
              <w:rPr>
                <w:rFonts w:cs="Times New Roman"/>
                <w:bCs/>
                <w:color w:val="000000"/>
                <w:lang w:eastAsia="bg-BG"/>
              </w:rPr>
              <w:t>…………………………………..</w:t>
            </w:r>
          </w:p>
        </w:tc>
      </w:tr>
      <w:tr w:rsidR="00630926" w:rsidRPr="00957F01" w14:paraId="70C44266" w14:textId="77777777" w:rsidTr="00E0787D">
        <w:trPr>
          <w:trHeight w:val="379"/>
        </w:trPr>
        <w:tc>
          <w:tcPr>
            <w:tcW w:w="5688" w:type="dxa"/>
            <w:hideMark/>
          </w:tcPr>
          <w:p w14:paraId="423EB9BD" w14:textId="77777777" w:rsidR="00630926" w:rsidRPr="00957F01" w:rsidRDefault="00630926" w:rsidP="00E0787D">
            <w:pPr>
              <w:widowControl w:val="0"/>
              <w:suppressAutoHyphens w:val="0"/>
              <w:jc w:val="right"/>
              <w:rPr>
                <w:rFonts w:cs="Times New Roman"/>
                <w:b/>
                <w:bCs/>
                <w:color w:val="000000"/>
                <w:lang w:eastAsia="bg-BG"/>
              </w:rPr>
            </w:pPr>
            <w:r w:rsidRPr="00957F01">
              <w:rPr>
                <w:rFonts w:cs="Times New Roman"/>
                <w:b/>
                <w:bCs/>
                <w:color w:val="000000"/>
                <w:lang w:eastAsia="bg-BG"/>
              </w:rPr>
              <w:t xml:space="preserve">Подпис и печат: </w:t>
            </w:r>
          </w:p>
        </w:tc>
        <w:tc>
          <w:tcPr>
            <w:tcW w:w="3590" w:type="dxa"/>
            <w:hideMark/>
          </w:tcPr>
          <w:p w14:paraId="7B687102" w14:textId="77777777" w:rsidR="00630926" w:rsidRPr="00957F01" w:rsidRDefault="00630926" w:rsidP="00E0787D">
            <w:pPr>
              <w:widowControl w:val="0"/>
              <w:suppressAutoHyphens w:val="0"/>
              <w:jc w:val="right"/>
              <w:rPr>
                <w:rFonts w:cs="Times New Roman"/>
                <w:bCs/>
                <w:color w:val="000000"/>
                <w:lang w:eastAsia="bg-BG"/>
              </w:rPr>
            </w:pPr>
            <w:r w:rsidRPr="00957F01">
              <w:rPr>
                <w:rFonts w:cs="Times New Roman"/>
                <w:bCs/>
                <w:color w:val="000000"/>
                <w:lang w:eastAsia="bg-BG"/>
              </w:rPr>
              <w:t>…………………………………..</w:t>
            </w:r>
          </w:p>
        </w:tc>
      </w:tr>
    </w:tbl>
    <w:p w14:paraId="343439D1" w14:textId="77777777" w:rsidR="00630926" w:rsidRPr="00957F01" w:rsidRDefault="00630926" w:rsidP="00630926">
      <w:pPr>
        <w:suppressAutoHyphens w:val="0"/>
        <w:spacing w:after="200" w:line="276" w:lineRule="auto"/>
      </w:pPr>
      <w:r w:rsidRPr="00957F01">
        <w:br w:type="page"/>
      </w:r>
    </w:p>
    <w:p w14:paraId="6F2654E3" w14:textId="42B7458F" w:rsidR="00864E5F" w:rsidRPr="00957F01" w:rsidRDefault="00864E5F" w:rsidP="00864E5F">
      <w:pPr>
        <w:jc w:val="right"/>
        <w:outlineLvl w:val="1"/>
        <w:rPr>
          <w:b/>
          <w:lang w:eastAsia="bg-BG"/>
        </w:rPr>
      </w:pPr>
      <w:r w:rsidRPr="00957F01">
        <w:rPr>
          <w:b/>
          <w:lang w:eastAsia="bg-BG"/>
        </w:rPr>
        <w:lastRenderedPageBreak/>
        <w:t>към обява за обществена поръчка</w:t>
      </w:r>
    </w:p>
    <w:p w14:paraId="2C93732A" w14:textId="77777777" w:rsidR="00864E5F" w:rsidRPr="00957F01" w:rsidRDefault="00864E5F" w:rsidP="00864E5F">
      <w:pPr>
        <w:jc w:val="right"/>
        <w:outlineLvl w:val="1"/>
        <w:rPr>
          <w:b/>
          <w:lang w:eastAsia="bg-BG"/>
        </w:rPr>
      </w:pPr>
      <w:r w:rsidRPr="00957F01">
        <w:rPr>
          <w:b/>
          <w:lang w:eastAsia="bg-BG"/>
        </w:rPr>
        <w:t>ОБРАЗЕЦ</w:t>
      </w:r>
    </w:p>
    <w:p w14:paraId="2FB5DEE9" w14:textId="77777777" w:rsidR="00864E5F" w:rsidRPr="00957F01" w:rsidRDefault="00864E5F" w:rsidP="00864E5F">
      <w:pPr>
        <w:pStyle w:val="ListParagraph"/>
        <w:ind w:left="5387"/>
        <w:rPr>
          <w:rFonts w:cs="Times New Roman"/>
          <w:b/>
        </w:rPr>
      </w:pPr>
    </w:p>
    <w:p w14:paraId="6F356383" w14:textId="77777777" w:rsidR="00864E5F" w:rsidRPr="00957F01" w:rsidRDefault="00864E5F" w:rsidP="00864E5F">
      <w:pPr>
        <w:pStyle w:val="ListParagraph"/>
        <w:ind w:left="5387"/>
        <w:rPr>
          <w:rFonts w:cs="Times New Roman"/>
          <w:b/>
        </w:rPr>
      </w:pPr>
    </w:p>
    <w:p w14:paraId="6E3794BE" w14:textId="77777777" w:rsidR="00864E5F" w:rsidRPr="00957F01" w:rsidRDefault="00864E5F" w:rsidP="00864E5F">
      <w:pPr>
        <w:pStyle w:val="ListParagraph"/>
        <w:ind w:left="5387"/>
        <w:rPr>
          <w:rFonts w:cs="Times New Roman"/>
          <w:b/>
        </w:rPr>
      </w:pPr>
      <w:r w:rsidRPr="00957F01">
        <w:rPr>
          <w:rFonts w:cs="Times New Roman"/>
          <w:b/>
        </w:rPr>
        <w:t>ДО</w:t>
      </w:r>
    </w:p>
    <w:p w14:paraId="65523C79" w14:textId="77777777" w:rsidR="00864E5F" w:rsidRPr="00957F01" w:rsidRDefault="00864E5F" w:rsidP="00864E5F">
      <w:pPr>
        <w:pStyle w:val="ListParagraph"/>
        <w:ind w:left="5387"/>
        <w:rPr>
          <w:rFonts w:cs="Times New Roman"/>
          <w:b/>
        </w:rPr>
      </w:pPr>
      <w:r w:rsidRPr="00957F01">
        <w:rPr>
          <w:rFonts w:cs="Times New Roman"/>
          <w:b/>
        </w:rPr>
        <w:t>КОМИСИЯТА ЗА ФИНАНСОВ НАДЗОР</w:t>
      </w:r>
    </w:p>
    <w:p w14:paraId="1EE6ED1D" w14:textId="77777777" w:rsidR="00864E5F" w:rsidRPr="00957F01" w:rsidRDefault="00864E5F" w:rsidP="00864E5F">
      <w:pPr>
        <w:ind w:left="5387"/>
        <w:outlineLvl w:val="1"/>
        <w:rPr>
          <w:rFonts w:cs="Times New Roman"/>
        </w:rPr>
      </w:pPr>
      <w:r w:rsidRPr="00957F01">
        <w:rPr>
          <w:rFonts w:cs="Times New Roman"/>
        </w:rPr>
        <w:t>гр. София, ул. „Будапеща” № 16</w:t>
      </w:r>
    </w:p>
    <w:p w14:paraId="1C232E61" w14:textId="77777777" w:rsidR="00864E5F" w:rsidRPr="00957F01" w:rsidRDefault="00864E5F" w:rsidP="00864E5F">
      <w:pPr>
        <w:ind w:left="5387"/>
        <w:outlineLvl w:val="1"/>
        <w:rPr>
          <w:rFonts w:cs="Times New Roman"/>
        </w:rPr>
      </w:pPr>
    </w:p>
    <w:p w14:paraId="0CB70599" w14:textId="77777777" w:rsidR="00864E5F" w:rsidRPr="00957F01" w:rsidRDefault="00864E5F" w:rsidP="00864E5F">
      <w:pPr>
        <w:pStyle w:val="ListParagraph"/>
        <w:ind w:left="0"/>
        <w:jc w:val="center"/>
        <w:rPr>
          <w:rFonts w:cs="Times New Roman"/>
          <w:b/>
        </w:rPr>
      </w:pPr>
      <w:r w:rsidRPr="00C458DE">
        <w:rPr>
          <w:rFonts w:cs="Times New Roman"/>
          <w:b/>
        </w:rPr>
        <w:t>ЦЕНОВО ПРЕДЛОЖЕНИЕ</w:t>
      </w:r>
    </w:p>
    <w:p w14:paraId="645E878F" w14:textId="77777777" w:rsidR="00864E5F" w:rsidRPr="00957F01" w:rsidRDefault="00864E5F" w:rsidP="00864E5F">
      <w:pPr>
        <w:widowControl w:val="0"/>
        <w:suppressAutoHyphens w:val="0"/>
        <w:jc w:val="center"/>
        <w:rPr>
          <w:rFonts w:cs="Times New Roman"/>
          <w:lang w:eastAsia="bg-BG"/>
        </w:rPr>
      </w:pPr>
      <w:r w:rsidRPr="00957F01">
        <w:rPr>
          <w:lang w:eastAsia="bg-BG"/>
        </w:rPr>
        <w:t xml:space="preserve">за участие в обществена поръчка с предмет: </w:t>
      </w:r>
      <w:r>
        <w:rPr>
          <w:rFonts w:cs="Times New Roman"/>
          <w:lang w:eastAsia="bg-BG"/>
        </w:rPr>
        <w:t>„Доставка на горива за служебните автомобили</w:t>
      </w:r>
      <w:r w:rsidRPr="00957F01">
        <w:rPr>
          <w:rFonts w:cs="Times New Roman"/>
          <w:lang w:eastAsia="bg-BG"/>
        </w:rPr>
        <w:t xml:space="preserve"> на Комисията за финансов надзор”</w:t>
      </w:r>
    </w:p>
    <w:p w14:paraId="19837602" w14:textId="77777777" w:rsidR="00864E5F" w:rsidRPr="00957F01" w:rsidRDefault="00864E5F" w:rsidP="00864E5F">
      <w:pPr>
        <w:jc w:val="center"/>
        <w:outlineLvl w:val="1"/>
        <w:rPr>
          <w:lang w:eastAsia="bg-BG"/>
        </w:rPr>
      </w:pPr>
    </w:p>
    <w:p w14:paraId="6352E445" w14:textId="77777777" w:rsidR="00864E5F" w:rsidRPr="00957F01" w:rsidRDefault="00864E5F" w:rsidP="00864E5F">
      <w:pPr>
        <w:ind w:firstLine="540"/>
        <w:jc w:val="both"/>
        <w:rPr>
          <w:rFonts w:eastAsia="Calibri"/>
        </w:rPr>
      </w:pPr>
    </w:p>
    <w:p w14:paraId="7E0C1815" w14:textId="77777777" w:rsidR="00864E5F" w:rsidRPr="00957F01" w:rsidRDefault="00864E5F" w:rsidP="00864E5F">
      <w:pPr>
        <w:jc w:val="both"/>
        <w:rPr>
          <w:rFonts w:cs="Times New Roman"/>
        </w:rPr>
      </w:pPr>
      <w:r w:rsidRPr="00957F01">
        <w:rPr>
          <w:rFonts w:cs="Times New Roman"/>
        </w:rPr>
        <w:t>От ....................................................................................... (</w:t>
      </w:r>
      <w:r w:rsidRPr="00957F01">
        <w:rPr>
          <w:rFonts w:cs="Times New Roman"/>
          <w:i/>
        </w:rPr>
        <w:t>наименование на участника</w:t>
      </w:r>
      <w:r w:rsidRPr="00957F01">
        <w:rPr>
          <w:rFonts w:cs="Times New Roman"/>
        </w:rPr>
        <w:t>)</w:t>
      </w:r>
    </w:p>
    <w:p w14:paraId="3104E8D9" w14:textId="77777777" w:rsidR="00864E5F" w:rsidRPr="00957F01" w:rsidRDefault="00864E5F" w:rsidP="00864E5F">
      <w:pPr>
        <w:jc w:val="both"/>
        <w:rPr>
          <w:rFonts w:cs="Times New Roman"/>
        </w:rPr>
      </w:pPr>
      <w:r w:rsidRPr="00957F01">
        <w:rPr>
          <w:rFonts w:cs="Times New Roman"/>
        </w:rPr>
        <w:t>ЕИК ….................................,представляван от ............................................................... (</w:t>
      </w:r>
      <w:r w:rsidRPr="00957F01">
        <w:rPr>
          <w:rFonts w:cs="Times New Roman"/>
          <w:i/>
        </w:rPr>
        <w:t>трите имена</w:t>
      </w:r>
      <w:r w:rsidRPr="00957F01">
        <w:rPr>
          <w:rFonts w:cs="Times New Roman"/>
        </w:rPr>
        <w:t>) в качеството на ................................... (</w:t>
      </w:r>
      <w:r w:rsidRPr="00957F01">
        <w:rPr>
          <w:rFonts w:cs="Times New Roman"/>
          <w:i/>
        </w:rPr>
        <w:t>длъжност или друго качество</w:t>
      </w:r>
      <w:r w:rsidRPr="00957F01">
        <w:rPr>
          <w:rFonts w:cs="Times New Roman"/>
        </w:rPr>
        <w:t>)</w:t>
      </w:r>
    </w:p>
    <w:p w14:paraId="24659331" w14:textId="77777777" w:rsidR="00864E5F" w:rsidRPr="00957F01" w:rsidRDefault="00864E5F" w:rsidP="00864E5F">
      <w:pPr>
        <w:jc w:val="both"/>
        <w:rPr>
          <w:rFonts w:cs="Times New Roman"/>
        </w:rPr>
      </w:pPr>
    </w:p>
    <w:p w14:paraId="67CC87C7" w14:textId="77777777" w:rsidR="00864E5F" w:rsidRPr="00957F01" w:rsidRDefault="00864E5F" w:rsidP="00864E5F">
      <w:pPr>
        <w:ind w:firstLine="720"/>
        <w:jc w:val="both"/>
        <w:rPr>
          <w:rFonts w:cs="Times New Roman"/>
          <w:bCs/>
        </w:rPr>
      </w:pPr>
      <w:r w:rsidRPr="00957F01">
        <w:rPr>
          <w:rFonts w:cs="Times New Roman"/>
          <w:bCs/>
        </w:rPr>
        <w:t>УВАЖАЕМИ  ДАМИ И ГОСПОДА,</w:t>
      </w:r>
    </w:p>
    <w:p w14:paraId="2C81DA5A" w14:textId="77777777" w:rsidR="00864E5F" w:rsidRDefault="00864E5F" w:rsidP="00864E5F">
      <w:pPr>
        <w:ind w:firstLine="720"/>
        <w:jc w:val="both"/>
        <w:rPr>
          <w:rFonts w:cs="Times New Roman"/>
        </w:rPr>
      </w:pPr>
      <w:r w:rsidRPr="00957F01">
        <w:rPr>
          <w:rFonts w:cs="Times New Roman"/>
          <w:bCs/>
        </w:rPr>
        <w:t>Във връзка участието ни в обществена поръчка с предмет:</w:t>
      </w:r>
      <w:r w:rsidRPr="00C1249E">
        <w:rPr>
          <w:rFonts w:cs="Times New Roman"/>
          <w:lang w:eastAsia="bg-BG"/>
        </w:rPr>
        <w:t xml:space="preserve"> </w:t>
      </w:r>
      <w:r w:rsidRPr="00957F01">
        <w:rPr>
          <w:rFonts w:cs="Times New Roman"/>
          <w:lang w:eastAsia="bg-BG"/>
        </w:rPr>
        <w:t>„</w:t>
      </w:r>
      <w:r>
        <w:rPr>
          <w:rFonts w:cs="Times New Roman"/>
          <w:lang w:eastAsia="bg-BG"/>
        </w:rPr>
        <w:t xml:space="preserve">Доставка на горива за служебните автомобили на </w:t>
      </w:r>
      <w:r w:rsidRPr="00957F01">
        <w:rPr>
          <w:rFonts w:cs="Times New Roman"/>
          <w:lang w:eastAsia="bg-BG"/>
        </w:rPr>
        <w:t>Комисията за финансов надзор”</w:t>
      </w:r>
      <w:r w:rsidRPr="00957F01">
        <w:rPr>
          <w:rFonts w:cs="Times New Roman"/>
        </w:rPr>
        <w:t>, Ви предлагаме следното ценово предложение:</w:t>
      </w:r>
    </w:p>
    <w:p w14:paraId="0CA2683E" w14:textId="0BF4490F" w:rsidR="00864E5F" w:rsidRPr="0088713D" w:rsidRDefault="00864E5F" w:rsidP="00864E5F">
      <w:pPr>
        <w:ind w:firstLine="720"/>
        <w:jc w:val="both"/>
        <w:rPr>
          <w:rStyle w:val="FontStyle33"/>
          <w:rFonts w:ascii="Times New Roman" w:hAnsi="Times New Roman" w:cs="Times New Roman"/>
          <w:sz w:val="24"/>
        </w:rPr>
      </w:pPr>
      <w:r w:rsidRPr="0088713D">
        <w:rPr>
          <w:rStyle w:val="FontStyle33"/>
          <w:rFonts w:ascii="Times New Roman" w:hAnsi="Times New Roman" w:cs="Times New Roman"/>
          <w:b/>
          <w:sz w:val="24"/>
        </w:rPr>
        <w:t>Търговска отстъпка от продажната цена на горивото</w:t>
      </w:r>
      <w:r>
        <w:rPr>
          <w:rStyle w:val="FontStyle33"/>
          <w:rFonts w:ascii="Times New Roman" w:hAnsi="Times New Roman" w:cs="Times New Roman"/>
          <w:b/>
          <w:sz w:val="24"/>
        </w:rPr>
        <w:t xml:space="preserve"> </w:t>
      </w:r>
      <w:r w:rsidRPr="0088713D">
        <w:rPr>
          <w:rStyle w:val="FontStyle33"/>
          <w:rFonts w:ascii="Times New Roman" w:hAnsi="Times New Roman" w:cs="Times New Roman"/>
          <w:b/>
          <w:sz w:val="24"/>
        </w:rPr>
        <w:t xml:space="preserve">и консумативите от обекти </w:t>
      </w:r>
      <w:r w:rsidR="00E706CD">
        <w:rPr>
          <w:rStyle w:val="FontStyle33"/>
          <w:rFonts w:ascii="Times New Roman" w:hAnsi="Times New Roman" w:cs="Times New Roman"/>
          <w:b/>
          <w:sz w:val="24"/>
        </w:rPr>
        <w:t xml:space="preserve">(бензиностанциите) </w:t>
      </w:r>
      <w:r w:rsidRPr="0088713D">
        <w:rPr>
          <w:rStyle w:val="FontStyle33"/>
          <w:rFonts w:ascii="Times New Roman" w:hAnsi="Times New Roman" w:cs="Times New Roman"/>
          <w:b/>
          <w:sz w:val="24"/>
        </w:rPr>
        <w:t>на ……………………........</w:t>
      </w:r>
      <w:r w:rsidRPr="0088713D">
        <w:rPr>
          <w:rStyle w:val="FontStyle33"/>
          <w:rFonts w:ascii="Times New Roman" w:hAnsi="Times New Roman" w:cs="Times New Roman"/>
          <w:sz w:val="24"/>
        </w:rPr>
        <w:t xml:space="preserve"> </w:t>
      </w:r>
      <w:r w:rsidRPr="0088713D">
        <w:rPr>
          <w:rFonts w:cs="Times New Roman"/>
        </w:rPr>
        <w:t>(</w:t>
      </w:r>
      <w:r w:rsidRPr="0088713D">
        <w:rPr>
          <w:rFonts w:cs="Times New Roman"/>
          <w:i/>
        </w:rPr>
        <w:t>наименование на участника</w:t>
      </w:r>
      <w:r w:rsidRPr="0088713D">
        <w:rPr>
          <w:rFonts w:cs="Times New Roman"/>
        </w:rPr>
        <w:t>)</w:t>
      </w:r>
      <w:r w:rsidRPr="0088713D">
        <w:rPr>
          <w:rStyle w:val="FontStyle33"/>
          <w:rFonts w:ascii="Times New Roman" w:hAnsi="Times New Roman" w:cs="Times New Roman"/>
          <w:sz w:val="24"/>
        </w:rPr>
        <w:t xml:space="preserve">: </w:t>
      </w:r>
    </w:p>
    <w:p w14:paraId="4D85D92E" w14:textId="77777777" w:rsidR="00864E5F" w:rsidRPr="0088713D" w:rsidRDefault="00864E5F" w:rsidP="00864E5F">
      <w:pPr>
        <w:ind w:firstLine="720"/>
        <w:jc w:val="both"/>
        <w:rPr>
          <w:rStyle w:val="FontStyle33"/>
          <w:rFonts w:ascii="Times New Roman" w:hAnsi="Times New Roman" w:cs="Times New Roman"/>
          <w:sz w:val="24"/>
        </w:rPr>
      </w:pPr>
      <w:r w:rsidRPr="0088713D">
        <w:rPr>
          <w:rFonts w:cs="Times New Roman"/>
          <w:b/>
        </w:rPr>
        <w:t xml:space="preserve">..................... % (........................ процента) </w:t>
      </w:r>
      <w:r w:rsidRPr="0088713D">
        <w:rPr>
          <w:rStyle w:val="FontStyle33"/>
          <w:rFonts w:ascii="Times New Roman" w:hAnsi="Times New Roman" w:cs="Times New Roman"/>
          <w:sz w:val="24"/>
        </w:rPr>
        <w:t>(</w:t>
      </w:r>
      <w:r w:rsidRPr="0088713D">
        <w:rPr>
          <w:rStyle w:val="FontStyle33"/>
          <w:rFonts w:ascii="Times New Roman" w:hAnsi="Times New Roman" w:cs="Times New Roman"/>
          <w:i/>
          <w:sz w:val="24"/>
        </w:rPr>
        <w:t>изписва се цифром и словом</w:t>
      </w:r>
      <w:r w:rsidRPr="0088713D">
        <w:rPr>
          <w:rStyle w:val="FontStyle33"/>
          <w:rFonts w:ascii="Times New Roman" w:hAnsi="Times New Roman" w:cs="Times New Roman"/>
          <w:sz w:val="24"/>
        </w:rPr>
        <w:t>).</w:t>
      </w:r>
    </w:p>
    <w:p w14:paraId="22E99E91" w14:textId="35A36A37" w:rsidR="00864E5F" w:rsidRDefault="00864E5F" w:rsidP="00864E5F">
      <w:pPr>
        <w:ind w:firstLine="708"/>
        <w:jc w:val="both"/>
        <w:rPr>
          <w:noProof/>
        </w:rPr>
      </w:pPr>
      <w:r w:rsidRPr="00883C06">
        <w:rPr>
          <w:noProof/>
        </w:rPr>
        <w:t xml:space="preserve">Предложената търговска отстъпка е отстъпката, която ако бъдем определени за изпълнител на обществената поръчка се задължаваме да поддържаме върху предлаганите цени </w:t>
      </w:r>
      <w:r w:rsidR="00E706CD">
        <w:rPr>
          <w:noProof/>
        </w:rPr>
        <w:t xml:space="preserve">на гориво и консумативи </w:t>
      </w:r>
      <w:r w:rsidRPr="00883C06">
        <w:rPr>
          <w:noProof/>
        </w:rPr>
        <w:t xml:space="preserve">във всички </w:t>
      </w:r>
      <w:r>
        <w:rPr>
          <w:noProof/>
        </w:rPr>
        <w:t xml:space="preserve">наши </w:t>
      </w:r>
      <w:r w:rsidRPr="00883C06">
        <w:rPr>
          <w:noProof/>
        </w:rPr>
        <w:t>търговски</w:t>
      </w:r>
      <w:r>
        <w:rPr>
          <w:noProof/>
        </w:rPr>
        <w:t xml:space="preserve"> обекти (бензиностанции) на територията на Република България</w:t>
      </w:r>
      <w:r w:rsidRPr="00883C06">
        <w:rPr>
          <w:noProof/>
        </w:rPr>
        <w:t xml:space="preserve"> през целия период на изпълнение на договора.</w:t>
      </w:r>
    </w:p>
    <w:p w14:paraId="7774E6E1" w14:textId="77777777" w:rsidR="00864E5F" w:rsidRPr="000856B8" w:rsidRDefault="00864E5F" w:rsidP="00864E5F">
      <w:pPr>
        <w:ind w:firstLine="708"/>
        <w:jc w:val="both"/>
        <w:rPr>
          <w:rFonts w:eastAsia="Times New Roman" w:cs="Times New Roman"/>
          <w:lang w:eastAsia="bg-BG"/>
        </w:rPr>
      </w:pPr>
      <w:r w:rsidRPr="000856B8">
        <w:rPr>
          <w:rFonts w:eastAsia="Times New Roman" w:cs="Times New Roman"/>
          <w:lang w:eastAsia="bg-BG"/>
        </w:rPr>
        <w:t xml:space="preserve">Търговската отстъпка е процента отстъпка от цената за литър гориво или от цената на закупените консумативи към момента на зареждането/закупуването в </w:t>
      </w:r>
      <w:r w:rsidRPr="000856B8">
        <w:rPr>
          <w:rStyle w:val="FontStyle33"/>
          <w:rFonts w:ascii="Times New Roman" w:hAnsi="Times New Roman" w:cs="Times New Roman"/>
          <w:sz w:val="24"/>
        </w:rPr>
        <w:t>търговския обект (бензиностанцията)</w:t>
      </w:r>
      <w:r w:rsidRPr="000856B8">
        <w:rPr>
          <w:rFonts w:eastAsia="Times New Roman" w:cs="Times New Roman"/>
          <w:lang w:eastAsia="bg-BG"/>
        </w:rPr>
        <w:t>, която отстъпка ще важи през целия период на действие на сключения договор за обществена поръчка</w:t>
      </w:r>
      <w:r>
        <w:rPr>
          <w:rFonts w:eastAsia="Times New Roman" w:cs="Times New Roman"/>
          <w:lang w:eastAsia="bg-BG"/>
        </w:rPr>
        <w:t xml:space="preserve"> за всички </w:t>
      </w:r>
      <w:r w:rsidRPr="00883C06">
        <w:rPr>
          <w:noProof/>
        </w:rPr>
        <w:t>търговски</w:t>
      </w:r>
      <w:r>
        <w:rPr>
          <w:noProof/>
        </w:rPr>
        <w:t xml:space="preserve"> обекти (бензиностанции) на територията на Република България</w:t>
      </w:r>
      <w:r w:rsidRPr="000856B8">
        <w:rPr>
          <w:rFonts w:eastAsia="Times New Roman" w:cs="Times New Roman"/>
          <w:lang w:eastAsia="bg-BG"/>
        </w:rPr>
        <w:t>. </w:t>
      </w:r>
    </w:p>
    <w:p w14:paraId="5ACA4D82" w14:textId="77777777" w:rsidR="00864E5F" w:rsidRPr="00883C06" w:rsidRDefault="00864E5F" w:rsidP="00864E5F">
      <w:pPr>
        <w:ind w:firstLine="708"/>
        <w:jc w:val="both"/>
        <w:rPr>
          <w:b/>
        </w:rPr>
      </w:pPr>
      <w:r w:rsidRPr="00883C06">
        <w:rPr>
          <w:noProof/>
        </w:rPr>
        <w:t xml:space="preserve">Съгласни сме </w:t>
      </w:r>
      <w:r w:rsidRPr="00883C06">
        <w:t>при разминаване на предлаганата от нас търговска отстъпка, изписана с цифри, и такава изписана с думи, да се има предвид отстъпката, изписана с думи.</w:t>
      </w:r>
    </w:p>
    <w:p w14:paraId="1E0C532A" w14:textId="77777777" w:rsidR="00864E5F" w:rsidRPr="00957F01" w:rsidRDefault="00864E5F" w:rsidP="00864E5F">
      <w:pPr>
        <w:ind w:firstLine="720"/>
        <w:jc w:val="both"/>
        <w:rPr>
          <w:rFonts w:cs="Times New Roman"/>
        </w:rPr>
      </w:pPr>
    </w:p>
    <w:tbl>
      <w:tblPr>
        <w:tblW w:w="0" w:type="auto"/>
        <w:tblLayout w:type="fixed"/>
        <w:tblLook w:val="04A0" w:firstRow="1" w:lastRow="0" w:firstColumn="1" w:lastColumn="0" w:noHBand="0" w:noVBand="1"/>
      </w:tblPr>
      <w:tblGrid>
        <w:gridCol w:w="5688"/>
        <w:gridCol w:w="3590"/>
      </w:tblGrid>
      <w:tr w:rsidR="00864E5F" w:rsidRPr="00957F01" w14:paraId="0DB057B9" w14:textId="77777777" w:rsidTr="00864E5F">
        <w:trPr>
          <w:trHeight w:val="414"/>
        </w:trPr>
        <w:tc>
          <w:tcPr>
            <w:tcW w:w="5688" w:type="dxa"/>
            <w:hideMark/>
          </w:tcPr>
          <w:p w14:paraId="59DF2B0D" w14:textId="77777777" w:rsidR="00864E5F" w:rsidRPr="00957F01" w:rsidRDefault="00864E5F" w:rsidP="00864E5F">
            <w:pPr>
              <w:widowControl w:val="0"/>
              <w:suppressAutoHyphens w:val="0"/>
              <w:jc w:val="right"/>
              <w:rPr>
                <w:rFonts w:cs="Times New Roman"/>
                <w:b/>
                <w:bCs/>
                <w:color w:val="000000"/>
                <w:lang w:eastAsia="bg-BG"/>
              </w:rPr>
            </w:pPr>
            <w:r w:rsidRPr="00957F01">
              <w:rPr>
                <w:rFonts w:cs="Times New Roman"/>
                <w:b/>
                <w:bCs/>
                <w:color w:val="000000"/>
                <w:lang w:eastAsia="bg-BG"/>
              </w:rPr>
              <w:t>Дата:</w:t>
            </w:r>
          </w:p>
        </w:tc>
        <w:tc>
          <w:tcPr>
            <w:tcW w:w="3590" w:type="dxa"/>
            <w:hideMark/>
          </w:tcPr>
          <w:p w14:paraId="618385C9" w14:textId="77777777" w:rsidR="00864E5F" w:rsidRPr="00957F01" w:rsidRDefault="00864E5F" w:rsidP="00864E5F">
            <w:pPr>
              <w:widowControl w:val="0"/>
              <w:suppressAutoHyphens w:val="0"/>
              <w:jc w:val="right"/>
              <w:rPr>
                <w:rFonts w:cs="Times New Roman"/>
                <w:bCs/>
                <w:color w:val="000000"/>
                <w:lang w:eastAsia="bg-BG"/>
              </w:rPr>
            </w:pPr>
            <w:r w:rsidRPr="00957F01">
              <w:rPr>
                <w:rFonts w:cs="Times New Roman"/>
                <w:bCs/>
                <w:color w:val="000000"/>
                <w:lang w:eastAsia="bg-BG"/>
              </w:rPr>
              <w:t>......................................................</w:t>
            </w:r>
          </w:p>
        </w:tc>
      </w:tr>
      <w:tr w:rsidR="00864E5F" w:rsidRPr="00957F01" w14:paraId="66CC8268" w14:textId="77777777" w:rsidTr="00864E5F">
        <w:trPr>
          <w:trHeight w:val="414"/>
        </w:trPr>
        <w:tc>
          <w:tcPr>
            <w:tcW w:w="5688" w:type="dxa"/>
            <w:hideMark/>
          </w:tcPr>
          <w:p w14:paraId="412216AB" w14:textId="77777777" w:rsidR="00864E5F" w:rsidRPr="00957F01" w:rsidRDefault="00864E5F" w:rsidP="00864E5F">
            <w:pPr>
              <w:widowControl w:val="0"/>
              <w:suppressAutoHyphens w:val="0"/>
              <w:jc w:val="right"/>
              <w:rPr>
                <w:rFonts w:cs="Times New Roman"/>
                <w:b/>
                <w:bCs/>
                <w:color w:val="000000"/>
                <w:lang w:eastAsia="bg-BG"/>
              </w:rPr>
            </w:pPr>
            <w:r w:rsidRPr="00957F01">
              <w:rPr>
                <w:rFonts w:cs="Times New Roman"/>
                <w:b/>
                <w:bCs/>
                <w:color w:val="000000"/>
                <w:lang w:eastAsia="bg-BG"/>
              </w:rPr>
              <w:t>Име и фамилия:</w:t>
            </w:r>
          </w:p>
        </w:tc>
        <w:tc>
          <w:tcPr>
            <w:tcW w:w="3590" w:type="dxa"/>
            <w:hideMark/>
          </w:tcPr>
          <w:p w14:paraId="53CC7C61" w14:textId="77777777" w:rsidR="00864E5F" w:rsidRPr="00957F01" w:rsidRDefault="00864E5F" w:rsidP="00864E5F">
            <w:pPr>
              <w:widowControl w:val="0"/>
              <w:suppressAutoHyphens w:val="0"/>
              <w:jc w:val="right"/>
              <w:rPr>
                <w:rFonts w:cs="Times New Roman"/>
                <w:bCs/>
                <w:color w:val="000000"/>
                <w:lang w:eastAsia="bg-BG"/>
              </w:rPr>
            </w:pPr>
            <w:r w:rsidRPr="00957F01">
              <w:rPr>
                <w:rFonts w:cs="Times New Roman"/>
                <w:bCs/>
                <w:color w:val="000000"/>
                <w:lang w:eastAsia="bg-BG"/>
              </w:rPr>
              <w:t>…………………………………..</w:t>
            </w:r>
          </w:p>
        </w:tc>
      </w:tr>
      <w:tr w:rsidR="00864E5F" w:rsidRPr="00957F01" w14:paraId="5F57DB4E" w14:textId="77777777" w:rsidTr="00864E5F">
        <w:trPr>
          <w:trHeight w:val="379"/>
        </w:trPr>
        <w:tc>
          <w:tcPr>
            <w:tcW w:w="5688" w:type="dxa"/>
            <w:hideMark/>
          </w:tcPr>
          <w:p w14:paraId="4EB3C292" w14:textId="77777777" w:rsidR="00864E5F" w:rsidRPr="00957F01" w:rsidRDefault="00864E5F" w:rsidP="00864E5F">
            <w:pPr>
              <w:widowControl w:val="0"/>
              <w:suppressAutoHyphens w:val="0"/>
              <w:jc w:val="right"/>
              <w:rPr>
                <w:rFonts w:cs="Times New Roman"/>
                <w:b/>
                <w:bCs/>
                <w:color w:val="000000"/>
                <w:lang w:eastAsia="bg-BG"/>
              </w:rPr>
            </w:pPr>
            <w:r w:rsidRPr="00957F01">
              <w:rPr>
                <w:rFonts w:cs="Times New Roman"/>
                <w:b/>
                <w:bCs/>
                <w:color w:val="000000"/>
                <w:lang w:eastAsia="bg-BG"/>
              </w:rPr>
              <w:t xml:space="preserve">Подпис и печат: </w:t>
            </w:r>
          </w:p>
        </w:tc>
        <w:tc>
          <w:tcPr>
            <w:tcW w:w="3590" w:type="dxa"/>
            <w:hideMark/>
          </w:tcPr>
          <w:p w14:paraId="613C3F5E" w14:textId="77777777" w:rsidR="00864E5F" w:rsidRPr="00957F01" w:rsidRDefault="00864E5F" w:rsidP="00864E5F">
            <w:pPr>
              <w:widowControl w:val="0"/>
              <w:suppressAutoHyphens w:val="0"/>
              <w:jc w:val="right"/>
              <w:rPr>
                <w:rFonts w:cs="Times New Roman"/>
                <w:bCs/>
                <w:color w:val="000000"/>
                <w:lang w:eastAsia="bg-BG"/>
              </w:rPr>
            </w:pPr>
            <w:r w:rsidRPr="00957F01">
              <w:rPr>
                <w:rFonts w:cs="Times New Roman"/>
                <w:bCs/>
                <w:color w:val="000000"/>
                <w:lang w:eastAsia="bg-BG"/>
              </w:rPr>
              <w:t>…………………………………..</w:t>
            </w:r>
          </w:p>
        </w:tc>
      </w:tr>
    </w:tbl>
    <w:p w14:paraId="4885173A" w14:textId="77777777" w:rsidR="00864E5F" w:rsidRPr="00957F01" w:rsidRDefault="00864E5F" w:rsidP="00864E5F">
      <w:pPr>
        <w:ind w:firstLine="720"/>
        <w:jc w:val="both"/>
        <w:rPr>
          <w:rFonts w:cs="Times New Roman"/>
        </w:rPr>
      </w:pPr>
    </w:p>
    <w:p w14:paraId="34D8E862" w14:textId="77777777" w:rsidR="00864E5F" w:rsidRDefault="00864E5F" w:rsidP="00864E5F">
      <w:pPr>
        <w:ind w:left="5103"/>
        <w:outlineLvl w:val="1"/>
        <w:rPr>
          <w:b/>
          <w:lang w:eastAsia="bg-BG"/>
        </w:rPr>
      </w:pPr>
    </w:p>
    <w:p w14:paraId="3E06082E" w14:textId="77777777" w:rsidR="00864E5F" w:rsidRDefault="00864E5F">
      <w:pPr>
        <w:suppressAutoHyphens w:val="0"/>
        <w:spacing w:after="160" w:line="259" w:lineRule="auto"/>
        <w:rPr>
          <w:rFonts w:cs="Times New Roman"/>
          <w:b/>
          <w:i/>
        </w:rPr>
      </w:pPr>
    </w:p>
    <w:p w14:paraId="6934FCF6" w14:textId="77777777" w:rsidR="00E706CD" w:rsidRDefault="00E706CD">
      <w:pPr>
        <w:suppressAutoHyphens w:val="0"/>
        <w:spacing w:after="160" w:line="259" w:lineRule="auto"/>
        <w:rPr>
          <w:rFonts w:cs="Times New Roman"/>
          <w:b/>
          <w:i/>
        </w:rPr>
      </w:pPr>
      <w:r>
        <w:rPr>
          <w:rFonts w:cs="Times New Roman"/>
          <w:b/>
          <w:i/>
        </w:rPr>
        <w:br w:type="page"/>
      </w:r>
    </w:p>
    <w:p w14:paraId="529ADD05" w14:textId="592E886F" w:rsidR="00630926" w:rsidRPr="00957F01" w:rsidRDefault="00630926" w:rsidP="00630926">
      <w:pPr>
        <w:jc w:val="right"/>
        <w:rPr>
          <w:rFonts w:cs="Times New Roman"/>
          <w:b/>
          <w:i/>
        </w:rPr>
      </w:pPr>
      <w:r w:rsidRPr="00957F01">
        <w:rPr>
          <w:rFonts w:cs="Times New Roman"/>
          <w:b/>
          <w:i/>
        </w:rPr>
        <w:lastRenderedPageBreak/>
        <w:t>към обява за обществена поръчка</w:t>
      </w:r>
    </w:p>
    <w:p w14:paraId="1A1DD758" w14:textId="77777777" w:rsidR="00630926" w:rsidRPr="00957F01" w:rsidRDefault="00630926" w:rsidP="00630926">
      <w:pPr>
        <w:ind w:left="7080" w:firstLine="708"/>
        <w:rPr>
          <w:rFonts w:cs="Times New Roman"/>
          <w:b/>
        </w:rPr>
      </w:pPr>
    </w:p>
    <w:p w14:paraId="05DB0C3C" w14:textId="77777777" w:rsidR="00630926" w:rsidRPr="00957F01" w:rsidRDefault="00630926" w:rsidP="00630926">
      <w:pPr>
        <w:ind w:left="7080" w:firstLine="708"/>
        <w:rPr>
          <w:rFonts w:cs="Times New Roman"/>
          <w:b/>
        </w:rPr>
      </w:pPr>
      <w:r w:rsidRPr="00957F01">
        <w:rPr>
          <w:rFonts w:cs="Times New Roman"/>
          <w:b/>
        </w:rPr>
        <w:t>ОБРАЗЕЦ</w:t>
      </w:r>
    </w:p>
    <w:p w14:paraId="3F71154A" w14:textId="77777777" w:rsidR="00630926" w:rsidRPr="00957F01" w:rsidRDefault="00630926" w:rsidP="00630926">
      <w:pPr>
        <w:jc w:val="right"/>
      </w:pPr>
    </w:p>
    <w:p w14:paraId="704A9A43" w14:textId="77777777" w:rsidR="00630926" w:rsidRPr="00957F01" w:rsidRDefault="00630926" w:rsidP="00630926">
      <w:pPr>
        <w:jc w:val="center"/>
        <w:rPr>
          <w:rFonts w:cs="Times New Roman"/>
          <w:b/>
        </w:rPr>
      </w:pPr>
      <w:r w:rsidRPr="00957F01">
        <w:rPr>
          <w:rFonts w:cs="Times New Roman"/>
          <w:b/>
        </w:rPr>
        <w:t>Д Е К Л А Р А Ц И Я</w:t>
      </w:r>
    </w:p>
    <w:p w14:paraId="790CE922" w14:textId="77777777" w:rsidR="00630926" w:rsidRPr="00957F01" w:rsidRDefault="00630926" w:rsidP="00630926">
      <w:pPr>
        <w:jc w:val="center"/>
        <w:rPr>
          <w:rFonts w:cs="Times New Roman"/>
          <w:b/>
        </w:rPr>
      </w:pPr>
      <w:r w:rsidRPr="00957F01">
        <w:rPr>
          <w:rFonts w:cs="Times New Roman"/>
          <w:b/>
        </w:rPr>
        <w:t>за обстоятелствата по чл. 54, ал. 1, т. 1, 2 и т. 7 от ЗОП</w:t>
      </w:r>
    </w:p>
    <w:p w14:paraId="7F58B3A9" w14:textId="77777777" w:rsidR="00630926" w:rsidRPr="00957F01" w:rsidRDefault="00630926" w:rsidP="00630926">
      <w:pPr>
        <w:jc w:val="center"/>
        <w:rPr>
          <w:rFonts w:cs="Times New Roman"/>
          <w:b/>
        </w:rPr>
      </w:pPr>
    </w:p>
    <w:p w14:paraId="08F15368" w14:textId="77777777" w:rsidR="00630926" w:rsidRPr="00957F01" w:rsidRDefault="00630926" w:rsidP="00630926">
      <w:pPr>
        <w:jc w:val="both"/>
      </w:pPr>
      <w:r w:rsidRPr="00957F01">
        <w:t xml:space="preserve">Долуподписаният/ата .........…................................................................................................., </w:t>
      </w:r>
    </w:p>
    <w:p w14:paraId="2D197DBF" w14:textId="77777777" w:rsidR="00630926" w:rsidRPr="00957F01" w:rsidRDefault="00630926" w:rsidP="00630926">
      <w:pPr>
        <w:jc w:val="center"/>
      </w:pPr>
      <w:r w:rsidRPr="00957F01">
        <w:rPr>
          <w:i/>
        </w:rPr>
        <w:t>(три имена)</w:t>
      </w:r>
    </w:p>
    <w:p w14:paraId="45F9CE5F" w14:textId="3171FED7" w:rsidR="00630926" w:rsidRPr="00957F01" w:rsidRDefault="00630926" w:rsidP="00630926">
      <w:pPr>
        <w:jc w:val="both"/>
      </w:pPr>
      <w:r w:rsidRPr="00957F01">
        <w:t>с ЕГН .............................., притежаващ/а лична карта/документ за самоличност № ..</w:t>
      </w:r>
      <w:r w:rsidR="003E68B6">
        <w:t>...............................</w:t>
      </w:r>
      <w:r w:rsidRPr="00957F01">
        <w:t xml:space="preserve"> в качеството си на ............................................................... /</w:t>
      </w:r>
      <w:r w:rsidRPr="00957F01">
        <w:rPr>
          <w:i/>
        </w:rPr>
        <w:t>длъжност или друго качество</w:t>
      </w:r>
      <w:r w:rsidRPr="00957F01">
        <w:t>/ на ................................................... /</w:t>
      </w:r>
      <w:r w:rsidRPr="00957F01">
        <w:rPr>
          <w:i/>
          <w:iCs/>
        </w:rPr>
        <w:t>наименование на участника</w:t>
      </w:r>
      <w:r w:rsidRPr="00957F01">
        <w:t>/,</w:t>
      </w:r>
      <w:r w:rsidRPr="00957F01">
        <w:rPr>
          <w:i/>
          <w:iCs/>
        </w:rPr>
        <w:t xml:space="preserve"> </w:t>
      </w:r>
      <w:r w:rsidRPr="00957F01">
        <w:rPr>
          <w:iCs/>
        </w:rPr>
        <w:t xml:space="preserve">с </w:t>
      </w:r>
      <w:r w:rsidRPr="00957F01">
        <w:t xml:space="preserve">БУЛСТАТ/ЕИК ................................, </w:t>
      </w:r>
    </w:p>
    <w:p w14:paraId="1B6EDF04" w14:textId="77777777" w:rsidR="00630926" w:rsidRPr="00957F01" w:rsidRDefault="00630926" w:rsidP="00630926">
      <w:pPr>
        <w:pStyle w:val="CharCharChar"/>
        <w:ind w:firstLine="720"/>
        <w:jc w:val="both"/>
        <w:rPr>
          <w:lang w:val="bg-BG"/>
        </w:rPr>
      </w:pPr>
    </w:p>
    <w:p w14:paraId="076E6164" w14:textId="77777777" w:rsidR="00630926" w:rsidRPr="00957F01" w:rsidRDefault="00630926" w:rsidP="003E68B6">
      <w:pPr>
        <w:spacing w:after="120"/>
        <w:ind w:left="2160" w:hanging="2160"/>
        <w:jc w:val="center"/>
        <w:rPr>
          <w:rFonts w:cs="Times New Roman"/>
          <w:b/>
        </w:rPr>
      </w:pPr>
      <w:r w:rsidRPr="00957F01">
        <w:rPr>
          <w:rFonts w:cs="Times New Roman"/>
          <w:b/>
        </w:rPr>
        <w:t>Д Е К Л А Р И Р А М, че:</w:t>
      </w:r>
    </w:p>
    <w:p w14:paraId="48885A10" w14:textId="77777777" w:rsidR="003E68B6" w:rsidRPr="00957F01" w:rsidRDefault="003E68B6" w:rsidP="003E68B6">
      <w:pPr>
        <w:ind w:firstLine="720"/>
        <w:jc w:val="both"/>
        <w:rPr>
          <w:rFonts w:cs="Times New Roman"/>
        </w:rPr>
      </w:pPr>
      <w:r w:rsidRPr="00957F01">
        <w:rPr>
          <w:rFonts w:cs="Times New Roman"/>
          <w:b/>
        </w:rPr>
        <w:t>1.</w:t>
      </w:r>
      <w:r w:rsidRPr="00EB4CCD">
        <w:rPr>
          <w:rFonts w:cs="Times New Roman"/>
          <w:b/>
        </w:rPr>
        <w:t xml:space="preserve"> </w:t>
      </w:r>
      <w:r w:rsidRPr="00957F01">
        <w:rPr>
          <w:rFonts w:cs="Times New Roman"/>
          <w:b/>
        </w:rPr>
        <w:t>(</w:t>
      </w:r>
      <w:r>
        <w:rPr>
          <w:rFonts w:cs="Times New Roman"/>
          <w:b/>
          <w:i/>
        </w:rPr>
        <w:t>маркирайте вярното</w:t>
      </w:r>
      <w:r w:rsidRPr="00957F01">
        <w:rPr>
          <w:rFonts w:cs="Times New Roman"/>
          <w:b/>
          <w:i/>
        </w:rPr>
        <w:t>)</w:t>
      </w:r>
      <w:r w:rsidRPr="00957F01">
        <w:rPr>
          <w:rFonts w:cs="Times New Roman"/>
        </w:rPr>
        <w:t xml:space="preserve"> </w:t>
      </w:r>
      <w:r w:rsidRPr="00957F01">
        <w:rPr>
          <w:rFonts w:cs="Times New Roman"/>
        </w:rPr>
        <w:fldChar w:fldCharType="begin">
          <w:ffData>
            <w:name w:val="Check12"/>
            <w:enabled/>
            <w:calcOnExit w:val="0"/>
            <w:checkBox>
              <w:sizeAuto/>
              <w:default w:val="0"/>
            </w:checkBox>
          </w:ffData>
        </w:fldChar>
      </w:r>
      <w:bookmarkStart w:id="19" w:name="Check12"/>
      <w:r w:rsidRPr="00957F01">
        <w:rPr>
          <w:rFonts w:cs="Times New Roman"/>
        </w:rPr>
        <w:instrText xml:space="preserve"> FORMCHECKBOX </w:instrText>
      </w:r>
      <w:r w:rsidR="007634D5">
        <w:rPr>
          <w:rFonts w:cs="Times New Roman"/>
        </w:rPr>
      </w:r>
      <w:r w:rsidR="007634D5">
        <w:rPr>
          <w:rFonts w:cs="Times New Roman"/>
        </w:rPr>
        <w:fldChar w:fldCharType="separate"/>
      </w:r>
      <w:r w:rsidRPr="00957F01">
        <w:rPr>
          <w:rFonts w:cs="Times New Roman"/>
        </w:rPr>
        <w:fldChar w:fldCharType="end"/>
      </w:r>
      <w:bookmarkEnd w:id="19"/>
      <w:r w:rsidRPr="00957F01">
        <w:rPr>
          <w:rFonts w:cs="Times New Roman"/>
        </w:rPr>
        <w:t>Не съм осъден</w:t>
      </w:r>
      <w:r>
        <w:rPr>
          <w:rFonts w:cs="Times New Roman"/>
        </w:rPr>
        <w:t>/а</w:t>
      </w:r>
      <w:r w:rsidRPr="00957F01">
        <w:rPr>
          <w:rFonts w:cs="Times New Roman"/>
        </w:rPr>
        <w:t xml:space="preserve"> с влязла в сила присъда</w:t>
      </w:r>
      <w:r>
        <w:rPr>
          <w:rFonts w:cs="Times New Roman"/>
        </w:rPr>
        <w:t xml:space="preserve"> </w:t>
      </w:r>
      <w:r w:rsidRPr="00957F01">
        <w:rPr>
          <w:rFonts w:cs="Times New Roman"/>
        </w:rPr>
        <w:t xml:space="preserve">за: </w:t>
      </w:r>
    </w:p>
    <w:p w14:paraId="31F400DD" w14:textId="77777777" w:rsidR="003E68B6" w:rsidRPr="00957F01" w:rsidRDefault="003E68B6" w:rsidP="003E68B6">
      <w:pPr>
        <w:pStyle w:val="NormalWeb"/>
        <w:spacing w:before="0" w:beforeAutospacing="0" w:after="0" w:afterAutospacing="0"/>
        <w:ind w:firstLine="720"/>
        <w:jc w:val="both"/>
      </w:pPr>
      <w:r w:rsidRPr="00957F01">
        <w:t xml:space="preserve">а) престъпление по чл. 108а, чл. 159а-159г, чл. 172, чл. 192а, чл. 194-217, чл. 219-252, чл. 253-260, чл. 301-307 ,чл. 321, 321а и чл. 352-353е от Наказателния кодекс; </w:t>
      </w:r>
    </w:p>
    <w:p w14:paraId="78D1EB15" w14:textId="77777777" w:rsidR="003E68B6" w:rsidRPr="00957F01" w:rsidRDefault="003E68B6" w:rsidP="003E68B6">
      <w:pPr>
        <w:pStyle w:val="NormalWeb"/>
        <w:spacing w:before="0" w:beforeAutospacing="0" w:after="0" w:afterAutospacing="0"/>
        <w:ind w:firstLine="720"/>
        <w:jc w:val="both"/>
      </w:pPr>
      <w:r w:rsidRPr="00957F01">
        <w:t xml:space="preserve">б) за престъпление, аналогично на тези по буква „а”, в друга държава членка или трета страна; </w:t>
      </w:r>
    </w:p>
    <w:p w14:paraId="28348BCD" w14:textId="77777777" w:rsidR="003E68B6" w:rsidRPr="00B558E9" w:rsidRDefault="003E68B6" w:rsidP="003E68B6">
      <w:pPr>
        <w:ind w:firstLine="720"/>
        <w:jc w:val="both"/>
        <w:rPr>
          <w:rFonts w:cs="Times New Roman"/>
        </w:rPr>
      </w:pPr>
      <w:r w:rsidRPr="00957F01">
        <w:rPr>
          <w:rFonts w:cs="Times New Roman"/>
        </w:rPr>
        <w:fldChar w:fldCharType="begin">
          <w:ffData>
            <w:name w:val="Check13"/>
            <w:enabled/>
            <w:calcOnExit w:val="0"/>
            <w:checkBox>
              <w:sizeAuto/>
              <w:default w:val="0"/>
            </w:checkBox>
          </w:ffData>
        </w:fldChar>
      </w:r>
      <w:bookmarkStart w:id="20" w:name="Check13"/>
      <w:r w:rsidRPr="00957F01">
        <w:rPr>
          <w:rFonts w:cs="Times New Roman"/>
        </w:rPr>
        <w:instrText xml:space="preserve"> FORMCHECKBOX </w:instrText>
      </w:r>
      <w:r w:rsidR="007634D5">
        <w:rPr>
          <w:rFonts w:cs="Times New Roman"/>
        </w:rPr>
      </w:r>
      <w:r w:rsidR="007634D5">
        <w:rPr>
          <w:rFonts w:cs="Times New Roman"/>
        </w:rPr>
        <w:fldChar w:fldCharType="separate"/>
      </w:r>
      <w:r w:rsidRPr="00957F01">
        <w:rPr>
          <w:rFonts w:cs="Times New Roman"/>
        </w:rPr>
        <w:fldChar w:fldCharType="end"/>
      </w:r>
      <w:bookmarkEnd w:id="20"/>
      <w:r>
        <w:rPr>
          <w:rFonts w:cs="Times New Roman"/>
        </w:rPr>
        <w:t xml:space="preserve">осъден/а съм с влязла в сила присъда, но съм </w:t>
      </w:r>
      <w:r w:rsidRPr="00957F01">
        <w:rPr>
          <w:rFonts w:cs="Times New Roman"/>
        </w:rPr>
        <w:t>реабилитиран</w:t>
      </w:r>
      <w:r>
        <w:rPr>
          <w:rFonts w:cs="Times New Roman"/>
        </w:rPr>
        <w:t>/а</w:t>
      </w:r>
      <w:r w:rsidRPr="00957F01">
        <w:rPr>
          <w:rFonts w:cs="Times New Roman"/>
        </w:rPr>
        <w:t xml:space="preserve"> </w:t>
      </w:r>
      <w:r>
        <w:rPr>
          <w:rFonts w:cs="Times New Roman"/>
        </w:rPr>
        <w:t>за престъпление по чл. ........................................................ от НК</w:t>
      </w:r>
      <w:r w:rsidRPr="00957F01">
        <w:rPr>
          <w:rFonts w:cs="Times New Roman"/>
          <w:b/>
        </w:rPr>
        <w:t xml:space="preserve"> </w:t>
      </w:r>
      <w:r w:rsidRPr="0021534E">
        <w:rPr>
          <w:rFonts w:cs="Times New Roman"/>
          <w:i/>
        </w:rPr>
        <w:t>(посочете престъплението по т. 1, буква „а“ )</w:t>
      </w:r>
    </w:p>
    <w:p w14:paraId="02E40507" w14:textId="77777777" w:rsidR="003E68B6" w:rsidRPr="00B558E9" w:rsidRDefault="003E68B6" w:rsidP="003E68B6">
      <w:pPr>
        <w:ind w:firstLine="720"/>
        <w:jc w:val="both"/>
        <w:rPr>
          <w:rFonts w:cs="Times New Roman"/>
        </w:rPr>
      </w:pPr>
      <w:r>
        <w:rPr>
          <w:rFonts w:cs="Times New Roman"/>
        </w:rPr>
        <w:fldChar w:fldCharType="begin">
          <w:ffData>
            <w:name w:val="Check27"/>
            <w:enabled/>
            <w:calcOnExit w:val="0"/>
            <w:checkBox>
              <w:sizeAuto/>
              <w:default w:val="0"/>
            </w:checkBox>
          </w:ffData>
        </w:fldChar>
      </w:r>
      <w:bookmarkStart w:id="21" w:name="Check27"/>
      <w:r>
        <w:rPr>
          <w:rFonts w:cs="Times New Roman"/>
        </w:rPr>
        <w:instrText xml:space="preserve"> FORMCHECKBOX </w:instrText>
      </w:r>
      <w:r w:rsidR="007634D5">
        <w:rPr>
          <w:rFonts w:cs="Times New Roman"/>
        </w:rPr>
      </w:r>
      <w:r w:rsidR="007634D5">
        <w:rPr>
          <w:rFonts w:cs="Times New Roman"/>
        </w:rPr>
        <w:fldChar w:fldCharType="separate"/>
      </w:r>
      <w:r>
        <w:rPr>
          <w:rFonts w:cs="Times New Roman"/>
        </w:rPr>
        <w:fldChar w:fldCharType="end"/>
      </w:r>
      <w:bookmarkEnd w:id="21"/>
      <w:r>
        <w:rPr>
          <w:rFonts w:cs="Times New Roman"/>
        </w:rPr>
        <w:t xml:space="preserve"> осъден/а съм с влязла в сила присъда, но съм </w:t>
      </w:r>
      <w:r w:rsidRPr="00957F01">
        <w:rPr>
          <w:rFonts w:cs="Times New Roman"/>
        </w:rPr>
        <w:t>реабилитиран</w:t>
      </w:r>
      <w:r>
        <w:rPr>
          <w:rFonts w:cs="Times New Roman"/>
        </w:rPr>
        <w:t>/а</w:t>
      </w:r>
      <w:r w:rsidRPr="00957F01">
        <w:rPr>
          <w:rFonts w:cs="Times New Roman"/>
        </w:rPr>
        <w:t xml:space="preserve"> </w:t>
      </w:r>
      <w:r>
        <w:rPr>
          <w:rFonts w:cs="Times New Roman"/>
        </w:rPr>
        <w:t>за престъпление по чл. ........................................................</w:t>
      </w:r>
      <w:r>
        <w:rPr>
          <w:rFonts w:cs="Times New Roman"/>
          <w:lang w:val="en-US"/>
        </w:rPr>
        <w:t xml:space="preserve"> </w:t>
      </w:r>
      <w:r w:rsidRPr="00CD4942">
        <w:rPr>
          <w:rFonts w:cs="Times New Roman"/>
          <w:i/>
          <w:sz w:val="22"/>
          <w:szCs w:val="22"/>
        </w:rPr>
        <w:t>(посочете престъплението, за което сте осъден/а с влязла в сила присъда)</w:t>
      </w:r>
      <w:r>
        <w:rPr>
          <w:rFonts w:cs="Times New Roman"/>
        </w:rPr>
        <w:t xml:space="preserve">, което е аналогично на престъпление по член ........... от НК </w:t>
      </w:r>
      <w:r w:rsidRPr="00CD4942">
        <w:rPr>
          <w:rFonts w:cs="Times New Roman"/>
          <w:i/>
          <w:sz w:val="22"/>
          <w:szCs w:val="22"/>
        </w:rPr>
        <w:t>(посочете престъплението по т. 1, буква „а“ )</w:t>
      </w:r>
    </w:p>
    <w:p w14:paraId="00A190F3" w14:textId="77777777" w:rsidR="003E68B6" w:rsidRPr="00957F01" w:rsidRDefault="003E68B6" w:rsidP="003E68B6">
      <w:pPr>
        <w:ind w:firstLine="720"/>
        <w:jc w:val="both"/>
        <w:rPr>
          <w:rFonts w:cs="Times New Roman"/>
        </w:rPr>
      </w:pPr>
      <w:r w:rsidRPr="00957F01">
        <w:rPr>
          <w:rFonts w:cs="Times New Roman"/>
          <w:b/>
        </w:rPr>
        <w:t>2.</w:t>
      </w:r>
      <w:r w:rsidRPr="00957F01">
        <w:rPr>
          <w:rFonts w:cs="Times New Roman"/>
        </w:rPr>
        <w:t xml:space="preserve"> Не е налице конфликт</w:t>
      </w:r>
      <w:r w:rsidRPr="00957F01">
        <w:rPr>
          <w:rStyle w:val="FootnoteReference"/>
          <w:rFonts w:cs="Times New Roman"/>
        </w:rPr>
        <w:footnoteReference w:id="1"/>
      </w:r>
      <w:r w:rsidRPr="00957F01">
        <w:rPr>
          <w:rFonts w:cs="Times New Roman"/>
        </w:rPr>
        <w:t xml:space="preserve"> на интереси, по смисъла на § 2, т. 21 от Допълнителните разпоредби на ЗОП, който не може да бъде отстранен.</w:t>
      </w:r>
    </w:p>
    <w:p w14:paraId="51425E9F" w14:textId="77777777" w:rsidR="003E68B6" w:rsidRDefault="003E68B6" w:rsidP="003E68B6">
      <w:pPr>
        <w:shd w:val="clear" w:color="auto" w:fill="FFFFFF"/>
        <w:suppressAutoHyphens w:val="0"/>
        <w:ind w:firstLine="709"/>
        <w:jc w:val="both"/>
        <w:rPr>
          <w:rFonts w:eastAsia="Times New Roman"/>
          <w:lang w:eastAsia="bg-BG"/>
        </w:rPr>
      </w:pPr>
      <w:r>
        <w:rPr>
          <w:rFonts w:cs="Times New Roman"/>
          <w:b/>
        </w:rPr>
        <w:t xml:space="preserve">3. </w:t>
      </w:r>
      <w:r>
        <w:rPr>
          <w:rFonts w:eastAsia="Times New Roman"/>
          <w:lang w:eastAsia="bg-BG"/>
        </w:rPr>
        <w:t>Публичните регистри, в които се съдържа информация за декларираните обстоятелства, са:</w:t>
      </w:r>
      <w:r w:rsidRPr="00DB0B04">
        <w:rPr>
          <w:rFonts w:eastAsia="Arial Unicode MS"/>
          <w:color w:val="000000"/>
          <w:u w:color="000000"/>
        </w:rPr>
        <w:t xml:space="preserve"> </w:t>
      </w:r>
      <w:r w:rsidRPr="0048601E">
        <w:rPr>
          <w:rFonts w:eastAsia="Arial Unicode MS"/>
          <w:color w:val="000000"/>
          <w:u w:color="000000"/>
        </w:rPr>
        <w:t>__________________________</w:t>
      </w:r>
      <w:r>
        <w:rPr>
          <w:rFonts w:eastAsia="Arial Unicode MS"/>
          <w:color w:val="000000"/>
          <w:u w:color="000000"/>
        </w:rPr>
        <w:t>________________________________</w:t>
      </w:r>
    </w:p>
    <w:p w14:paraId="7A34C7E7" w14:textId="0670131D" w:rsidR="003E68B6" w:rsidRPr="00626D66" w:rsidRDefault="003E68B6" w:rsidP="003E68B6">
      <w:pPr>
        <w:shd w:val="clear" w:color="auto" w:fill="FFFFFF"/>
        <w:ind w:firstLine="720"/>
        <w:jc w:val="both"/>
        <w:rPr>
          <w:rFonts w:eastAsia="Times New Roman"/>
          <w:lang w:eastAsia="bg-BG"/>
        </w:rPr>
      </w:pPr>
      <w:r>
        <w:rPr>
          <w:rFonts w:eastAsia="Times New Roman"/>
          <w:lang w:eastAsia="bg-BG"/>
        </w:rPr>
        <w:t>Компетентният</w:t>
      </w:r>
      <w:r w:rsidRPr="00B13668">
        <w:rPr>
          <w:rFonts w:eastAsia="Times New Roman"/>
          <w:lang w:eastAsia="bg-BG"/>
        </w:rPr>
        <w:t>/</w:t>
      </w:r>
      <w:proofErr w:type="spellStart"/>
      <w:r w:rsidRPr="00B13668">
        <w:rPr>
          <w:rFonts w:eastAsia="Times New Roman"/>
          <w:lang w:eastAsia="bg-BG"/>
        </w:rPr>
        <w:t>ите</w:t>
      </w:r>
      <w:proofErr w:type="spellEnd"/>
      <w:r>
        <w:rPr>
          <w:rFonts w:eastAsia="Times New Roman"/>
          <w:lang w:eastAsia="bg-BG"/>
        </w:rPr>
        <w:t xml:space="preserve"> орган/и, който</w:t>
      </w:r>
      <w:r w:rsidR="00E706CD">
        <w:rPr>
          <w:rFonts w:eastAsia="Times New Roman"/>
          <w:lang w:eastAsia="bg-BG"/>
        </w:rPr>
        <w:t>/които</w:t>
      </w:r>
      <w:r>
        <w:rPr>
          <w:rFonts w:eastAsia="Times New Roman"/>
          <w:lang w:eastAsia="bg-BG"/>
        </w:rPr>
        <w:t xml:space="preserve"> съгласно законодателството на съответната държава е/са длъжен/и да предоставя/т информация за тези обстоятелства служебно на възложител, е/са: </w:t>
      </w:r>
      <w:r w:rsidRPr="0048601E">
        <w:rPr>
          <w:rFonts w:eastAsia="Arial Unicode MS"/>
          <w:color w:val="000000"/>
          <w:u w:color="000000"/>
        </w:rPr>
        <w:t>_________________________</w:t>
      </w:r>
      <w:r w:rsidR="00E706CD">
        <w:rPr>
          <w:rFonts w:eastAsia="Arial Unicode MS"/>
          <w:color w:val="000000"/>
          <w:u w:color="000000"/>
        </w:rPr>
        <w:t>_________</w:t>
      </w:r>
      <w:r>
        <w:rPr>
          <w:rFonts w:eastAsia="Arial Unicode MS"/>
          <w:color w:val="000000"/>
          <w:u w:color="000000"/>
        </w:rPr>
        <w:t>___________</w:t>
      </w:r>
      <w:r w:rsidRPr="0048601E">
        <w:rPr>
          <w:rFonts w:eastAsia="Arial Unicode MS"/>
          <w:color w:val="000000"/>
          <w:u w:color="000000"/>
        </w:rPr>
        <w:t>_</w:t>
      </w:r>
      <w:r>
        <w:rPr>
          <w:rFonts w:eastAsia="Arial Unicode MS"/>
          <w:color w:val="000000"/>
          <w:u w:color="000000"/>
        </w:rPr>
        <w:t>__</w:t>
      </w:r>
      <w:r>
        <w:rPr>
          <w:rStyle w:val="FootnoteReference"/>
          <w:rFonts w:eastAsia="Arial Unicode MS"/>
          <w:color w:val="000000"/>
          <w:u w:color="000000"/>
        </w:rPr>
        <w:footnoteReference w:id="2"/>
      </w:r>
    </w:p>
    <w:p w14:paraId="55E5E752" w14:textId="77777777" w:rsidR="003E68B6" w:rsidRPr="00957F01" w:rsidRDefault="003E68B6" w:rsidP="003E68B6">
      <w:pPr>
        <w:ind w:firstLine="720"/>
        <w:jc w:val="both"/>
        <w:rPr>
          <w:rFonts w:cs="Times New Roman"/>
          <w:b/>
        </w:rPr>
      </w:pPr>
    </w:p>
    <w:p w14:paraId="6FE81F1C" w14:textId="77777777" w:rsidR="003E68B6" w:rsidRPr="00957F01" w:rsidRDefault="003E68B6" w:rsidP="003E68B6">
      <w:pPr>
        <w:ind w:firstLine="708"/>
        <w:jc w:val="both"/>
        <w:rPr>
          <w:rFonts w:cs="Times New Roman"/>
        </w:rPr>
      </w:pPr>
      <w:r w:rsidRPr="00957F01">
        <w:rPr>
          <w:rFonts w:cs="Times New Roman"/>
        </w:rPr>
        <w:t xml:space="preserve">Задължавам се при промяна на горепосочените обстоятелства в </w:t>
      </w:r>
      <w:r>
        <w:rPr>
          <w:rFonts w:cs="Times New Roman"/>
        </w:rPr>
        <w:t>3</w:t>
      </w:r>
      <w:r w:rsidRPr="00957F01">
        <w:rPr>
          <w:rFonts w:cs="Times New Roman"/>
        </w:rPr>
        <w:t>-дневен срок от настъпването им писмено да уведомя възложителя.</w:t>
      </w:r>
    </w:p>
    <w:p w14:paraId="36FE6BB6" w14:textId="77777777" w:rsidR="003E68B6" w:rsidRPr="00957F01" w:rsidRDefault="003E68B6" w:rsidP="003E68B6">
      <w:pPr>
        <w:jc w:val="both"/>
        <w:rPr>
          <w:rFonts w:cs="Times New Roman"/>
        </w:rPr>
      </w:pPr>
      <w:r w:rsidRPr="00957F01">
        <w:rPr>
          <w:rFonts w:cs="Times New Roman"/>
        </w:rPr>
        <w:tab/>
        <w:t>Известна ми е отговорността по чл. 313 от Наказателния кодекс за неверни данни.</w:t>
      </w:r>
    </w:p>
    <w:p w14:paraId="66EB9103" w14:textId="2D198ECF" w:rsidR="00630926" w:rsidRPr="00957F01" w:rsidRDefault="00630926" w:rsidP="00630926">
      <w:pPr>
        <w:jc w:val="both"/>
        <w:rPr>
          <w:rFonts w:cs="Times New Roman"/>
        </w:rPr>
      </w:pPr>
    </w:p>
    <w:p w14:paraId="7626FFFF" w14:textId="77777777" w:rsidR="00630926" w:rsidRPr="00957F01" w:rsidRDefault="00630926" w:rsidP="00630926">
      <w:pPr>
        <w:jc w:val="both"/>
        <w:rPr>
          <w:rFonts w:cs="Times New Roman"/>
        </w:rPr>
      </w:pPr>
    </w:p>
    <w:p w14:paraId="5137C6A8" w14:textId="77777777" w:rsidR="00630926" w:rsidRPr="00957F01" w:rsidRDefault="00630926" w:rsidP="00630926">
      <w:pPr>
        <w:rPr>
          <w:rFonts w:cs="Times New Roman"/>
          <w:iCs/>
        </w:rPr>
      </w:pPr>
      <w:r w:rsidRPr="00957F01">
        <w:rPr>
          <w:rFonts w:cs="Times New Roman"/>
          <w:iCs/>
        </w:rPr>
        <w:t>.....................................</w:t>
      </w:r>
      <w:r w:rsidRPr="00957F01">
        <w:rPr>
          <w:rFonts w:cs="Times New Roman"/>
          <w:iCs/>
        </w:rPr>
        <w:tab/>
      </w:r>
      <w:r w:rsidRPr="00957F01">
        <w:rPr>
          <w:rFonts w:cs="Times New Roman"/>
          <w:iCs/>
        </w:rPr>
        <w:tab/>
      </w:r>
      <w:r w:rsidRPr="00957F01">
        <w:rPr>
          <w:rFonts w:cs="Times New Roman"/>
          <w:iCs/>
        </w:rPr>
        <w:tab/>
      </w:r>
      <w:r w:rsidRPr="00957F01">
        <w:rPr>
          <w:rFonts w:cs="Times New Roman"/>
          <w:iCs/>
        </w:rPr>
        <w:tab/>
        <w:t>....................................................................</w:t>
      </w:r>
    </w:p>
    <w:p w14:paraId="63CCFFF5" w14:textId="77777777" w:rsidR="00630926" w:rsidRPr="00957F01" w:rsidRDefault="00630926" w:rsidP="00630926">
      <w:pPr>
        <w:rPr>
          <w:rFonts w:cs="Times New Roman"/>
          <w:b/>
        </w:rPr>
      </w:pPr>
      <w:r w:rsidRPr="00957F01">
        <w:rPr>
          <w:rFonts w:cs="Times New Roman"/>
          <w:b/>
          <w:i/>
          <w:iCs/>
        </w:rPr>
        <w:t>Дата на подписване</w:t>
      </w:r>
      <w:r w:rsidRPr="00957F01">
        <w:rPr>
          <w:rFonts w:cs="Times New Roman"/>
          <w:b/>
        </w:rPr>
        <w:tab/>
      </w:r>
      <w:r w:rsidRPr="00957F01">
        <w:rPr>
          <w:rFonts w:cs="Times New Roman"/>
          <w:b/>
        </w:rPr>
        <w:tab/>
      </w:r>
      <w:r w:rsidRPr="00957F01">
        <w:rPr>
          <w:rFonts w:cs="Times New Roman"/>
          <w:b/>
        </w:rPr>
        <w:tab/>
        <w:t xml:space="preserve">           Декларатор/и: </w:t>
      </w:r>
      <w:r w:rsidRPr="00957F01">
        <w:rPr>
          <w:rFonts w:cs="Times New Roman"/>
          <w:b/>
          <w:i/>
        </w:rPr>
        <w:t xml:space="preserve">име, фамилия и </w:t>
      </w:r>
      <w:r w:rsidRPr="00957F01">
        <w:rPr>
          <w:rFonts w:cs="Times New Roman"/>
          <w:b/>
          <w:i/>
          <w:iCs/>
        </w:rPr>
        <w:t>подпис</w:t>
      </w:r>
    </w:p>
    <w:p w14:paraId="4A844D8B" w14:textId="77777777" w:rsidR="00630926" w:rsidRPr="00957F01" w:rsidRDefault="00630926" w:rsidP="00630926">
      <w:pPr>
        <w:rPr>
          <w:rFonts w:cs="Times New Roman"/>
          <w:b/>
          <w:u w:val="single"/>
        </w:rPr>
      </w:pPr>
    </w:p>
    <w:p w14:paraId="509FAAC8" w14:textId="77777777" w:rsidR="00630926" w:rsidRPr="00957F01" w:rsidRDefault="00630926" w:rsidP="00630926">
      <w:pPr>
        <w:rPr>
          <w:rFonts w:cs="Times New Roman"/>
          <w:b/>
          <w:u w:val="single"/>
        </w:rPr>
      </w:pPr>
      <w:r w:rsidRPr="00957F01">
        <w:rPr>
          <w:rFonts w:cs="Times New Roman"/>
          <w:b/>
          <w:u w:val="single"/>
        </w:rPr>
        <w:t>Забележка:</w:t>
      </w:r>
    </w:p>
    <w:p w14:paraId="186799F8" w14:textId="77777777" w:rsidR="00630926" w:rsidRPr="00957F01" w:rsidRDefault="00630926" w:rsidP="00630926">
      <w:pPr>
        <w:ind w:firstLine="708"/>
        <w:jc w:val="both"/>
        <w:rPr>
          <w:rFonts w:cs="Times New Roman"/>
          <w:i/>
        </w:rPr>
      </w:pPr>
      <w:r w:rsidRPr="00957F01">
        <w:rPr>
          <w:rFonts w:cs="Times New Roman"/>
          <w:i/>
        </w:rPr>
        <w:lastRenderedPageBreak/>
        <w:t>На основание чл. 97, ал. 6, изречение първо от ППЗОП декларацията се подписва от лицата, които представляват участника.</w:t>
      </w:r>
    </w:p>
    <w:p w14:paraId="598A745E" w14:textId="77777777" w:rsidR="00630926" w:rsidRPr="00957F01" w:rsidRDefault="00630926" w:rsidP="00630926">
      <w:pPr>
        <w:ind w:firstLine="708"/>
        <w:jc w:val="both"/>
        <w:rPr>
          <w:rFonts w:cs="Times New Roman"/>
          <w:b/>
          <w:i/>
        </w:rPr>
      </w:pPr>
      <w:r w:rsidRPr="00957F01">
        <w:rPr>
          <w:rFonts w:cs="Times New Roman"/>
          <w:i/>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14:paraId="2F9F199C" w14:textId="77777777" w:rsidR="00630926" w:rsidRPr="00957F01" w:rsidRDefault="00630926" w:rsidP="00630926">
      <w:pPr>
        <w:jc w:val="both"/>
      </w:pPr>
    </w:p>
    <w:p w14:paraId="05A638E3" w14:textId="77777777" w:rsidR="00630926" w:rsidRPr="00957F01" w:rsidRDefault="00630926" w:rsidP="00630926">
      <w:pPr>
        <w:suppressAutoHyphens w:val="0"/>
        <w:spacing w:after="200" w:line="276" w:lineRule="auto"/>
      </w:pPr>
      <w:r w:rsidRPr="00957F01">
        <w:br w:type="page"/>
      </w:r>
    </w:p>
    <w:p w14:paraId="54E10D51" w14:textId="77777777" w:rsidR="00630926" w:rsidRPr="00957F01" w:rsidRDefault="00630926" w:rsidP="00630926">
      <w:pPr>
        <w:jc w:val="right"/>
        <w:rPr>
          <w:rFonts w:cs="Times New Roman"/>
          <w:b/>
          <w:i/>
        </w:rPr>
      </w:pPr>
      <w:r w:rsidRPr="00957F01">
        <w:rPr>
          <w:rFonts w:cs="Times New Roman"/>
          <w:b/>
          <w:i/>
        </w:rPr>
        <w:lastRenderedPageBreak/>
        <w:t>към обява за обществена поръчка</w:t>
      </w:r>
    </w:p>
    <w:p w14:paraId="58C8C6BF" w14:textId="77777777" w:rsidR="00630926" w:rsidRPr="00957F01" w:rsidRDefault="00630926" w:rsidP="00630926">
      <w:pPr>
        <w:ind w:left="7080" w:firstLine="708"/>
        <w:rPr>
          <w:rFonts w:cs="Times New Roman"/>
          <w:b/>
        </w:rPr>
      </w:pPr>
    </w:p>
    <w:p w14:paraId="297D83ED" w14:textId="77777777" w:rsidR="00630926" w:rsidRPr="00957F01" w:rsidRDefault="00630926" w:rsidP="00630926">
      <w:pPr>
        <w:ind w:left="7080" w:firstLine="708"/>
        <w:rPr>
          <w:rFonts w:cs="Times New Roman"/>
          <w:b/>
        </w:rPr>
      </w:pPr>
      <w:r w:rsidRPr="00957F01">
        <w:rPr>
          <w:rFonts w:cs="Times New Roman"/>
          <w:b/>
        </w:rPr>
        <w:t>ОБРАЗЕЦ</w:t>
      </w:r>
    </w:p>
    <w:p w14:paraId="4F3ADC36" w14:textId="77777777" w:rsidR="00630926" w:rsidRPr="00957F01" w:rsidRDefault="00630926" w:rsidP="00630926">
      <w:pPr>
        <w:rPr>
          <w:rFonts w:cs="Times New Roman"/>
        </w:rPr>
      </w:pPr>
    </w:p>
    <w:p w14:paraId="201ED78A" w14:textId="77777777" w:rsidR="00630926" w:rsidRPr="00957F01" w:rsidRDefault="00630926" w:rsidP="00630926">
      <w:pPr>
        <w:jc w:val="center"/>
        <w:rPr>
          <w:rFonts w:cs="Times New Roman"/>
          <w:b/>
        </w:rPr>
      </w:pPr>
      <w:r w:rsidRPr="00957F01">
        <w:rPr>
          <w:rFonts w:cs="Times New Roman"/>
          <w:b/>
        </w:rPr>
        <w:t>Д Е К Л А Р А Ц И Я</w:t>
      </w:r>
    </w:p>
    <w:p w14:paraId="5A3F8D64" w14:textId="178061E8" w:rsidR="00630926" w:rsidRPr="00957F01" w:rsidRDefault="00630926" w:rsidP="00630926">
      <w:pPr>
        <w:jc w:val="center"/>
        <w:rPr>
          <w:rFonts w:cs="Times New Roman"/>
          <w:b/>
        </w:rPr>
      </w:pPr>
      <w:r w:rsidRPr="00957F01">
        <w:rPr>
          <w:rFonts w:cs="Times New Roman"/>
          <w:b/>
        </w:rPr>
        <w:t>за обстоятелствата по чл. 54, ал. 1, т. 3-</w:t>
      </w:r>
      <w:r w:rsidR="003E68B6">
        <w:rPr>
          <w:rFonts w:cs="Times New Roman"/>
          <w:b/>
        </w:rPr>
        <w:t>6</w:t>
      </w:r>
      <w:r w:rsidRPr="00957F01">
        <w:rPr>
          <w:rFonts w:cs="Times New Roman"/>
          <w:b/>
        </w:rPr>
        <w:t xml:space="preserve"> от ЗОП</w:t>
      </w:r>
    </w:p>
    <w:p w14:paraId="53202160" w14:textId="77777777" w:rsidR="00630926" w:rsidRPr="00957F01" w:rsidRDefault="00630926" w:rsidP="00630926">
      <w:pPr>
        <w:pStyle w:val="CharCharChar"/>
        <w:ind w:firstLine="720"/>
        <w:jc w:val="both"/>
        <w:rPr>
          <w:rFonts w:eastAsia="Times New Roman" w:cs="Tahoma"/>
          <w:lang w:val="bg-BG" w:eastAsia="ar-SA"/>
        </w:rPr>
      </w:pPr>
    </w:p>
    <w:p w14:paraId="12AD36DF" w14:textId="77777777" w:rsidR="00630926" w:rsidRPr="00957F01" w:rsidRDefault="00630926" w:rsidP="00630926">
      <w:pPr>
        <w:pStyle w:val="CharCharChar"/>
        <w:ind w:firstLine="720"/>
        <w:jc w:val="both"/>
        <w:rPr>
          <w:rFonts w:eastAsia="Times New Roman" w:cs="Tahoma"/>
          <w:lang w:val="bg-BG" w:eastAsia="ar-SA"/>
        </w:rPr>
      </w:pPr>
      <w:r w:rsidRPr="00957F01">
        <w:rPr>
          <w:rFonts w:eastAsia="Times New Roman" w:cs="Tahoma"/>
          <w:lang w:val="bg-BG" w:eastAsia="ar-SA"/>
        </w:rPr>
        <w:t xml:space="preserve">Долуподписаният/ата...….............................................................................................., </w:t>
      </w:r>
    </w:p>
    <w:p w14:paraId="1A1EB812" w14:textId="77777777" w:rsidR="00630926" w:rsidRPr="00957F01" w:rsidRDefault="00630926" w:rsidP="00630926">
      <w:pPr>
        <w:pStyle w:val="CharCharChar"/>
        <w:ind w:firstLine="720"/>
        <w:jc w:val="center"/>
        <w:rPr>
          <w:rFonts w:eastAsia="Times New Roman" w:cs="Tahoma"/>
          <w:lang w:val="bg-BG" w:eastAsia="ar-SA"/>
        </w:rPr>
      </w:pPr>
      <w:r w:rsidRPr="00957F01">
        <w:rPr>
          <w:i/>
          <w:lang w:val="bg-BG"/>
        </w:rPr>
        <w:t>(три имена)</w:t>
      </w:r>
    </w:p>
    <w:p w14:paraId="278840B7" w14:textId="6F52667B" w:rsidR="00630926" w:rsidRPr="00957F01" w:rsidRDefault="00630926" w:rsidP="00630926">
      <w:pPr>
        <w:pStyle w:val="CharCharChar"/>
        <w:jc w:val="both"/>
        <w:rPr>
          <w:lang w:val="bg-BG"/>
        </w:rPr>
      </w:pPr>
      <w:r w:rsidRPr="00957F01">
        <w:rPr>
          <w:rFonts w:eastAsia="Times New Roman" w:cs="Tahoma"/>
          <w:lang w:val="bg-BG" w:eastAsia="ar-SA"/>
        </w:rPr>
        <w:t>с ЕГН .............................., притежаващ/а лична карта/документ за сам</w:t>
      </w:r>
      <w:r w:rsidR="00E706CD">
        <w:rPr>
          <w:rFonts w:eastAsia="Times New Roman" w:cs="Tahoma"/>
          <w:lang w:val="bg-BG" w:eastAsia="ar-SA"/>
        </w:rPr>
        <w:t>оличност № .............</w:t>
      </w:r>
      <w:r w:rsidRPr="00957F01">
        <w:rPr>
          <w:rFonts w:eastAsia="Times New Roman" w:cs="Tahoma"/>
          <w:lang w:val="bg-BG" w:eastAsia="ar-SA"/>
        </w:rPr>
        <w:t>............, в качество</w:t>
      </w:r>
      <w:r w:rsidR="00E706CD">
        <w:rPr>
          <w:rFonts w:eastAsia="Times New Roman" w:cs="Tahoma"/>
          <w:lang w:val="bg-BG" w:eastAsia="ar-SA"/>
        </w:rPr>
        <w:t>то си на .......</w:t>
      </w:r>
      <w:r w:rsidRPr="00957F01">
        <w:rPr>
          <w:rFonts w:eastAsia="Times New Roman" w:cs="Tahoma"/>
          <w:lang w:val="bg-BG" w:eastAsia="ar-SA"/>
        </w:rPr>
        <w:t xml:space="preserve">......................................... </w:t>
      </w:r>
      <w:r w:rsidRPr="00957F01">
        <w:rPr>
          <w:rFonts w:eastAsia="Times New Roman" w:cs="Tahoma"/>
          <w:i/>
          <w:lang w:val="bg-BG" w:eastAsia="ar-SA"/>
        </w:rPr>
        <w:t xml:space="preserve">/длъжност или друго качество/ </w:t>
      </w:r>
      <w:r w:rsidRPr="00957F01">
        <w:rPr>
          <w:rFonts w:eastAsia="Times New Roman" w:cs="Tahoma"/>
          <w:lang w:val="bg-BG" w:eastAsia="ar-SA"/>
        </w:rPr>
        <w:t>на .........</w:t>
      </w:r>
      <w:r w:rsidR="00E706CD">
        <w:rPr>
          <w:rFonts w:eastAsia="Times New Roman" w:cs="Tahoma"/>
          <w:lang w:val="bg-BG" w:eastAsia="ar-SA"/>
        </w:rPr>
        <w:t>........................................</w:t>
      </w:r>
      <w:r w:rsidRPr="00957F01">
        <w:rPr>
          <w:rFonts w:eastAsia="Times New Roman" w:cs="Tahoma"/>
          <w:lang w:val="bg-BG" w:eastAsia="ar-SA"/>
        </w:rPr>
        <w:t>..................... /</w:t>
      </w:r>
      <w:r w:rsidRPr="00957F01">
        <w:rPr>
          <w:rFonts w:eastAsia="Times New Roman" w:cs="Tahoma"/>
          <w:i/>
          <w:lang w:val="bg-BG" w:eastAsia="ar-SA"/>
        </w:rPr>
        <w:t>наименование на участника/</w:t>
      </w:r>
      <w:r w:rsidRPr="00957F01">
        <w:rPr>
          <w:rFonts w:eastAsia="Times New Roman" w:cs="Tahoma"/>
          <w:lang w:val="bg-BG" w:eastAsia="ar-SA"/>
        </w:rPr>
        <w:t>, с БУЛСТАТ/ЕИК ................................,</w:t>
      </w:r>
    </w:p>
    <w:p w14:paraId="31276C78" w14:textId="77777777" w:rsidR="00630926" w:rsidRPr="00957F01" w:rsidRDefault="00630926" w:rsidP="00630926">
      <w:pPr>
        <w:ind w:left="2160" w:hanging="2160"/>
        <w:jc w:val="center"/>
        <w:rPr>
          <w:rFonts w:cs="Times New Roman"/>
          <w:b/>
        </w:rPr>
      </w:pPr>
    </w:p>
    <w:p w14:paraId="50791614" w14:textId="77777777" w:rsidR="00630926" w:rsidRPr="00957F01" w:rsidRDefault="00630926" w:rsidP="00FC256B">
      <w:pPr>
        <w:spacing w:after="120"/>
        <w:ind w:left="2160" w:hanging="2160"/>
        <w:jc w:val="center"/>
        <w:rPr>
          <w:rFonts w:cs="Times New Roman"/>
          <w:b/>
        </w:rPr>
      </w:pPr>
      <w:r w:rsidRPr="00957F01">
        <w:rPr>
          <w:rFonts w:cs="Times New Roman"/>
          <w:b/>
        </w:rPr>
        <w:t>Д Е К Л А Р И Р А М, че:</w:t>
      </w:r>
    </w:p>
    <w:p w14:paraId="25C80681" w14:textId="77777777" w:rsidR="00E706CD" w:rsidRDefault="00FC256B" w:rsidP="00FC256B">
      <w:pPr>
        <w:pStyle w:val="ListParagraph"/>
        <w:numPr>
          <w:ilvl w:val="1"/>
          <w:numId w:val="2"/>
        </w:numPr>
        <w:tabs>
          <w:tab w:val="clear" w:pos="1080"/>
          <w:tab w:val="left" w:pos="284"/>
        </w:tabs>
        <w:ind w:left="0" w:firstLine="0"/>
        <w:jc w:val="both"/>
        <w:rPr>
          <w:rFonts w:cs="Times New Roman"/>
        </w:rPr>
      </w:pPr>
      <w:r w:rsidRPr="00E706CD">
        <w:rPr>
          <w:rFonts w:cs="Times New Roman"/>
        </w:rPr>
        <w:t>Представляваният от мен (</w:t>
      </w:r>
      <w:r w:rsidRPr="00E706CD">
        <w:rPr>
          <w:rFonts w:cs="Times New Roman"/>
          <w:i/>
        </w:rPr>
        <w:t>нас</w:t>
      </w:r>
      <w:r w:rsidRPr="00E706CD">
        <w:rPr>
          <w:rFonts w:cs="Times New Roman"/>
        </w:rPr>
        <w:t xml:space="preserve">) </w:t>
      </w:r>
      <w:r w:rsidRPr="00E706CD">
        <w:rPr>
          <w:rFonts w:cs="Times New Roman"/>
        </w:rPr>
        <w:fldChar w:fldCharType="begin">
          <w:ffData>
            <w:name w:val="Check15"/>
            <w:enabled/>
            <w:calcOnExit w:val="0"/>
            <w:checkBox>
              <w:sizeAuto/>
              <w:default w:val="0"/>
            </w:checkBox>
          </w:ffData>
        </w:fldChar>
      </w:r>
      <w:bookmarkStart w:id="22" w:name="Check15"/>
      <w:r w:rsidRPr="00E706CD">
        <w:rPr>
          <w:rFonts w:cs="Times New Roman"/>
        </w:rPr>
        <w:instrText xml:space="preserve"> FORMCHECKBOX </w:instrText>
      </w:r>
      <w:r w:rsidR="007634D5">
        <w:rPr>
          <w:rFonts w:cs="Times New Roman"/>
        </w:rPr>
      </w:r>
      <w:r w:rsidR="007634D5">
        <w:rPr>
          <w:rFonts w:cs="Times New Roman"/>
        </w:rPr>
        <w:fldChar w:fldCharType="separate"/>
      </w:r>
      <w:r w:rsidRPr="00E706CD">
        <w:rPr>
          <w:rFonts w:cs="Times New Roman"/>
        </w:rPr>
        <w:fldChar w:fldCharType="end"/>
      </w:r>
      <w:bookmarkEnd w:id="22"/>
      <w:r w:rsidRPr="00E706CD">
        <w:rPr>
          <w:rFonts w:cs="Times New Roman"/>
        </w:rPr>
        <w:t xml:space="preserve">участник/ </w:t>
      </w:r>
      <w:r w:rsidRPr="00E706CD">
        <w:rPr>
          <w:rFonts w:cs="Times New Roman"/>
        </w:rPr>
        <w:fldChar w:fldCharType="begin">
          <w:ffData>
            <w:name w:val="Check15"/>
            <w:enabled/>
            <w:calcOnExit w:val="0"/>
            <w:checkBox>
              <w:sizeAuto/>
              <w:default w:val="0"/>
            </w:checkBox>
          </w:ffData>
        </w:fldChar>
      </w:r>
      <w:r w:rsidRPr="00E706CD">
        <w:rPr>
          <w:rFonts w:cs="Times New Roman"/>
        </w:rPr>
        <w:instrText xml:space="preserve"> FORMCHECKBOX </w:instrText>
      </w:r>
      <w:r w:rsidR="007634D5">
        <w:rPr>
          <w:rFonts w:cs="Times New Roman"/>
        </w:rPr>
      </w:r>
      <w:r w:rsidR="007634D5">
        <w:rPr>
          <w:rFonts w:cs="Times New Roman"/>
        </w:rPr>
        <w:fldChar w:fldCharType="separate"/>
      </w:r>
      <w:r w:rsidRPr="00E706CD">
        <w:rPr>
          <w:rFonts w:cs="Times New Roman"/>
        </w:rPr>
        <w:fldChar w:fldCharType="end"/>
      </w:r>
      <w:r w:rsidRPr="00E706CD">
        <w:rPr>
          <w:rFonts w:cs="Times New Roman"/>
        </w:rPr>
        <w:t>член на обединението/</w:t>
      </w:r>
      <w:r w:rsidR="00E706CD" w:rsidRPr="00E706CD">
        <w:rPr>
          <w:rFonts w:cs="Times New Roman"/>
        </w:rPr>
        <w:t xml:space="preserve"> </w:t>
      </w:r>
    </w:p>
    <w:p w14:paraId="38A8FAB5" w14:textId="05AE4A6C" w:rsidR="00FC256B" w:rsidRPr="00E706CD" w:rsidRDefault="00FC256B" w:rsidP="00E706CD">
      <w:pPr>
        <w:pStyle w:val="ListParagraph"/>
        <w:tabs>
          <w:tab w:val="left" w:pos="284"/>
        </w:tabs>
        <w:ind w:left="0"/>
        <w:jc w:val="both"/>
        <w:rPr>
          <w:rFonts w:cs="Times New Roman"/>
        </w:rPr>
      </w:pPr>
      <w:r w:rsidRPr="00E706CD">
        <w:rPr>
          <w:rFonts w:cs="Times New Roman"/>
        </w:rPr>
        <w:fldChar w:fldCharType="begin">
          <w:ffData>
            <w:name w:val="Check16"/>
            <w:enabled/>
            <w:calcOnExit w:val="0"/>
            <w:checkBox>
              <w:sizeAuto/>
              <w:default w:val="0"/>
            </w:checkBox>
          </w:ffData>
        </w:fldChar>
      </w:r>
      <w:bookmarkStart w:id="23" w:name="Check16"/>
      <w:r w:rsidRPr="00E706CD">
        <w:rPr>
          <w:rFonts w:cs="Times New Roman"/>
        </w:rPr>
        <w:instrText xml:space="preserve"> FORMCHECKBOX </w:instrText>
      </w:r>
      <w:r w:rsidR="007634D5">
        <w:rPr>
          <w:rFonts w:cs="Times New Roman"/>
        </w:rPr>
      </w:r>
      <w:r w:rsidR="007634D5">
        <w:rPr>
          <w:rFonts w:cs="Times New Roman"/>
        </w:rPr>
        <w:fldChar w:fldCharType="separate"/>
      </w:r>
      <w:r w:rsidRPr="00E706CD">
        <w:rPr>
          <w:rFonts w:cs="Times New Roman"/>
        </w:rPr>
        <w:fldChar w:fldCharType="end"/>
      </w:r>
      <w:bookmarkEnd w:id="23"/>
      <w:r w:rsidRPr="00E706CD">
        <w:rPr>
          <w:rFonts w:cs="Times New Roman"/>
        </w:rPr>
        <w:t xml:space="preserve">подизпълнител/ </w:t>
      </w:r>
      <w:r w:rsidRPr="00E706CD">
        <w:rPr>
          <w:rFonts w:cs="Times New Roman"/>
        </w:rPr>
        <w:fldChar w:fldCharType="begin">
          <w:ffData>
            <w:name w:val="Check17"/>
            <w:enabled/>
            <w:calcOnExit w:val="0"/>
            <w:checkBox>
              <w:sizeAuto/>
              <w:default w:val="0"/>
            </w:checkBox>
          </w:ffData>
        </w:fldChar>
      </w:r>
      <w:bookmarkStart w:id="24" w:name="Check17"/>
      <w:r w:rsidRPr="00E706CD">
        <w:rPr>
          <w:rFonts w:cs="Times New Roman"/>
        </w:rPr>
        <w:instrText xml:space="preserve"> FORMCHECKBOX </w:instrText>
      </w:r>
      <w:r w:rsidR="007634D5">
        <w:rPr>
          <w:rFonts w:cs="Times New Roman"/>
        </w:rPr>
      </w:r>
      <w:r w:rsidR="007634D5">
        <w:rPr>
          <w:rFonts w:cs="Times New Roman"/>
        </w:rPr>
        <w:fldChar w:fldCharType="separate"/>
      </w:r>
      <w:r w:rsidRPr="00E706CD">
        <w:rPr>
          <w:rFonts w:cs="Times New Roman"/>
        </w:rPr>
        <w:fldChar w:fldCharType="end"/>
      </w:r>
      <w:bookmarkEnd w:id="24"/>
      <w:r w:rsidRPr="00E706CD">
        <w:rPr>
          <w:rFonts w:cs="Times New Roman"/>
        </w:rPr>
        <w:t xml:space="preserve">трето лице </w:t>
      </w:r>
      <w:r w:rsidRPr="00E706CD">
        <w:rPr>
          <w:rFonts w:cs="Times New Roman"/>
          <w:i/>
        </w:rPr>
        <w:t>(маркирайте вярното)</w:t>
      </w:r>
      <w:r w:rsidRPr="00E706CD">
        <w:rPr>
          <w:rFonts w:cs="Times New Roman"/>
        </w:rPr>
        <w:t xml:space="preserve">:  </w:t>
      </w:r>
    </w:p>
    <w:p w14:paraId="45A6D0D6" w14:textId="77777777" w:rsidR="00FC256B" w:rsidRDefault="00FC256B" w:rsidP="00FC256B">
      <w:pPr>
        <w:pStyle w:val="ListParagraph"/>
        <w:numPr>
          <w:ilvl w:val="2"/>
          <w:numId w:val="2"/>
        </w:numPr>
        <w:tabs>
          <w:tab w:val="left" w:pos="851"/>
          <w:tab w:val="left" w:pos="1276"/>
        </w:tabs>
        <w:ind w:left="284" w:firstLine="0"/>
        <w:jc w:val="both"/>
        <w:rPr>
          <w:rFonts w:cs="Times New Roman"/>
        </w:rPr>
      </w:pPr>
      <w:r w:rsidRPr="00FD3AD3">
        <w:rPr>
          <w:rFonts w:cs="Times New Roman"/>
        </w:rPr>
        <w:fldChar w:fldCharType="begin">
          <w:ffData>
            <w:name w:val="Check1"/>
            <w:enabled/>
            <w:calcOnExit w:val="0"/>
            <w:checkBox>
              <w:sizeAuto/>
              <w:default w:val="0"/>
            </w:checkBox>
          </w:ffData>
        </w:fldChar>
      </w:r>
      <w:bookmarkStart w:id="25" w:name="Check1"/>
      <w:r w:rsidRPr="00FD3AD3">
        <w:rPr>
          <w:rFonts w:cs="Times New Roman"/>
        </w:rPr>
        <w:instrText xml:space="preserve"> FORMCHECKBOX </w:instrText>
      </w:r>
      <w:r w:rsidR="007634D5">
        <w:rPr>
          <w:rFonts w:cs="Times New Roman"/>
        </w:rPr>
      </w:r>
      <w:r w:rsidR="007634D5">
        <w:rPr>
          <w:rFonts w:cs="Times New Roman"/>
        </w:rPr>
        <w:fldChar w:fldCharType="separate"/>
      </w:r>
      <w:r w:rsidRPr="00FD3AD3">
        <w:rPr>
          <w:rFonts w:cs="Times New Roman"/>
        </w:rPr>
        <w:fldChar w:fldCharType="end"/>
      </w:r>
      <w:bookmarkEnd w:id="25"/>
      <w:r w:rsidRPr="00FD3AD3">
        <w:rPr>
          <w:rFonts w:cs="Times New Roman"/>
        </w:rPr>
        <w:t xml:space="preserve"> </w:t>
      </w:r>
      <w:r w:rsidRPr="00FD3AD3">
        <w:rPr>
          <w:rFonts w:cs="Times New Roman"/>
          <w:b/>
        </w:rPr>
        <w:t>няма задължения</w:t>
      </w:r>
      <w:r w:rsidRPr="00FD3AD3">
        <w:rPr>
          <w:rFonts w:cs="Times New Roman"/>
        </w:rPr>
        <w:t xml:space="preserve"> за данъци и задължителни осигурителни вноски по смисъла на </w:t>
      </w:r>
      <w:r w:rsidRPr="00FD3AD3">
        <w:rPr>
          <w:rStyle w:val="newdocreference1"/>
          <w:color w:val="auto"/>
        </w:rPr>
        <w:t>чл. 162, ал. 2, т. 1</w:t>
      </w:r>
      <w:r w:rsidRPr="00FD3AD3">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участник/подизпълнител/трето лице, или аналогични задължения, установени с влязъл в сила акт на компетентен орган, съгласно законодателството на държавата, в която участникът е установен.</w:t>
      </w:r>
    </w:p>
    <w:p w14:paraId="2BA68ED7" w14:textId="77777777" w:rsidR="00FC256B" w:rsidRPr="008577CA" w:rsidRDefault="00FC256B" w:rsidP="00FC256B">
      <w:pPr>
        <w:pStyle w:val="ListParagraph"/>
        <w:numPr>
          <w:ilvl w:val="2"/>
          <w:numId w:val="2"/>
        </w:numPr>
        <w:tabs>
          <w:tab w:val="left" w:pos="851"/>
          <w:tab w:val="left" w:pos="1276"/>
        </w:tabs>
        <w:ind w:left="284" w:firstLine="0"/>
        <w:jc w:val="both"/>
        <w:rPr>
          <w:rFonts w:cs="Times New Roman"/>
          <w:b/>
        </w:rPr>
      </w:pPr>
      <w:r w:rsidRPr="008577CA">
        <w:rPr>
          <w:rFonts w:cs="Times New Roman"/>
        </w:rPr>
        <w:fldChar w:fldCharType="begin">
          <w:ffData>
            <w:name w:val="Check2"/>
            <w:enabled/>
            <w:calcOnExit w:val="0"/>
            <w:checkBox>
              <w:sizeAuto/>
              <w:default w:val="0"/>
            </w:checkBox>
          </w:ffData>
        </w:fldChar>
      </w:r>
      <w:bookmarkStart w:id="26" w:name="Check2"/>
      <w:r w:rsidRPr="008577CA">
        <w:rPr>
          <w:rFonts w:cs="Times New Roman"/>
        </w:rPr>
        <w:instrText xml:space="preserve"> FORMCHECKBOX </w:instrText>
      </w:r>
      <w:r w:rsidR="007634D5">
        <w:rPr>
          <w:rFonts w:cs="Times New Roman"/>
        </w:rPr>
      </w:r>
      <w:r w:rsidR="007634D5">
        <w:rPr>
          <w:rFonts w:cs="Times New Roman"/>
        </w:rPr>
        <w:fldChar w:fldCharType="separate"/>
      </w:r>
      <w:r w:rsidRPr="008577CA">
        <w:rPr>
          <w:rFonts w:cs="Times New Roman"/>
        </w:rPr>
        <w:fldChar w:fldCharType="end"/>
      </w:r>
      <w:bookmarkEnd w:id="26"/>
      <w:r w:rsidRPr="008577CA">
        <w:rPr>
          <w:rFonts w:cs="Times New Roman"/>
        </w:rPr>
        <w:t xml:space="preserve"> </w:t>
      </w:r>
      <w:r w:rsidRPr="008577CA">
        <w:rPr>
          <w:rFonts w:cs="Times New Roman"/>
          <w:b/>
        </w:rPr>
        <w:t>има задължения</w:t>
      </w:r>
      <w:r w:rsidRPr="008577CA">
        <w:rPr>
          <w:rFonts w:cs="Times New Roman"/>
        </w:rPr>
        <w:t xml:space="preserve"> за данъци и задължителни осигурителни вноски по смисъла на </w:t>
      </w:r>
      <w:r w:rsidRPr="008577CA">
        <w:rPr>
          <w:rStyle w:val="newdocreference1"/>
          <w:color w:val="auto"/>
        </w:rPr>
        <w:t>чл. 162, ал. 2, т. 1</w:t>
      </w:r>
      <w:r w:rsidRPr="008577CA">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участник/подизпълнител/трето лице или</w:t>
      </w:r>
      <w:r w:rsidRPr="00957F01">
        <w:t xml:space="preserve"> </w:t>
      </w:r>
      <w:r w:rsidRPr="008577CA">
        <w:rPr>
          <w:rFonts w:cs="Times New Roman"/>
        </w:rPr>
        <w:t xml:space="preserve">аналогични задължения, установени с влязъл в сила акт на компетентен орган, съгласно законодателството на държавата, в която участникът е установен, </w:t>
      </w:r>
      <w:r w:rsidRPr="008577CA">
        <w:rPr>
          <w:rFonts w:cs="Times New Roman"/>
          <w:b/>
        </w:rPr>
        <w:t>но</w:t>
      </w:r>
      <w:r w:rsidRPr="008577CA">
        <w:rPr>
          <w:rFonts w:cs="Times New Roman"/>
          <w:i/>
        </w:rPr>
        <w:t xml:space="preserve"> </w:t>
      </w:r>
      <w:r w:rsidRPr="008577CA">
        <w:rPr>
          <w:rFonts w:cs="Times New Roman"/>
          <w:b/>
        </w:rPr>
        <w:t xml:space="preserve">за същите е допуснато </w:t>
      </w:r>
      <w:r w:rsidRPr="008577CA">
        <w:rPr>
          <w:rFonts w:cs="Times New Roman"/>
          <w:b/>
        </w:rPr>
        <w:fldChar w:fldCharType="begin">
          <w:ffData>
            <w:name w:val="Check24"/>
            <w:enabled/>
            <w:calcOnExit w:val="0"/>
            <w:checkBox>
              <w:sizeAuto/>
              <w:default w:val="0"/>
            </w:checkBox>
          </w:ffData>
        </w:fldChar>
      </w:r>
      <w:bookmarkStart w:id="27" w:name="Check24"/>
      <w:r w:rsidRPr="008577CA">
        <w:rPr>
          <w:rFonts w:cs="Times New Roman"/>
          <w:b/>
        </w:rPr>
        <w:instrText xml:space="preserve"> FORMCHECKBOX </w:instrText>
      </w:r>
      <w:r w:rsidR="007634D5">
        <w:rPr>
          <w:rFonts w:cs="Times New Roman"/>
          <w:b/>
        </w:rPr>
      </w:r>
      <w:r w:rsidR="007634D5">
        <w:rPr>
          <w:rFonts w:cs="Times New Roman"/>
          <w:b/>
        </w:rPr>
        <w:fldChar w:fldCharType="separate"/>
      </w:r>
      <w:r w:rsidRPr="008577CA">
        <w:rPr>
          <w:rFonts w:cs="Times New Roman"/>
          <w:b/>
        </w:rPr>
        <w:fldChar w:fldCharType="end"/>
      </w:r>
      <w:bookmarkEnd w:id="27"/>
      <w:r w:rsidRPr="008577CA">
        <w:rPr>
          <w:rFonts w:cs="Times New Roman"/>
          <w:b/>
        </w:rPr>
        <w:t xml:space="preserve">разсрочване, </w:t>
      </w:r>
      <w:r w:rsidRPr="008577CA">
        <w:rPr>
          <w:rFonts w:cs="Times New Roman"/>
          <w:b/>
        </w:rPr>
        <w:fldChar w:fldCharType="begin">
          <w:ffData>
            <w:name w:val="Check25"/>
            <w:enabled/>
            <w:calcOnExit w:val="0"/>
            <w:checkBox>
              <w:sizeAuto/>
              <w:default w:val="0"/>
            </w:checkBox>
          </w:ffData>
        </w:fldChar>
      </w:r>
      <w:bookmarkStart w:id="28" w:name="Check25"/>
      <w:r w:rsidRPr="008577CA">
        <w:rPr>
          <w:rFonts w:cs="Times New Roman"/>
          <w:b/>
        </w:rPr>
        <w:instrText xml:space="preserve"> FORMCHECKBOX </w:instrText>
      </w:r>
      <w:r w:rsidR="007634D5">
        <w:rPr>
          <w:rFonts w:cs="Times New Roman"/>
          <w:b/>
        </w:rPr>
      </w:r>
      <w:r w:rsidR="007634D5">
        <w:rPr>
          <w:rFonts w:cs="Times New Roman"/>
          <w:b/>
        </w:rPr>
        <w:fldChar w:fldCharType="separate"/>
      </w:r>
      <w:r w:rsidRPr="008577CA">
        <w:rPr>
          <w:rFonts w:cs="Times New Roman"/>
          <w:b/>
        </w:rPr>
        <w:fldChar w:fldCharType="end"/>
      </w:r>
      <w:bookmarkEnd w:id="28"/>
      <w:r w:rsidRPr="008577CA">
        <w:rPr>
          <w:rFonts w:cs="Times New Roman"/>
          <w:b/>
        </w:rPr>
        <w:t xml:space="preserve">отсрочване или </w:t>
      </w:r>
      <w:r w:rsidRPr="008577CA">
        <w:rPr>
          <w:rFonts w:cs="Times New Roman"/>
          <w:b/>
        </w:rPr>
        <w:fldChar w:fldCharType="begin">
          <w:ffData>
            <w:name w:val="Check26"/>
            <w:enabled/>
            <w:calcOnExit w:val="0"/>
            <w:checkBox>
              <w:sizeAuto/>
              <w:default w:val="0"/>
            </w:checkBox>
          </w:ffData>
        </w:fldChar>
      </w:r>
      <w:bookmarkStart w:id="29" w:name="Check26"/>
      <w:r w:rsidRPr="008577CA">
        <w:rPr>
          <w:rFonts w:cs="Times New Roman"/>
          <w:b/>
        </w:rPr>
        <w:instrText xml:space="preserve"> FORMCHECKBOX </w:instrText>
      </w:r>
      <w:r w:rsidR="007634D5">
        <w:rPr>
          <w:rFonts w:cs="Times New Roman"/>
          <w:b/>
        </w:rPr>
      </w:r>
      <w:r w:rsidR="007634D5">
        <w:rPr>
          <w:rFonts w:cs="Times New Roman"/>
          <w:b/>
        </w:rPr>
        <w:fldChar w:fldCharType="separate"/>
      </w:r>
      <w:r w:rsidRPr="008577CA">
        <w:rPr>
          <w:rFonts w:cs="Times New Roman"/>
          <w:b/>
        </w:rPr>
        <w:fldChar w:fldCharType="end"/>
      </w:r>
      <w:bookmarkEnd w:id="29"/>
      <w:r w:rsidRPr="008577CA">
        <w:rPr>
          <w:rFonts w:cs="Times New Roman"/>
          <w:b/>
        </w:rPr>
        <w:t xml:space="preserve">обезпечение на задълженията. </w:t>
      </w:r>
    </w:p>
    <w:p w14:paraId="2FC29391" w14:textId="77777777" w:rsidR="00FC256B" w:rsidRDefault="00FC256B" w:rsidP="00FC256B">
      <w:pPr>
        <w:pStyle w:val="ListParagraph"/>
        <w:numPr>
          <w:ilvl w:val="2"/>
          <w:numId w:val="2"/>
        </w:numPr>
        <w:tabs>
          <w:tab w:val="left" w:pos="851"/>
          <w:tab w:val="left" w:pos="1276"/>
        </w:tabs>
        <w:ind w:left="284" w:firstLine="0"/>
        <w:jc w:val="both"/>
        <w:rPr>
          <w:rFonts w:cs="Times New Roman"/>
          <w:b/>
        </w:rPr>
      </w:pPr>
      <w:r w:rsidRPr="00FD3AD3">
        <w:rPr>
          <w:rFonts w:cs="Times New Roman"/>
          <w:b/>
        </w:rPr>
        <w:fldChar w:fldCharType="begin">
          <w:ffData>
            <w:name w:val="Check4"/>
            <w:enabled/>
            <w:calcOnExit w:val="0"/>
            <w:checkBox>
              <w:sizeAuto/>
              <w:default w:val="0"/>
            </w:checkBox>
          </w:ffData>
        </w:fldChar>
      </w:r>
      <w:bookmarkStart w:id="30" w:name="Check4"/>
      <w:r w:rsidRPr="00FD3AD3">
        <w:rPr>
          <w:rFonts w:cs="Times New Roman"/>
          <w:b/>
        </w:rPr>
        <w:instrText xml:space="preserve"> FORMCHECKBOX </w:instrText>
      </w:r>
      <w:r w:rsidR="007634D5">
        <w:rPr>
          <w:rFonts w:cs="Times New Roman"/>
          <w:b/>
        </w:rPr>
      </w:r>
      <w:r w:rsidR="007634D5">
        <w:rPr>
          <w:rFonts w:cs="Times New Roman"/>
          <w:b/>
        </w:rPr>
        <w:fldChar w:fldCharType="separate"/>
      </w:r>
      <w:r w:rsidRPr="00FD3AD3">
        <w:rPr>
          <w:rFonts w:cs="Times New Roman"/>
          <w:b/>
        </w:rPr>
        <w:fldChar w:fldCharType="end"/>
      </w:r>
      <w:bookmarkEnd w:id="30"/>
      <w:r w:rsidRPr="00FD3AD3">
        <w:rPr>
          <w:rFonts w:cs="Times New Roman"/>
          <w:b/>
        </w:rPr>
        <w:t xml:space="preserve"> има задължения</w:t>
      </w:r>
      <w:r w:rsidRPr="00FD3AD3">
        <w:rPr>
          <w:rFonts w:cs="Times New Roman"/>
        </w:rPr>
        <w:t xml:space="preserve"> за данъци и задължителни осигурителни вноски по смисъла на </w:t>
      </w:r>
      <w:r w:rsidRPr="00FD3AD3">
        <w:rPr>
          <w:rStyle w:val="newdocreference1"/>
          <w:color w:val="auto"/>
        </w:rPr>
        <w:t>чл. 162, ал. 2, т. 1</w:t>
      </w:r>
      <w:r w:rsidRPr="00FD3AD3">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участник/подизпълнител/трето лице или</w:t>
      </w:r>
      <w:r w:rsidRPr="00957F01">
        <w:t xml:space="preserve"> </w:t>
      </w:r>
      <w:r w:rsidRPr="00FD3AD3">
        <w:rPr>
          <w:rFonts w:cs="Times New Roman"/>
        </w:rPr>
        <w:t xml:space="preserve">аналогични задължения, съгласно законодателството на държавата, в която участникът е установен, </w:t>
      </w:r>
      <w:r w:rsidRPr="00FD3AD3">
        <w:rPr>
          <w:rFonts w:cs="Times New Roman"/>
          <w:b/>
        </w:rPr>
        <w:t>но</w:t>
      </w:r>
      <w:r w:rsidRPr="00FD3AD3">
        <w:rPr>
          <w:rFonts w:cs="Times New Roman"/>
          <w:i/>
        </w:rPr>
        <w:t xml:space="preserve"> </w:t>
      </w:r>
      <w:r w:rsidRPr="00FD3AD3">
        <w:rPr>
          <w:rFonts w:cs="Times New Roman"/>
          <w:b/>
        </w:rPr>
        <w:t>задължението е по акт, който не е влязъл в сила.</w:t>
      </w:r>
    </w:p>
    <w:p w14:paraId="56A3E3C3" w14:textId="77777777" w:rsidR="00FC256B" w:rsidRPr="00FD3AD3" w:rsidRDefault="00FC256B" w:rsidP="00FC256B">
      <w:pPr>
        <w:pStyle w:val="ListParagraph"/>
        <w:numPr>
          <w:ilvl w:val="2"/>
          <w:numId w:val="2"/>
        </w:numPr>
        <w:tabs>
          <w:tab w:val="left" w:pos="851"/>
          <w:tab w:val="left" w:pos="993"/>
          <w:tab w:val="left" w:pos="1276"/>
        </w:tabs>
        <w:ind w:left="284" w:firstLine="0"/>
        <w:jc w:val="both"/>
        <w:rPr>
          <w:rFonts w:cs="Times New Roman"/>
        </w:rPr>
      </w:pPr>
      <w:r w:rsidRPr="00FD3AD3">
        <w:rPr>
          <w:rFonts w:cs="Times New Roman"/>
        </w:rPr>
        <w:fldChar w:fldCharType="begin">
          <w:ffData>
            <w:name w:val="Check14"/>
            <w:enabled/>
            <w:calcOnExit w:val="0"/>
            <w:checkBox>
              <w:sizeAuto/>
              <w:default w:val="0"/>
            </w:checkBox>
          </w:ffData>
        </w:fldChar>
      </w:r>
      <w:bookmarkStart w:id="31" w:name="Check14"/>
      <w:r w:rsidRPr="00FD3AD3">
        <w:rPr>
          <w:rFonts w:cs="Times New Roman"/>
        </w:rPr>
        <w:instrText xml:space="preserve"> FORMCHECKBOX </w:instrText>
      </w:r>
      <w:r w:rsidR="007634D5">
        <w:rPr>
          <w:rFonts w:cs="Times New Roman"/>
        </w:rPr>
      </w:r>
      <w:r w:rsidR="007634D5">
        <w:rPr>
          <w:rFonts w:cs="Times New Roman"/>
        </w:rPr>
        <w:fldChar w:fldCharType="separate"/>
      </w:r>
      <w:r w:rsidRPr="00FD3AD3">
        <w:rPr>
          <w:rFonts w:cs="Times New Roman"/>
        </w:rPr>
        <w:fldChar w:fldCharType="end"/>
      </w:r>
      <w:bookmarkEnd w:id="31"/>
      <w:r w:rsidRPr="00FD3AD3">
        <w:rPr>
          <w:rFonts w:cs="Times New Roman"/>
          <w:b/>
        </w:rPr>
        <w:t xml:space="preserve"> има задължения</w:t>
      </w:r>
      <w:r w:rsidRPr="00FD3AD3">
        <w:rPr>
          <w:rFonts w:cs="Times New Roman"/>
        </w:rPr>
        <w:t xml:space="preserve"> за данъци и задължителни осигурителни вноски по смисъла на </w:t>
      </w:r>
      <w:r w:rsidRPr="00FD3AD3">
        <w:rPr>
          <w:rStyle w:val="newdocreference1"/>
          <w:color w:val="auto"/>
        </w:rPr>
        <w:t>чл. 162, ал. 2, т. 1</w:t>
      </w:r>
      <w:r w:rsidRPr="00FD3AD3">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 или</w:t>
      </w:r>
      <w:r w:rsidRPr="00957F01">
        <w:t xml:space="preserve"> </w:t>
      </w:r>
      <w:r w:rsidRPr="00FD3AD3">
        <w:rPr>
          <w:rFonts w:cs="Times New Roman"/>
        </w:rPr>
        <w:t xml:space="preserve">аналогични задължения, съгласно законодателството на държавата, в която участникът е установен, </w:t>
      </w:r>
      <w:r w:rsidRPr="00FD3AD3">
        <w:rPr>
          <w:rFonts w:cs="Times New Roman"/>
          <w:b/>
        </w:rPr>
        <w:t>но</w:t>
      </w:r>
      <w:r w:rsidRPr="00FD3AD3">
        <w:rPr>
          <w:rFonts w:cs="Times New Roman"/>
          <w:b/>
          <w:i/>
        </w:rPr>
        <w:t xml:space="preserve"> </w:t>
      </w:r>
      <w:r w:rsidRPr="00FD3AD3">
        <w:rPr>
          <w:rFonts w:cs="Times New Roman"/>
          <w:b/>
        </w:rPr>
        <w:t xml:space="preserve">размерът на неплатените дължими данъци или </w:t>
      </w:r>
      <w:proofErr w:type="spellStart"/>
      <w:r w:rsidRPr="00FD3AD3">
        <w:rPr>
          <w:rFonts w:cs="Times New Roman"/>
          <w:b/>
        </w:rPr>
        <w:t>социалноосигурителни</w:t>
      </w:r>
      <w:proofErr w:type="spellEnd"/>
      <w:r w:rsidRPr="00FD3AD3">
        <w:rPr>
          <w:rFonts w:cs="Times New Roman"/>
          <w:b/>
        </w:rPr>
        <w:t xml:space="preserve"> вноски е не повече от 1 на сто от сумата на годишния общ оборот за последната приключена финансова година</w:t>
      </w:r>
      <w:r w:rsidRPr="00FD3AD3">
        <w:rPr>
          <w:rFonts w:cs="Times New Roman"/>
        </w:rPr>
        <w:t xml:space="preserve"> и е в размер на ............................................... лева, годишния общ оборот за последната приключена финансова година е ......................................... лева. </w:t>
      </w:r>
      <w:r w:rsidRPr="00FD3AD3">
        <w:rPr>
          <w:rFonts w:cs="Times New Roman"/>
          <w:i/>
        </w:rPr>
        <w:t>(Ако участникът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участника/подизпълнителя/третото лице се посочва техният размер с оглед прилагането на чл. 54, ал. 3, т. 2 от ЗОП.</w:t>
      </w:r>
      <w:r w:rsidRPr="00FD3AD3">
        <w:rPr>
          <w:rFonts w:cs="Times New Roman"/>
        </w:rPr>
        <w:t>)</w:t>
      </w:r>
    </w:p>
    <w:p w14:paraId="6865919E" w14:textId="77777777" w:rsidR="00FC256B" w:rsidRPr="00957F01" w:rsidRDefault="00FC256B" w:rsidP="00FC256B">
      <w:pPr>
        <w:ind w:firstLine="708"/>
        <w:jc w:val="both"/>
        <w:rPr>
          <w:rFonts w:cs="Times New Roman"/>
          <w:b/>
          <w:u w:val="single"/>
        </w:rPr>
      </w:pPr>
      <w:r w:rsidRPr="00957F01">
        <w:rPr>
          <w:rFonts w:cs="Times New Roman"/>
          <w:b/>
          <w:u w:val="single"/>
        </w:rPr>
        <w:t>Забележка: Маркирайте вярното.</w:t>
      </w:r>
    </w:p>
    <w:p w14:paraId="7C8BBDBE" w14:textId="77777777" w:rsidR="00630926" w:rsidRPr="00957F01" w:rsidRDefault="00630926" w:rsidP="00630926">
      <w:pPr>
        <w:ind w:firstLine="708"/>
        <w:jc w:val="both"/>
        <w:rPr>
          <w:rFonts w:cs="Times New Roman"/>
          <w:b/>
          <w:u w:val="single"/>
        </w:rPr>
      </w:pPr>
    </w:p>
    <w:p w14:paraId="17FB0AB3" w14:textId="78D9BAA2" w:rsidR="00630926" w:rsidRPr="00957F01" w:rsidRDefault="00630926" w:rsidP="00E706CD">
      <w:pPr>
        <w:tabs>
          <w:tab w:val="left" w:pos="1134"/>
        </w:tabs>
        <w:ind w:firstLine="708"/>
        <w:jc w:val="both"/>
        <w:rPr>
          <w:rFonts w:cs="Times New Roman"/>
        </w:rPr>
      </w:pPr>
      <w:r w:rsidRPr="00957F01">
        <w:rPr>
          <w:rFonts w:cs="Times New Roman"/>
          <w:b/>
        </w:rPr>
        <w:t>2.</w:t>
      </w:r>
      <w:r w:rsidRPr="00957F01">
        <w:rPr>
          <w:rFonts w:cs="Times New Roman"/>
        </w:rPr>
        <w:t xml:space="preserve"> За представляван</w:t>
      </w:r>
      <w:r>
        <w:rPr>
          <w:rFonts w:cs="Times New Roman"/>
        </w:rPr>
        <w:t>и</w:t>
      </w:r>
      <w:r w:rsidRPr="00957F01">
        <w:rPr>
          <w:rFonts w:cs="Times New Roman"/>
        </w:rPr>
        <w:t>я от мен (</w:t>
      </w:r>
      <w:r w:rsidRPr="00957F01">
        <w:rPr>
          <w:rFonts w:cs="Times New Roman"/>
          <w:i/>
        </w:rPr>
        <w:t>нас</w:t>
      </w:r>
      <w:r w:rsidRPr="00957F01">
        <w:rPr>
          <w:rFonts w:cs="Times New Roman"/>
        </w:rPr>
        <w:t>) участник/</w:t>
      </w:r>
      <w:r w:rsidR="003A7897">
        <w:rPr>
          <w:rFonts w:cs="Times New Roman"/>
        </w:rPr>
        <w:t>член на обединението/</w:t>
      </w:r>
      <w:r w:rsidRPr="00957F01">
        <w:rPr>
          <w:rFonts w:cs="Times New Roman"/>
        </w:rPr>
        <w:t>подизпълнител/трето лице не е налице неравнопоставеност в случаите по чл. 44, ал. 5 от ЗОП.</w:t>
      </w:r>
    </w:p>
    <w:p w14:paraId="14D6456E" w14:textId="77777777" w:rsidR="00630926" w:rsidRPr="00957F01" w:rsidRDefault="00630926" w:rsidP="00E706CD">
      <w:pPr>
        <w:tabs>
          <w:tab w:val="left" w:pos="1134"/>
        </w:tabs>
        <w:ind w:firstLine="708"/>
        <w:jc w:val="both"/>
        <w:rPr>
          <w:rFonts w:cs="Times New Roman"/>
        </w:rPr>
      </w:pPr>
    </w:p>
    <w:p w14:paraId="7B323C9D" w14:textId="2B006E1D" w:rsidR="00630926" w:rsidRPr="00957F01" w:rsidRDefault="00630926" w:rsidP="00E706CD">
      <w:pPr>
        <w:tabs>
          <w:tab w:val="left" w:pos="1134"/>
        </w:tabs>
        <w:ind w:firstLine="708"/>
        <w:jc w:val="both"/>
        <w:rPr>
          <w:rFonts w:cs="Times New Roman"/>
        </w:rPr>
      </w:pPr>
      <w:r w:rsidRPr="00957F01">
        <w:rPr>
          <w:rFonts w:cs="Times New Roman"/>
          <w:b/>
        </w:rPr>
        <w:t>3.</w:t>
      </w:r>
      <w:r w:rsidRPr="00957F01">
        <w:rPr>
          <w:rFonts w:cs="Times New Roman"/>
        </w:rPr>
        <w:t xml:space="preserve"> Представляваният от мен (</w:t>
      </w:r>
      <w:r w:rsidRPr="00957F01">
        <w:rPr>
          <w:rFonts w:cs="Times New Roman"/>
          <w:i/>
        </w:rPr>
        <w:t>нас</w:t>
      </w:r>
      <w:r w:rsidRPr="00957F01">
        <w:rPr>
          <w:rFonts w:cs="Times New Roman"/>
        </w:rPr>
        <w:t>) участник/</w:t>
      </w:r>
      <w:r w:rsidR="003A7897">
        <w:rPr>
          <w:rFonts w:cs="Times New Roman"/>
        </w:rPr>
        <w:t>член на обединението/</w:t>
      </w:r>
      <w:r w:rsidRPr="00957F01">
        <w:rPr>
          <w:rFonts w:cs="Times New Roman"/>
        </w:rPr>
        <w:t>подизпълнител/трето лице:</w:t>
      </w:r>
    </w:p>
    <w:p w14:paraId="514C40F4" w14:textId="77777777" w:rsidR="00630926" w:rsidRPr="00957F01" w:rsidRDefault="00630926" w:rsidP="00E706CD">
      <w:pPr>
        <w:tabs>
          <w:tab w:val="left" w:pos="1134"/>
        </w:tabs>
        <w:ind w:firstLine="708"/>
        <w:jc w:val="both"/>
        <w:rPr>
          <w:rFonts w:cs="Times New Roman"/>
        </w:rPr>
      </w:pPr>
      <w:r w:rsidRPr="00957F01">
        <w:rPr>
          <w:rFonts w:cs="Times New Roman"/>
          <w:b/>
        </w:rPr>
        <w:t>а)</w:t>
      </w:r>
      <w:r w:rsidRPr="00957F01">
        <w:rPr>
          <w:rFonts w:cs="Times New Roman"/>
        </w:rPr>
        <w:t xml:space="preserve"> не е представил документ с невярно съдържание, свързан с удостоверяване липсата на основанията за отстраняване или изпълнението на критериите за подбор;</w:t>
      </w:r>
    </w:p>
    <w:p w14:paraId="7564BC76" w14:textId="77777777" w:rsidR="00630926" w:rsidRPr="00957F01" w:rsidRDefault="00630926" w:rsidP="00E706CD">
      <w:pPr>
        <w:tabs>
          <w:tab w:val="left" w:pos="1134"/>
        </w:tabs>
        <w:ind w:firstLine="708"/>
        <w:jc w:val="both"/>
        <w:rPr>
          <w:rFonts w:cs="Times New Roman"/>
          <w:b/>
        </w:rPr>
      </w:pPr>
      <w:r w:rsidRPr="00957F01">
        <w:rPr>
          <w:rFonts w:cs="Times New Roman"/>
          <w:b/>
        </w:rPr>
        <w:t xml:space="preserve">б) </w:t>
      </w:r>
      <w:r w:rsidRPr="00957F01">
        <w:rPr>
          <w:rFonts w:cs="Times New Roman"/>
        </w:rPr>
        <w:t>е предоставял изискваща се информация, свързана с удостоверяване липсата на основанията за отстраняване или изпълнението на критериите за подбор</w:t>
      </w:r>
    </w:p>
    <w:p w14:paraId="438CE4FC" w14:textId="673C72AC" w:rsidR="003A7897" w:rsidRDefault="003A7897" w:rsidP="00E706CD">
      <w:pPr>
        <w:tabs>
          <w:tab w:val="left" w:pos="1134"/>
        </w:tabs>
        <w:ind w:firstLine="708"/>
        <w:jc w:val="both"/>
      </w:pPr>
      <w:r>
        <w:rPr>
          <w:rFonts w:cs="Times New Roman"/>
          <w:b/>
        </w:rPr>
        <w:t>4.</w:t>
      </w:r>
      <w:r w:rsidR="0073461B">
        <w:rPr>
          <w:rFonts w:cs="Times New Roman"/>
          <w:b/>
        </w:rPr>
        <w:tab/>
      </w:r>
      <w:r w:rsidRPr="00957F01">
        <w:rPr>
          <w:rFonts w:cs="Times New Roman"/>
        </w:rPr>
        <w:t>За представляван</w:t>
      </w:r>
      <w:r>
        <w:rPr>
          <w:rFonts w:cs="Times New Roman"/>
        </w:rPr>
        <w:t>и</w:t>
      </w:r>
      <w:r w:rsidRPr="00957F01">
        <w:rPr>
          <w:rFonts w:cs="Times New Roman"/>
        </w:rPr>
        <w:t>я от мен (</w:t>
      </w:r>
      <w:r w:rsidRPr="00957F01">
        <w:rPr>
          <w:rFonts w:cs="Times New Roman"/>
          <w:i/>
        </w:rPr>
        <w:t>нас</w:t>
      </w:r>
      <w:r w:rsidRPr="00957F01">
        <w:rPr>
          <w:rFonts w:cs="Times New Roman"/>
        </w:rPr>
        <w:t>) участник/</w:t>
      </w:r>
      <w:r>
        <w:rPr>
          <w:rFonts w:cs="Times New Roman"/>
        </w:rPr>
        <w:t>член на обединението/</w:t>
      </w:r>
      <w:r w:rsidRPr="00957F01">
        <w:rPr>
          <w:rFonts w:cs="Times New Roman"/>
        </w:rPr>
        <w:t>подизпълнител/трето лице не е</w:t>
      </w:r>
      <w:r>
        <w:rPr>
          <w:rFonts w:cs="Times New Roman"/>
        </w:rPr>
        <w:t xml:space="preserve"> установено с влязло в сила наказателно постановление или съдебно решение нарушение по чл. 54, ал. 1, т. 6 от Закона за обществените поръчки</w:t>
      </w:r>
      <w:r w:rsidRPr="001B5422">
        <w:t xml:space="preserve">, при условията на § 26, ал. 1 от </w:t>
      </w:r>
      <w:r>
        <w:t>П</w:t>
      </w:r>
      <w:r w:rsidRPr="001B5422">
        <w:t>реходни</w:t>
      </w:r>
      <w:r>
        <w:t>те</w:t>
      </w:r>
      <w:r w:rsidRPr="001B5422">
        <w:t xml:space="preserve"> и заключителни разпоредби към </w:t>
      </w:r>
      <w:hyperlink r:id="rId13" w:history="1">
        <w:r w:rsidRPr="001B5422">
          <w:t>Закона за пазарите на финансови инструменти</w:t>
        </w:r>
      </w:hyperlink>
      <w:r>
        <w:t>.</w:t>
      </w:r>
    </w:p>
    <w:p w14:paraId="0F396374" w14:textId="749454E0" w:rsidR="003A7897" w:rsidRDefault="003A7897" w:rsidP="00E706CD">
      <w:pPr>
        <w:tabs>
          <w:tab w:val="left" w:pos="1134"/>
        </w:tabs>
        <w:ind w:firstLine="708"/>
        <w:jc w:val="both"/>
        <w:rPr>
          <w:rFonts w:cs="Times New Roman"/>
        </w:rPr>
      </w:pPr>
      <w:r>
        <w:rPr>
          <w:rFonts w:cs="Times New Roman"/>
          <w:b/>
        </w:rPr>
        <w:t>5.</w:t>
      </w:r>
      <w:r w:rsidR="0073461B">
        <w:rPr>
          <w:rFonts w:cs="Times New Roman"/>
          <w:b/>
        </w:rPr>
        <w:tab/>
      </w:r>
      <w:r w:rsidRPr="00957F01">
        <w:rPr>
          <w:rFonts w:cs="Times New Roman"/>
        </w:rPr>
        <w:t>За представляван</w:t>
      </w:r>
      <w:r>
        <w:rPr>
          <w:rFonts w:cs="Times New Roman"/>
        </w:rPr>
        <w:t>и</w:t>
      </w:r>
      <w:r w:rsidRPr="00957F01">
        <w:rPr>
          <w:rFonts w:cs="Times New Roman"/>
        </w:rPr>
        <w:t>я от мен (</w:t>
      </w:r>
      <w:r w:rsidRPr="00957F01">
        <w:rPr>
          <w:rFonts w:cs="Times New Roman"/>
          <w:i/>
        </w:rPr>
        <w:t>нас</w:t>
      </w:r>
      <w:r w:rsidRPr="00957F01">
        <w:rPr>
          <w:rFonts w:cs="Times New Roman"/>
        </w:rPr>
        <w:t>) участник/</w:t>
      </w:r>
      <w:r>
        <w:rPr>
          <w:rFonts w:cs="Times New Roman"/>
        </w:rPr>
        <w:t>член на обединението/</w:t>
      </w:r>
      <w:r w:rsidRPr="00957F01">
        <w:rPr>
          <w:rFonts w:cs="Times New Roman"/>
        </w:rPr>
        <w:t>подизпълнител/трето лице</w:t>
      </w:r>
      <w:r>
        <w:rPr>
          <w:rFonts w:cs="Times New Roman"/>
        </w:rPr>
        <w:t xml:space="preserve"> </w:t>
      </w:r>
      <w:r w:rsidRPr="00253FD5">
        <w:rPr>
          <w:rFonts w:cs="Times New Roman"/>
        </w:rPr>
        <w:t xml:space="preserve">няма установени с акт на компетентен орган нарушения на задължения, аналогични на тези по т. </w:t>
      </w:r>
      <w:r>
        <w:rPr>
          <w:rFonts w:cs="Times New Roman"/>
        </w:rPr>
        <w:t>4</w:t>
      </w:r>
      <w:r w:rsidRPr="00253FD5">
        <w:rPr>
          <w:rFonts w:cs="Times New Roman"/>
        </w:rPr>
        <w:t>, съгласно законодателството на държавата, в която съм установен (отнася се за ФЛ и ЕТ)/ в която представлявания от мен участник е установен</w:t>
      </w:r>
      <w:r>
        <w:rPr>
          <w:rFonts w:cs="Times New Roman"/>
        </w:rPr>
        <w:t>.</w:t>
      </w:r>
    </w:p>
    <w:p w14:paraId="27A923B2" w14:textId="674D6FB3" w:rsidR="003A7897" w:rsidRDefault="003A7897" w:rsidP="0073461B">
      <w:pPr>
        <w:tabs>
          <w:tab w:val="left" w:pos="1134"/>
        </w:tabs>
        <w:spacing w:before="120"/>
        <w:ind w:firstLine="708"/>
        <w:jc w:val="both"/>
        <w:rPr>
          <w:rFonts w:eastAsia="Arial Unicode MS"/>
          <w:color w:val="000000"/>
          <w:u w:color="000000"/>
        </w:rPr>
      </w:pPr>
      <w:r>
        <w:rPr>
          <w:rFonts w:eastAsia="Times New Roman"/>
          <w:lang w:eastAsia="bg-BG"/>
        </w:rPr>
        <w:t>Публичните регистри, в които се съдържа информация за декларираните обстоятелства, са:</w:t>
      </w:r>
      <w:r w:rsidRPr="00DB0B04">
        <w:rPr>
          <w:rFonts w:eastAsia="Arial Unicode MS"/>
          <w:color w:val="000000"/>
          <w:u w:color="000000"/>
        </w:rPr>
        <w:t xml:space="preserve"> </w:t>
      </w:r>
      <w:r w:rsidRPr="0048601E">
        <w:rPr>
          <w:rFonts w:eastAsia="Arial Unicode MS"/>
          <w:color w:val="000000"/>
          <w:u w:color="000000"/>
        </w:rPr>
        <w:t>__________________________________________________________</w:t>
      </w:r>
    </w:p>
    <w:p w14:paraId="1ECB333E" w14:textId="78B02DF3" w:rsidR="003A7897" w:rsidRPr="00626D66" w:rsidRDefault="003A7897" w:rsidP="0073461B">
      <w:pPr>
        <w:tabs>
          <w:tab w:val="left" w:pos="1134"/>
        </w:tabs>
        <w:ind w:firstLine="708"/>
        <w:jc w:val="both"/>
        <w:rPr>
          <w:rFonts w:eastAsia="Times New Roman"/>
          <w:lang w:eastAsia="bg-BG"/>
        </w:rPr>
      </w:pPr>
      <w:r>
        <w:rPr>
          <w:rFonts w:eastAsia="Times New Roman"/>
          <w:lang w:eastAsia="bg-BG"/>
        </w:rPr>
        <w:t>Компетентният/</w:t>
      </w:r>
      <w:proofErr w:type="spellStart"/>
      <w:r>
        <w:rPr>
          <w:rFonts w:eastAsia="Times New Roman"/>
          <w:lang w:eastAsia="bg-BG"/>
        </w:rPr>
        <w:t>ите</w:t>
      </w:r>
      <w:proofErr w:type="spellEnd"/>
      <w:r>
        <w:rPr>
          <w:rFonts w:eastAsia="Times New Roman"/>
          <w:lang w:eastAsia="bg-BG"/>
        </w:rPr>
        <w:t xml:space="preserve">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w:t>
      </w:r>
      <w:r w:rsidRPr="0048601E">
        <w:rPr>
          <w:rFonts w:eastAsia="Arial Unicode MS"/>
          <w:color w:val="000000"/>
          <w:u w:color="000000"/>
        </w:rPr>
        <w:t>__________________</w:t>
      </w:r>
      <w:r>
        <w:rPr>
          <w:rFonts w:eastAsia="Arial Unicode MS"/>
          <w:color w:val="000000"/>
          <w:u w:color="000000"/>
        </w:rPr>
        <w:t>____</w:t>
      </w:r>
      <w:r w:rsidRPr="0048601E">
        <w:rPr>
          <w:rFonts w:eastAsia="Arial Unicode MS"/>
          <w:color w:val="000000"/>
          <w:u w:color="000000"/>
        </w:rPr>
        <w:t>___________________________________</w:t>
      </w:r>
      <w:r>
        <w:rPr>
          <w:rFonts w:eastAsia="Arial Unicode MS"/>
          <w:color w:val="000000"/>
          <w:u w:color="000000"/>
        </w:rPr>
        <w:t>_</w:t>
      </w:r>
      <w:r>
        <w:rPr>
          <w:rStyle w:val="FootnoteReference"/>
          <w:rFonts w:eastAsia="Arial Unicode MS"/>
          <w:color w:val="000000"/>
          <w:u w:color="000000"/>
        </w:rPr>
        <w:footnoteReference w:id="3"/>
      </w:r>
    </w:p>
    <w:p w14:paraId="74798140" w14:textId="77777777" w:rsidR="003A7897" w:rsidRPr="00957F01" w:rsidRDefault="003A7897" w:rsidP="003A7897">
      <w:pPr>
        <w:ind w:firstLine="720"/>
        <w:jc w:val="both"/>
        <w:rPr>
          <w:rFonts w:cs="Times New Roman"/>
          <w:b/>
        </w:rPr>
      </w:pPr>
    </w:p>
    <w:p w14:paraId="74606923" w14:textId="77777777" w:rsidR="003A7897" w:rsidRPr="00957F01" w:rsidRDefault="003A7897" w:rsidP="003A7897">
      <w:pPr>
        <w:ind w:firstLine="708"/>
        <w:jc w:val="both"/>
        <w:rPr>
          <w:rFonts w:cs="Times New Roman"/>
        </w:rPr>
      </w:pPr>
      <w:r w:rsidRPr="00957F01">
        <w:rPr>
          <w:rFonts w:cs="Times New Roman"/>
        </w:rPr>
        <w:t>Задължавам се при промяна на горепосочените обстоятелства в 3-дневен срок от настъпването им писмено да уведомя възложителя.</w:t>
      </w:r>
    </w:p>
    <w:p w14:paraId="349EE351" w14:textId="126E9AC5" w:rsidR="00630926" w:rsidRPr="00957F01" w:rsidRDefault="003A7897" w:rsidP="003A7897">
      <w:pPr>
        <w:ind w:firstLine="720"/>
        <w:jc w:val="both"/>
        <w:rPr>
          <w:rFonts w:cs="Times New Roman"/>
          <w:b/>
        </w:rPr>
      </w:pPr>
      <w:r w:rsidRPr="00957F01">
        <w:rPr>
          <w:rFonts w:cs="Times New Roman"/>
        </w:rPr>
        <w:t>Известна ми е отговорността по чл. 313 от Наказателния кодекс за неверни данни.</w:t>
      </w:r>
    </w:p>
    <w:p w14:paraId="2051B675" w14:textId="77777777" w:rsidR="00630926" w:rsidRPr="00957F01" w:rsidRDefault="00630926" w:rsidP="00630926">
      <w:pPr>
        <w:jc w:val="both"/>
        <w:rPr>
          <w:rFonts w:cs="Times New Roman"/>
        </w:rPr>
      </w:pPr>
    </w:p>
    <w:p w14:paraId="79D176D3" w14:textId="77777777" w:rsidR="00630926" w:rsidRPr="00957F01" w:rsidRDefault="00630926" w:rsidP="00630926">
      <w:pPr>
        <w:rPr>
          <w:rFonts w:cs="Times New Roman"/>
          <w:b/>
          <w:i/>
          <w:iCs/>
        </w:rPr>
      </w:pPr>
      <w:r w:rsidRPr="00957F01">
        <w:rPr>
          <w:rFonts w:cs="Times New Roman"/>
          <w:b/>
          <w:i/>
          <w:iCs/>
        </w:rPr>
        <w:t>.....................................</w:t>
      </w:r>
      <w:r w:rsidRPr="00957F01">
        <w:rPr>
          <w:rFonts w:cs="Times New Roman"/>
          <w:b/>
          <w:i/>
          <w:iCs/>
        </w:rPr>
        <w:tab/>
      </w:r>
      <w:r w:rsidRPr="00957F01">
        <w:rPr>
          <w:rFonts w:cs="Times New Roman"/>
          <w:b/>
          <w:i/>
          <w:iCs/>
        </w:rPr>
        <w:tab/>
      </w:r>
      <w:r w:rsidRPr="00957F01">
        <w:rPr>
          <w:rFonts w:cs="Times New Roman"/>
          <w:b/>
          <w:i/>
          <w:iCs/>
        </w:rPr>
        <w:tab/>
      </w:r>
      <w:r w:rsidRPr="00957F01">
        <w:rPr>
          <w:rFonts w:cs="Times New Roman"/>
          <w:b/>
          <w:i/>
          <w:iCs/>
        </w:rPr>
        <w:tab/>
        <w:t>....................................................................</w:t>
      </w:r>
    </w:p>
    <w:p w14:paraId="73C87210" w14:textId="77777777" w:rsidR="00630926" w:rsidRPr="00957F01" w:rsidRDefault="00630926" w:rsidP="00630926">
      <w:pPr>
        <w:rPr>
          <w:rFonts w:cs="Times New Roman"/>
          <w:b/>
          <w:i/>
          <w:iCs/>
        </w:rPr>
      </w:pPr>
      <w:r w:rsidRPr="00957F01">
        <w:rPr>
          <w:rFonts w:cs="Times New Roman"/>
          <w:b/>
          <w:i/>
          <w:iCs/>
        </w:rPr>
        <w:t>Дата на подписване</w:t>
      </w:r>
      <w:r w:rsidRPr="00957F01">
        <w:rPr>
          <w:rFonts w:cs="Times New Roman"/>
          <w:b/>
          <w:i/>
          <w:iCs/>
        </w:rPr>
        <w:tab/>
      </w:r>
      <w:r w:rsidRPr="00957F01">
        <w:rPr>
          <w:rFonts w:cs="Times New Roman"/>
          <w:b/>
          <w:i/>
          <w:iCs/>
        </w:rPr>
        <w:tab/>
      </w:r>
      <w:r w:rsidRPr="00957F01">
        <w:rPr>
          <w:rFonts w:cs="Times New Roman"/>
          <w:b/>
          <w:i/>
          <w:iCs/>
        </w:rPr>
        <w:tab/>
        <w:t xml:space="preserve">           Декларатор/и: име, фамилия и подпис</w:t>
      </w:r>
    </w:p>
    <w:p w14:paraId="6BCCC1ED" w14:textId="77777777" w:rsidR="00630926" w:rsidRPr="00957F01" w:rsidRDefault="00630926" w:rsidP="00630926">
      <w:pPr>
        <w:rPr>
          <w:rFonts w:cs="Times New Roman"/>
          <w:b/>
          <w:i/>
          <w:iCs/>
        </w:rPr>
      </w:pPr>
    </w:p>
    <w:p w14:paraId="29389384" w14:textId="77777777" w:rsidR="00630926" w:rsidRPr="00957F01" w:rsidRDefault="00630926" w:rsidP="00630926">
      <w:pPr>
        <w:rPr>
          <w:rFonts w:cs="Times New Roman"/>
          <w:b/>
          <w:u w:val="single"/>
        </w:rPr>
      </w:pPr>
    </w:p>
    <w:p w14:paraId="7A7FF083" w14:textId="77777777" w:rsidR="00630926" w:rsidRPr="00957F01" w:rsidRDefault="00630926" w:rsidP="00630926">
      <w:pPr>
        <w:rPr>
          <w:rFonts w:cs="Times New Roman"/>
          <w:b/>
          <w:u w:val="single"/>
        </w:rPr>
      </w:pPr>
      <w:r w:rsidRPr="00957F01">
        <w:rPr>
          <w:rFonts w:cs="Times New Roman"/>
          <w:b/>
          <w:u w:val="single"/>
        </w:rPr>
        <w:t>Забележка:</w:t>
      </w:r>
    </w:p>
    <w:p w14:paraId="193ACF52" w14:textId="77777777" w:rsidR="00630926" w:rsidRPr="00957F01" w:rsidRDefault="00630926" w:rsidP="00630926">
      <w:pPr>
        <w:rPr>
          <w:rFonts w:cs="Times New Roman"/>
          <w:b/>
          <w:i/>
          <w:u w:val="single"/>
        </w:rPr>
      </w:pPr>
    </w:p>
    <w:p w14:paraId="00304ED7" w14:textId="77777777" w:rsidR="00630926" w:rsidRPr="00957F01" w:rsidRDefault="00630926" w:rsidP="00630926">
      <w:pPr>
        <w:ind w:firstLine="708"/>
        <w:jc w:val="both"/>
        <w:rPr>
          <w:rFonts w:cs="Times New Roman"/>
          <w:i/>
        </w:rPr>
      </w:pPr>
      <w:r w:rsidRPr="00957F01">
        <w:rPr>
          <w:rFonts w:cs="Times New Roman"/>
          <w:i/>
        </w:rPr>
        <w:t>На основание чл. 97, ал. 6, изречение второ от ППЗОП декларацията се подписва от лицето, което може самостоятелно да представлява участника.</w:t>
      </w:r>
    </w:p>
    <w:p w14:paraId="584D3D9C" w14:textId="77777777" w:rsidR="00630926" w:rsidRPr="00957F01" w:rsidRDefault="00630926" w:rsidP="00630926">
      <w:pPr>
        <w:ind w:firstLine="708"/>
        <w:jc w:val="both"/>
        <w:rPr>
          <w:rFonts w:cs="Times New Roman"/>
          <w:b/>
          <w:i/>
        </w:rPr>
      </w:pPr>
      <w:r w:rsidRPr="00957F01">
        <w:rPr>
          <w:rFonts w:cs="Times New Roman"/>
          <w:i/>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14:paraId="264169A9" w14:textId="77777777" w:rsidR="00630926" w:rsidRPr="00957F01" w:rsidRDefault="00630926" w:rsidP="00630926">
      <w:pPr>
        <w:ind w:firstLine="708"/>
        <w:jc w:val="both"/>
        <w:rPr>
          <w:rFonts w:cs="Times New Roman"/>
        </w:rPr>
      </w:pPr>
      <w:r w:rsidRPr="00957F01">
        <w:rPr>
          <w:rFonts w:cs="Times New Roman"/>
          <w:b/>
          <w:i/>
          <w:u w:val="single"/>
          <w:lang w:eastAsia="bg-BG"/>
        </w:rPr>
        <w:t>Община по седалището на възложителя е Столична община.</w:t>
      </w:r>
    </w:p>
    <w:p w14:paraId="367F2E0B" w14:textId="77777777" w:rsidR="00630926" w:rsidRPr="00957F01" w:rsidRDefault="00630926" w:rsidP="00630926">
      <w:pPr>
        <w:suppressAutoHyphens w:val="0"/>
        <w:spacing w:after="200" w:line="276" w:lineRule="auto"/>
      </w:pPr>
      <w:r w:rsidRPr="00957F01">
        <w:br w:type="page"/>
      </w:r>
    </w:p>
    <w:p w14:paraId="481637EF" w14:textId="77777777" w:rsidR="00630926" w:rsidRPr="00957F01" w:rsidRDefault="00630926" w:rsidP="00630926">
      <w:pPr>
        <w:jc w:val="right"/>
        <w:outlineLvl w:val="1"/>
        <w:rPr>
          <w:b/>
          <w:lang w:eastAsia="bg-BG"/>
        </w:rPr>
      </w:pPr>
      <w:r w:rsidRPr="00957F01">
        <w:rPr>
          <w:b/>
          <w:lang w:eastAsia="bg-BG"/>
        </w:rPr>
        <w:lastRenderedPageBreak/>
        <w:t>към обява за обществена поръчка</w:t>
      </w:r>
    </w:p>
    <w:p w14:paraId="176CA0CC" w14:textId="77777777" w:rsidR="00630926" w:rsidRPr="00957F01" w:rsidRDefault="00630926" w:rsidP="00630926">
      <w:pPr>
        <w:jc w:val="right"/>
        <w:outlineLvl w:val="1"/>
        <w:rPr>
          <w:b/>
          <w:lang w:eastAsia="bg-BG"/>
        </w:rPr>
      </w:pPr>
    </w:p>
    <w:p w14:paraId="3D6164D6" w14:textId="77777777" w:rsidR="00630926" w:rsidRPr="00957F01" w:rsidRDefault="00630926" w:rsidP="00630926">
      <w:pPr>
        <w:jc w:val="right"/>
        <w:outlineLvl w:val="1"/>
        <w:rPr>
          <w:b/>
          <w:lang w:eastAsia="bg-BG"/>
        </w:rPr>
      </w:pPr>
      <w:r w:rsidRPr="00957F01">
        <w:rPr>
          <w:b/>
          <w:lang w:eastAsia="bg-BG"/>
        </w:rPr>
        <w:t>ОБРАЗЕЦ</w:t>
      </w:r>
    </w:p>
    <w:p w14:paraId="5C663E75" w14:textId="77777777" w:rsidR="00630926" w:rsidRPr="00957F01" w:rsidRDefault="00630926" w:rsidP="00630926">
      <w:pPr>
        <w:jc w:val="center"/>
        <w:outlineLvl w:val="1"/>
        <w:rPr>
          <w:b/>
          <w:lang w:eastAsia="bg-BG"/>
        </w:rPr>
      </w:pPr>
    </w:p>
    <w:p w14:paraId="5976EABD" w14:textId="77777777" w:rsidR="00630926" w:rsidRPr="00957F01" w:rsidRDefault="00630926" w:rsidP="00630926">
      <w:pPr>
        <w:jc w:val="center"/>
        <w:outlineLvl w:val="1"/>
        <w:rPr>
          <w:b/>
          <w:lang w:eastAsia="bg-BG"/>
        </w:rPr>
      </w:pPr>
      <w:r w:rsidRPr="00957F01">
        <w:rPr>
          <w:b/>
          <w:lang w:eastAsia="bg-BG"/>
        </w:rPr>
        <w:t xml:space="preserve">Д Е К Л А Р А Ц И Я </w:t>
      </w:r>
    </w:p>
    <w:p w14:paraId="42184581" w14:textId="77777777" w:rsidR="00630926" w:rsidRPr="00957F01" w:rsidRDefault="00630926" w:rsidP="00630926">
      <w:pPr>
        <w:jc w:val="center"/>
        <w:outlineLvl w:val="1"/>
        <w:rPr>
          <w:lang w:eastAsia="bg-BG"/>
        </w:rPr>
      </w:pPr>
      <w:r w:rsidRPr="00957F01">
        <w:rPr>
          <w:lang w:eastAsia="bg-BG"/>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14:paraId="382F2E78" w14:textId="77777777" w:rsidR="00630926" w:rsidRPr="00957F01" w:rsidRDefault="00630926" w:rsidP="00630926">
      <w:pPr>
        <w:jc w:val="center"/>
      </w:pPr>
    </w:p>
    <w:p w14:paraId="05168BD0" w14:textId="77777777" w:rsidR="00630926" w:rsidRPr="00957F01" w:rsidRDefault="00630926" w:rsidP="00630926">
      <w:pPr>
        <w:jc w:val="both"/>
      </w:pPr>
      <w:r w:rsidRPr="00957F01">
        <w:t>Долуподписаният/ата .........….................................................................................................,</w:t>
      </w:r>
    </w:p>
    <w:p w14:paraId="4CFE5259" w14:textId="77777777" w:rsidR="00630926" w:rsidRPr="00957F01" w:rsidRDefault="00630926" w:rsidP="00630926">
      <w:pPr>
        <w:jc w:val="center"/>
        <w:rPr>
          <w:i/>
        </w:rPr>
      </w:pPr>
      <w:r w:rsidRPr="00957F01">
        <w:rPr>
          <w:i/>
        </w:rPr>
        <w:t>(три имена)</w:t>
      </w:r>
    </w:p>
    <w:p w14:paraId="53AA0B7B" w14:textId="77777777" w:rsidR="00630926" w:rsidRPr="00957F01" w:rsidRDefault="00630926" w:rsidP="00630926">
      <w:pPr>
        <w:jc w:val="both"/>
      </w:pPr>
      <w:r w:rsidRPr="00957F01">
        <w:t xml:space="preserve"> с ЕГН .............................., притежаващ/а лична карта/документ за самоличност № ................................., издадена на ................................ от ................................................, в качеството си на ..................... .......................................... /</w:t>
      </w:r>
      <w:r w:rsidRPr="00957F01">
        <w:rPr>
          <w:i/>
        </w:rPr>
        <w:t>длъжност или друго качество</w:t>
      </w:r>
      <w:r w:rsidRPr="00957F01">
        <w:t>/ на ............................ /</w:t>
      </w:r>
      <w:r w:rsidRPr="00957F01">
        <w:rPr>
          <w:i/>
          <w:iCs/>
        </w:rPr>
        <w:t>наименование на участника</w:t>
      </w:r>
      <w:r w:rsidRPr="00957F01">
        <w:t>/,</w:t>
      </w:r>
      <w:r w:rsidRPr="00957F01">
        <w:rPr>
          <w:i/>
          <w:iCs/>
        </w:rPr>
        <w:t xml:space="preserve"> </w:t>
      </w:r>
      <w:r w:rsidRPr="00957F01">
        <w:rPr>
          <w:iCs/>
        </w:rPr>
        <w:t xml:space="preserve">с </w:t>
      </w:r>
      <w:r w:rsidRPr="00957F01">
        <w:t xml:space="preserve">БУЛСТАТ/ЕИК ................................, </w:t>
      </w:r>
    </w:p>
    <w:p w14:paraId="3D873DC8" w14:textId="77777777" w:rsidR="00630926" w:rsidRPr="00957F01" w:rsidRDefault="00630926" w:rsidP="00630926">
      <w:pPr>
        <w:rPr>
          <w:b/>
        </w:rPr>
      </w:pPr>
    </w:p>
    <w:p w14:paraId="0011DD4E" w14:textId="77777777" w:rsidR="00630926" w:rsidRPr="00957F01" w:rsidRDefault="00630926" w:rsidP="00630926">
      <w:pPr>
        <w:jc w:val="center"/>
        <w:rPr>
          <w:b/>
        </w:rPr>
      </w:pPr>
      <w:r w:rsidRPr="00957F01">
        <w:rPr>
          <w:b/>
        </w:rPr>
        <w:t>Д Е К Л А Р И Р А М, Ч Е:</w:t>
      </w:r>
    </w:p>
    <w:p w14:paraId="486396DC" w14:textId="77777777" w:rsidR="00630926" w:rsidRPr="00957F01" w:rsidRDefault="00630926" w:rsidP="00630926">
      <w:pPr>
        <w:ind w:firstLine="540"/>
        <w:jc w:val="both"/>
        <w:rPr>
          <w:rFonts w:eastAsia="Calibri"/>
          <w:i/>
        </w:rPr>
      </w:pPr>
      <w:r w:rsidRPr="00957F01">
        <w:rPr>
          <w:rFonts w:eastAsia="Calibri"/>
        </w:rPr>
        <w:t xml:space="preserve">1. При изпълнение на поръчката </w:t>
      </w:r>
      <w:r w:rsidRPr="00957F01">
        <w:rPr>
          <w:rFonts w:eastAsia="Calibri"/>
        </w:rPr>
        <w:fldChar w:fldCharType="begin">
          <w:ffData>
            <w:name w:val="Check10"/>
            <w:enabled/>
            <w:calcOnExit w:val="0"/>
            <w:checkBox>
              <w:sizeAuto/>
              <w:default w:val="0"/>
            </w:checkBox>
          </w:ffData>
        </w:fldChar>
      </w:r>
      <w:bookmarkStart w:id="32" w:name="Check10"/>
      <w:r w:rsidRPr="00957F01">
        <w:rPr>
          <w:rFonts w:eastAsia="Calibri"/>
        </w:rPr>
        <w:instrText xml:space="preserve"> FORMCHECKBOX </w:instrText>
      </w:r>
      <w:r w:rsidR="007634D5">
        <w:rPr>
          <w:rFonts w:eastAsia="Calibri"/>
        </w:rPr>
      </w:r>
      <w:r w:rsidR="007634D5">
        <w:rPr>
          <w:rFonts w:eastAsia="Calibri"/>
        </w:rPr>
        <w:fldChar w:fldCharType="separate"/>
      </w:r>
      <w:r w:rsidRPr="00957F01">
        <w:rPr>
          <w:rFonts w:eastAsia="Calibri"/>
        </w:rPr>
        <w:fldChar w:fldCharType="end"/>
      </w:r>
      <w:bookmarkEnd w:id="32"/>
      <w:r w:rsidRPr="00957F01">
        <w:rPr>
          <w:rFonts w:eastAsia="Calibri"/>
        </w:rPr>
        <w:t xml:space="preserve">няма да ползваме </w:t>
      </w:r>
      <w:r w:rsidRPr="00957F01">
        <w:rPr>
          <w:rFonts w:eastAsia="Calibri"/>
        </w:rPr>
        <w:fldChar w:fldCharType="begin">
          <w:ffData>
            <w:name w:val="Check11"/>
            <w:enabled/>
            <w:calcOnExit w:val="0"/>
            <w:checkBox>
              <w:sizeAuto/>
              <w:default w:val="0"/>
            </w:checkBox>
          </w:ffData>
        </w:fldChar>
      </w:r>
      <w:bookmarkStart w:id="33" w:name="Check11"/>
      <w:r w:rsidRPr="00957F01">
        <w:rPr>
          <w:rFonts w:eastAsia="Calibri"/>
        </w:rPr>
        <w:instrText xml:space="preserve"> FORMCHECKBOX </w:instrText>
      </w:r>
      <w:r w:rsidR="007634D5">
        <w:rPr>
          <w:rFonts w:eastAsia="Calibri"/>
        </w:rPr>
      </w:r>
      <w:r w:rsidR="007634D5">
        <w:rPr>
          <w:rFonts w:eastAsia="Calibri"/>
        </w:rPr>
        <w:fldChar w:fldCharType="separate"/>
      </w:r>
      <w:r w:rsidRPr="00957F01">
        <w:rPr>
          <w:rFonts w:eastAsia="Calibri"/>
        </w:rPr>
        <w:fldChar w:fldCharType="end"/>
      </w:r>
      <w:bookmarkEnd w:id="33"/>
      <w:r w:rsidRPr="00957F01">
        <w:rPr>
          <w:rFonts w:eastAsia="Calibri"/>
        </w:rPr>
        <w:t xml:space="preserve">ще ползваме подизпълнители. </w:t>
      </w:r>
      <w:r w:rsidRPr="00957F01">
        <w:rPr>
          <w:rFonts w:eastAsia="Calibri"/>
          <w:i/>
        </w:rPr>
        <w:t>(маркира се вярното)</w:t>
      </w:r>
    </w:p>
    <w:p w14:paraId="2F9F3F21" w14:textId="77777777" w:rsidR="00630926" w:rsidRPr="00957F01" w:rsidRDefault="00630926" w:rsidP="00630926">
      <w:pPr>
        <w:ind w:firstLine="540"/>
        <w:jc w:val="both"/>
        <w:rPr>
          <w:rFonts w:eastAsia="Calibri"/>
          <w: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630926" w:rsidRPr="00957F01" w14:paraId="552222E2" w14:textId="77777777" w:rsidTr="00E0787D">
        <w:tc>
          <w:tcPr>
            <w:tcW w:w="3048" w:type="dxa"/>
            <w:tcBorders>
              <w:top w:val="single" w:sz="4" w:space="0" w:color="auto"/>
              <w:left w:val="single" w:sz="4" w:space="0" w:color="auto"/>
              <w:bottom w:val="single" w:sz="4" w:space="0" w:color="auto"/>
              <w:right w:val="single" w:sz="4" w:space="0" w:color="auto"/>
            </w:tcBorders>
            <w:shd w:val="clear" w:color="auto" w:fill="auto"/>
          </w:tcPr>
          <w:p w14:paraId="0B45A7DD" w14:textId="77777777" w:rsidR="00630926" w:rsidRPr="00957F01" w:rsidRDefault="00630926" w:rsidP="00E0787D">
            <w:pPr>
              <w:ind w:firstLine="44"/>
              <w:jc w:val="both"/>
              <w:rPr>
                <w:rFonts w:eastAsia="Calibri"/>
                <w:b/>
              </w:rPr>
            </w:pPr>
            <w:r w:rsidRPr="00957F01">
              <w:rPr>
                <w:rFonts w:eastAsia="Calibri"/>
                <w:b/>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0A4578B8" w14:textId="77777777" w:rsidR="00630926" w:rsidRPr="00957F01" w:rsidRDefault="00630926" w:rsidP="00E0787D">
            <w:pPr>
              <w:ind w:left="71"/>
              <w:rPr>
                <w:rFonts w:eastAsia="Calibri"/>
                <w:b/>
              </w:rPr>
            </w:pPr>
            <w:r w:rsidRPr="00957F01">
              <w:rPr>
                <w:rFonts w:eastAsia="Calibri"/>
                <w:b/>
              </w:rPr>
              <w:t>Видове работи, които ще се изпълнят от подизпълнителя</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2634DD7F" w14:textId="77777777" w:rsidR="00630926" w:rsidRPr="00957F01" w:rsidRDefault="00630926" w:rsidP="00E0787D">
            <w:pPr>
              <w:rPr>
                <w:rFonts w:eastAsia="Calibri"/>
                <w:b/>
              </w:rPr>
            </w:pPr>
            <w:r w:rsidRPr="00957F01">
              <w:rPr>
                <w:rFonts w:eastAsia="Calibri"/>
                <w:b/>
              </w:rPr>
              <w:t xml:space="preserve">Дял на участието на подизпълнителя </w:t>
            </w:r>
            <w:r>
              <w:rPr>
                <w:rFonts w:eastAsia="Calibri"/>
                <w:b/>
              </w:rPr>
              <w:t>в</w:t>
            </w:r>
            <w:r w:rsidRPr="00957F01">
              <w:rPr>
                <w:rFonts w:eastAsia="Calibri"/>
                <w:b/>
              </w:rPr>
              <w:t xml:space="preserve"> поръчката</w:t>
            </w:r>
          </w:p>
        </w:tc>
      </w:tr>
      <w:tr w:rsidR="00630926" w:rsidRPr="00957F01" w14:paraId="60E91EF2" w14:textId="77777777" w:rsidTr="00E0787D">
        <w:tc>
          <w:tcPr>
            <w:tcW w:w="3048" w:type="dxa"/>
            <w:tcBorders>
              <w:top w:val="single" w:sz="4" w:space="0" w:color="auto"/>
              <w:left w:val="single" w:sz="4" w:space="0" w:color="auto"/>
              <w:bottom w:val="single" w:sz="4" w:space="0" w:color="auto"/>
              <w:right w:val="single" w:sz="4" w:space="0" w:color="auto"/>
            </w:tcBorders>
            <w:shd w:val="clear" w:color="auto" w:fill="auto"/>
          </w:tcPr>
          <w:p w14:paraId="19A11876" w14:textId="77777777" w:rsidR="00630926" w:rsidRPr="00957F01" w:rsidRDefault="00630926" w:rsidP="00E0787D">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543430F8" w14:textId="77777777" w:rsidR="00630926" w:rsidRPr="00957F01" w:rsidRDefault="00630926" w:rsidP="00E0787D">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71478C95" w14:textId="77777777" w:rsidR="00630926" w:rsidRPr="00957F01" w:rsidRDefault="00630926" w:rsidP="00E0787D">
            <w:pPr>
              <w:jc w:val="both"/>
              <w:rPr>
                <w:rFonts w:eastAsia="Calibri"/>
              </w:rPr>
            </w:pPr>
          </w:p>
        </w:tc>
      </w:tr>
      <w:tr w:rsidR="00630926" w:rsidRPr="00957F01" w14:paraId="3FD019B0" w14:textId="77777777" w:rsidTr="00E0787D">
        <w:tc>
          <w:tcPr>
            <w:tcW w:w="3048" w:type="dxa"/>
            <w:tcBorders>
              <w:top w:val="single" w:sz="4" w:space="0" w:color="auto"/>
              <w:left w:val="single" w:sz="4" w:space="0" w:color="auto"/>
              <w:bottom w:val="single" w:sz="4" w:space="0" w:color="auto"/>
              <w:right w:val="single" w:sz="4" w:space="0" w:color="auto"/>
            </w:tcBorders>
            <w:shd w:val="clear" w:color="auto" w:fill="auto"/>
          </w:tcPr>
          <w:p w14:paraId="6A551CA1" w14:textId="77777777" w:rsidR="00630926" w:rsidRPr="00957F01" w:rsidRDefault="00630926" w:rsidP="00E0787D">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5E3829D9" w14:textId="77777777" w:rsidR="00630926" w:rsidRPr="00957F01" w:rsidRDefault="00630926" w:rsidP="00E0787D">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2BAA501C" w14:textId="77777777" w:rsidR="00630926" w:rsidRPr="00957F01" w:rsidRDefault="00630926" w:rsidP="00E0787D">
            <w:pPr>
              <w:jc w:val="both"/>
              <w:rPr>
                <w:rFonts w:eastAsia="Calibri"/>
              </w:rPr>
            </w:pPr>
          </w:p>
        </w:tc>
      </w:tr>
    </w:tbl>
    <w:p w14:paraId="2D7654C6" w14:textId="77777777" w:rsidR="00630926" w:rsidRPr="00957F01" w:rsidRDefault="00630926" w:rsidP="00630926">
      <w:pPr>
        <w:ind w:firstLine="567"/>
        <w:jc w:val="both"/>
        <w:rPr>
          <w:rFonts w:eastAsia="Calibri"/>
        </w:rPr>
      </w:pPr>
      <w:r w:rsidRPr="00957F01">
        <w:rPr>
          <w:rFonts w:eastAsia="Calibri"/>
        </w:rPr>
        <w:t>2. Подизпълнителят/</w:t>
      </w:r>
      <w:proofErr w:type="spellStart"/>
      <w:r w:rsidRPr="00957F01">
        <w:rPr>
          <w:rFonts w:eastAsia="Calibri"/>
        </w:rPr>
        <w:t>ите</w:t>
      </w:r>
      <w:proofErr w:type="spellEnd"/>
      <w:r w:rsidRPr="00957F01">
        <w:rPr>
          <w:rFonts w:eastAsia="Calibri"/>
        </w:rPr>
        <w:t xml:space="preserve"> е/са запознат/и с предмета на поръчката и е/са дал/и съгласие за участие в поръчката.</w:t>
      </w:r>
    </w:p>
    <w:p w14:paraId="2F9EEF9F" w14:textId="77777777" w:rsidR="00630926" w:rsidRPr="00957F01" w:rsidRDefault="00630926" w:rsidP="00630926">
      <w:pPr>
        <w:ind w:firstLine="540"/>
        <w:jc w:val="both"/>
        <w:rPr>
          <w:rFonts w:eastAsia="Calibri"/>
        </w:rPr>
      </w:pPr>
      <w:r w:rsidRPr="00957F01">
        <w:rPr>
          <w:rFonts w:eastAsia="Calibri"/>
        </w:rPr>
        <w:t>3. Представям следните документи, с които доказвам спазването на изискванията за подбор на всеки от подизпълнителите съобразно вида и дела на тяхното участие:</w:t>
      </w:r>
    </w:p>
    <w:p w14:paraId="7F5B695F" w14:textId="77777777" w:rsidR="00630926" w:rsidRPr="00957F01" w:rsidRDefault="00630926" w:rsidP="00630926">
      <w:pPr>
        <w:ind w:firstLine="540"/>
        <w:jc w:val="both"/>
        <w:rPr>
          <w:rFonts w:eastAsia="Calibri"/>
        </w:rPr>
      </w:pPr>
      <w:r w:rsidRPr="00957F01">
        <w:rPr>
          <w:rFonts w:eastAsia="Calibri"/>
        </w:rPr>
        <w:t>3.1. ....................................................................................</w:t>
      </w:r>
    </w:p>
    <w:p w14:paraId="70E64DB5" w14:textId="77777777" w:rsidR="00630926" w:rsidRPr="00957F01" w:rsidRDefault="00630926" w:rsidP="00630926">
      <w:pPr>
        <w:ind w:firstLine="540"/>
        <w:jc w:val="both"/>
        <w:rPr>
          <w:rFonts w:eastAsia="Calibri"/>
        </w:rPr>
      </w:pPr>
      <w:r w:rsidRPr="00957F01">
        <w:rPr>
          <w:rFonts w:eastAsia="Calibri"/>
        </w:rPr>
        <w:t>3.2. ....................................................................................</w:t>
      </w:r>
    </w:p>
    <w:p w14:paraId="4E3FFDAF" w14:textId="77777777" w:rsidR="00630926" w:rsidRPr="00957F01" w:rsidRDefault="00630926" w:rsidP="00630926">
      <w:pPr>
        <w:ind w:firstLine="540"/>
        <w:jc w:val="both"/>
        <w:rPr>
          <w:rFonts w:eastAsia="Calibri"/>
        </w:rPr>
      </w:pPr>
      <w:r w:rsidRPr="00957F01">
        <w:rPr>
          <w:rFonts w:eastAsia="Calibri"/>
        </w:rPr>
        <w:t>3.3. ....................................................................................</w:t>
      </w:r>
    </w:p>
    <w:p w14:paraId="07F3EFD4" w14:textId="77777777" w:rsidR="00630926" w:rsidRPr="00957F01" w:rsidRDefault="00630926" w:rsidP="00630926">
      <w:pPr>
        <w:ind w:firstLine="540"/>
        <w:jc w:val="both"/>
        <w:rPr>
          <w:rFonts w:eastAsia="Calibri"/>
        </w:rPr>
      </w:pPr>
      <w:r w:rsidRPr="00957F01">
        <w:rPr>
          <w:rFonts w:eastAsia="Calibri"/>
        </w:rPr>
        <w:t>4. Приемам да нося отговорност за действията, бездействията и работата на посочените подизпълнители, като за свои действия, бездействия и работа.</w:t>
      </w:r>
    </w:p>
    <w:p w14:paraId="344455E8" w14:textId="77777777" w:rsidR="00630926" w:rsidRPr="00957F01" w:rsidRDefault="00630926" w:rsidP="00630926">
      <w:pPr>
        <w:ind w:firstLine="540"/>
        <w:jc w:val="both"/>
        <w:rPr>
          <w:rFonts w:eastAsia="Calibri"/>
        </w:rPr>
      </w:pPr>
      <w:r w:rsidRPr="00957F01">
        <w:rPr>
          <w:rFonts w:eastAsia="Calibri"/>
        </w:rPr>
        <w:t>5. Представям следните доказателства за поетите от подизпълнителя/и задължения:</w:t>
      </w:r>
    </w:p>
    <w:p w14:paraId="3CA08078" w14:textId="77777777" w:rsidR="00630926" w:rsidRPr="00957F01" w:rsidRDefault="00630926" w:rsidP="00B53F95">
      <w:pPr>
        <w:pStyle w:val="ListParagraph"/>
        <w:numPr>
          <w:ilvl w:val="1"/>
          <w:numId w:val="6"/>
        </w:numPr>
        <w:tabs>
          <w:tab w:val="clear" w:pos="1080"/>
          <w:tab w:val="num" w:pos="851"/>
        </w:tabs>
        <w:ind w:left="993" w:hanging="426"/>
        <w:jc w:val="both"/>
        <w:rPr>
          <w:rFonts w:eastAsia="Calibri"/>
        </w:rPr>
      </w:pPr>
      <w:r w:rsidRPr="00957F01">
        <w:rPr>
          <w:rFonts w:eastAsia="Calibri"/>
        </w:rPr>
        <w:t xml:space="preserve"> ....................................................................................</w:t>
      </w:r>
    </w:p>
    <w:p w14:paraId="746D579A" w14:textId="77777777" w:rsidR="00630926" w:rsidRPr="00957F01" w:rsidRDefault="00630926" w:rsidP="00B53F95">
      <w:pPr>
        <w:pStyle w:val="ListParagraph"/>
        <w:numPr>
          <w:ilvl w:val="1"/>
          <w:numId w:val="6"/>
        </w:numPr>
        <w:tabs>
          <w:tab w:val="clear" w:pos="1080"/>
          <w:tab w:val="num" w:pos="851"/>
        </w:tabs>
        <w:ind w:left="993" w:hanging="426"/>
        <w:jc w:val="both"/>
        <w:rPr>
          <w:rFonts w:eastAsia="Calibri"/>
        </w:rPr>
      </w:pPr>
      <w:r w:rsidRPr="00957F01">
        <w:rPr>
          <w:rFonts w:eastAsia="Calibri"/>
        </w:rPr>
        <w:t xml:space="preserve"> ....................................................................................</w:t>
      </w:r>
    </w:p>
    <w:p w14:paraId="21C6B13F" w14:textId="77777777" w:rsidR="00630926" w:rsidRPr="00957F01" w:rsidRDefault="00630926" w:rsidP="00B53F95">
      <w:pPr>
        <w:pStyle w:val="ListParagraph"/>
        <w:numPr>
          <w:ilvl w:val="1"/>
          <w:numId w:val="6"/>
        </w:numPr>
        <w:tabs>
          <w:tab w:val="clear" w:pos="1080"/>
          <w:tab w:val="num" w:pos="851"/>
        </w:tabs>
        <w:ind w:left="993" w:hanging="426"/>
        <w:jc w:val="both"/>
        <w:rPr>
          <w:rFonts w:eastAsia="Calibri"/>
        </w:rPr>
      </w:pPr>
      <w:r w:rsidRPr="00957F01">
        <w:rPr>
          <w:rFonts w:eastAsia="Calibri"/>
        </w:rPr>
        <w:t xml:space="preserve"> ....................................................................................</w:t>
      </w:r>
    </w:p>
    <w:p w14:paraId="5E8A92EE" w14:textId="77777777" w:rsidR="00630926" w:rsidRPr="00957F01" w:rsidRDefault="00630926" w:rsidP="00630926">
      <w:pPr>
        <w:ind w:firstLine="567"/>
        <w:jc w:val="both"/>
        <w:rPr>
          <w:rFonts w:eastAsia="Calibri"/>
        </w:rPr>
      </w:pPr>
      <w:r w:rsidRPr="00957F01">
        <w:rPr>
          <w:rFonts w:eastAsia="Calibri"/>
        </w:rPr>
        <w:t>6.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чл. 66, ал. 2 и 11 от ЗОП.</w:t>
      </w:r>
    </w:p>
    <w:p w14:paraId="05339486" w14:textId="77777777" w:rsidR="00630926" w:rsidRPr="00957F01" w:rsidRDefault="00630926" w:rsidP="00630926">
      <w:pPr>
        <w:ind w:firstLine="547"/>
        <w:jc w:val="both"/>
        <w:rPr>
          <w:rFonts w:eastAsia="Calibri"/>
          <w:i/>
          <w:u w:val="single"/>
        </w:rPr>
      </w:pPr>
    </w:p>
    <w:p w14:paraId="26D586EA" w14:textId="77777777" w:rsidR="00630926" w:rsidRPr="00957F01" w:rsidRDefault="00630926" w:rsidP="00630926">
      <w:pPr>
        <w:ind w:firstLine="547"/>
        <w:jc w:val="both"/>
        <w:rPr>
          <w:rFonts w:eastAsia="Calibri"/>
          <w:i/>
        </w:rPr>
      </w:pPr>
      <w:r w:rsidRPr="00957F01">
        <w:rPr>
          <w:rFonts w:eastAsia="Calibri"/>
          <w:i/>
          <w:u w:val="single"/>
        </w:rPr>
        <w:t>Забележка:</w:t>
      </w:r>
      <w:r w:rsidRPr="00957F01">
        <w:rPr>
          <w:rFonts w:eastAsia="Calibri"/>
          <w:i/>
        </w:rPr>
        <w:t xml:space="preserve"> В случай, че в т.1 участникът е декларирал, че няма да използва подизпълнител/и, останалите подточки не се попълват</w:t>
      </w:r>
    </w:p>
    <w:p w14:paraId="68A57541" w14:textId="77777777" w:rsidR="00630926" w:rsidRPr="00957F01" w:rsidRDefault="00630926" w:rsidP="00630926">
      <w:pPr>
        <w:jc w:val="both"/>
        <w:rPr>
          <w:rFonts w:eastAsia="Calibri"/>
        </w:rPr>
      </w:pPr>
    </w:p>
    <w:p w14:paraId="2E902BEF" w14:textId="77777777" w:rsidR="00630926" w:rsidRPr="00957F01" w:rsidRDefault="00630926" w:rsidP="00630926">
      <w:pPr>
        <w:ind w:firstLine="540"/>
        <w:jc w:val="both"/>
        <w:rPr>
          <w:rFonts w:eastAsia="Calibri"/>
        </w:rPr>
      </w:pPr>
      <w:r w:rsidRPr="00957F01">
        <w:rPr>
          <w:rFonts w:eastAsia="Calibri"/>
        </w:rPr>
        <w:t>Известна ми е отговорността по чл. 313 от Наказателния кодекс за посочване на неверни данни.</w:t>
      </w:r>
    </w:p>
    <w:p w14:paraId="4914EF86" w14:textId="77777777" w:rsidR="00630926" w:rsidRPr="00957F01" w:rsidRDefault="00630926" w:rsidP="00630926">
      <w:pPr>
        <w:rPr>
          <w:rFonts w:cs="Times New Roman"/>
          <w:b/>
          <w:i/>
          <w:iCs/>
        </w:rPr>
      </w:pPr>
      <w:r w:rsidRPr="00957F01">
        <w:rPr>
          <w:rFonts w:cs="Times New Roman"/>
          <w:b/>
          <w:i/>
          <w:iCs/>
        </w:rPr>
        <w:t>.....................................</w:t>
      </w:r>
      <w:r w:rsidRPr="00957F01">
        <w:rPr>
          <w:rFonts w:cs="Times New Roman"/>
          <w:b/>
          <w:i/>
          <w:iCs/>
        </w:rPr>
        <w:tab/>
      </w:r>
      <w:r w:rsidRPr="00957F01">
        <w:rPr>
          <w:rFonts w:cs="Times New Roman"/>
          <w:b/>
          <w:i/>
          <w:iCs/>
        </w:rPr>
        <w:tab/>
      </w:r>
      <w:r w:rsidRPr="00957F01">
        <w:rPr>
          <w:rFonts w:cs="Times New Roman"/>
          <w:b/>
          <w:i/>
          <w:iCs/>
        </w:rPr>
        <w:tab/>
      </w:r>
      <w:r w:rsidRPr="00957F01">
        <w:rPr>
          <w:rFonts w:cs="Times New Roman"/>
          <w:b/>
          <w:i/>
          <w:iCs/>
        </w:rPr>
        <w:tab/>
        <w:t>....................................................................</w:t>
      </w:r>
    </w:p>
    <w:p w14:paraId="4335CAA9" w14:textId="77777777" w:rsidR="00630926" w:rsidRPr="00957F01" w:rsidRDefault="00630926" w:rsidP="00630926">
      <w:r w:rsidRPr="00957F01">
        <w:rPr>
          <w:rFonts w:cs="Times New Roman"/>
          <w:b/>
          <w:i/>
          <w:iCs/>
        </w:rPr>
        <w:t>Дата на подписване</w:t>
      </w:r>
      <w:r w:rsidRPr="00957F01">
        <w:rPr>
          <w:rFonts w:cs="Times New Roman"/>
          <w:b/>
          <w:i/>
          <w:iCs/>
        </w:rPr>
        <w:tab/>
      </w:r>
      <w:r w:rsidRPr="00957F01">
        <w:rPr>
          <w:rFonts w:cs="Times New Roman"/>
          <w:b/>
          <w:i/>
          <w:iCs/>
        </w:rPr>
        <w:tab/>
      </w:r>
      <w:r w:rsidRPr="00957F01">
        <w:rPr>
          <w:rFonts w:cs="Times New Roman"/>
          <w:b/>
          <w:i/>
          <w:iCs/>
        </w:rPr>
        <w:tab/>
        <w:t xml:space="preserve">           Декларатор/и: име, фамилия и подпис</w:t>
      </w:r>
      <w:r w:rsidRPr="00957F01">
        <w:br w:type="page"/>
      </w:r>
    </w:p>
    <w:p w14:paraId="01AC8D37" w14:textId="77777777" w:rsidR="00630926" w:rsidRPr="00957F01" w:rsidRDefault="00630926" w:rsidP="00630926">
      <w:pPr>
        <w:jc w:val="right"/>
        <w:outlineLvl w:val="1"/>
        <w:rPr>
          <w:b/>
          <w:lang w:eastAsia="bg-BG"/>
        </w:rPr>
      </w:pPr>
      <w:r w:rsidRPr="00957F01">
        <w:rPr>
          <w:b/>
          <w:lang w:eastAsia="bg-BG"/>
        </w:rPr>
        <w:lastRenderedPageBreak/>
        <w:t>към обява за обществена поръчка</w:t>
      </w:r>
    </w:p>
    <w:p w14:paraId="53B225F6" w14:textId="77777777" w:rsidR="00630926" w:rsidRPr="00957F01" w:rsidRDefault="00630926" w:rsidP="00630926">
      <w:pPr>
        <w:jc w:val="right"/>
        <w:outlineLvl w:val="1"/>
        <w:rPr>
          <w:b/>
          <w:lang w:eastAsia="bg-BG"/>
        </w:rPr>
      </w:pPr>
    </w:p>
    <w:p w14:paraId="746723EF" w14:textId="77777777" w:rsidR="00630926" w:rsidRPr="00957F01" w:rsidRDefault="00630926" w:rsidP="00630926">
      <w:pPr>
        <w:jc w:val="right"/>
        <w:outlineLvl w:val="1"/>
        <w:rPr>
          <w:b/>
          <w:lang w:eastAsia="bg-BG"/>
        </w:rPr>
      </w:pPr>
      <w:r w:rsidRPr="00957F01">
        <w:rPr>
          <w:b/>
          <w:lang w:eastAsia="bg-BG"/>
        </w:rPr>
        <w:t>ОБРАЗЕЦ</w:t>
      </w:r>
    </w:p>
    <w:p w14:paraId="33DA894D" w14:textId="77777777" w:rsidR="00630926" w:rsidRPr="00957F01" w:rsidRDefault="00630926" w:rsidP="00630926">
      <w:pPr>
        <w:jc w:val="center"/>
        <w:outlineLvl w:val="1"/>
        <w:rPr>
          <w:b/>
          <w:lang w:eastAsia="bg-BG"/>
        </w:rPr>
      </w:pPr>
    </w:p>
    <w:p w14:paraId="61D22404" w14:textId="77777777" w:rsidR="00630926" w:rsidRPr="00957F01" w:rsidRDefault="00630926" w:rsidP="00630926">
      <w:pPr>
        <w:jc w:val="center"/>
        <w:outlineLvl w:val="1"/>
        <w:rPr>
          <w:b/>
          <w:lang w:eastAsia="bg-BG"/>
        </w:rPr>
      </w:pPr>
      <w:r w:rsidRPr="00957F01">
        <w:rPr>
          <w:b/>
          <w:lang w:eastAsia="bg-BG"/>
        </w:rPr>
        <w:t xml:space="preserve">Д Е К Л А Р А Ц И Я </w:t>
      </w:r>
    </w:p>
    <w:p w14:paraId="55BC8D83" w14:textId="77777777" w:rsidR="00630926" w:rsidRPr="00957F01" w:rsidRDefault="00630926" w:rsidP="00630926">
      <w:pPr>
        <w:jc w:val="center"/>
        <w:outlineLvl w:val="1"/>
        <w:rPr>
          <w:lang w:eastAsia="bg-BG"/>
        </w:rPr>
      </w:pPr>
      <w:r w:rsidRPr="00957F01">
        <w:rPr>
          <w:lang w:eastAsia="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D8DAF2F" w14:textId="77777777" w:rsidR="00630926" w:rsidRPr="00957F01" w:rsidRDefault="00630926" w:rsidP="00630926">
      <w:pPr>
        <w:jc w:val="center"/>
      </w:pPr>
    </w:p>
    <w:p w14:paraId="7F867AAF" w14:textId="2D1E85C8" w:rsidR="00630926" w:rsidRPr="00957F01" w:rsidRDefault="00630926" w:rsidP="00630926">
      <w:pPr>
        <w:jc w:val="both"/>
      </w:pPr>
      <w:r w:rsidRPr="00957F01">
        <w:t>Долуподписаният/ата ......................................................., с ЕГН .............................., притежаващ лична карта/документ за самоличност № ................................., в качеството си на ..................... /</w:t>
      </w:r>
      <w:r w:rsidRPr="00957F01">
        <w:rPr>
          <w:i/>
        </w:rPr>
        <w:t>длъжност или друго качество</w:t>
      </w:r>
      <w:r w:rsidRPr="00957F01">
        <w:t>/ на ...</w:t>
      </w:r>
      <w:r w:rsidR="0073461B">
        <w:t>..................</w:t>
      </w:r>
      <w:r w:rsidRPr="00957F01">
        <w:t>..................................... /</w:t>
      </w:r>
      <w:r w:rsidRPr="00957F01">
        <w:rPr>
          <w:i/>
          <w:iCs/>
        </w:rPr>
        <w:t>наименование на участника</w:t>
      </w:r>
      <w:r w:rsidRPr="00957F01">
        <w:t>/,</w:t>
      </w:r>
      <w:r w:rsidRPr="00957F01">
        <w:rPr>
          <w:i/>
          <w:iCs/>
        </w:rPr>
        <w:t xml:space="preserve"> </w:t>
      </w:r>
      <w:r w:rsidRPr="00957F01">
        <w:rPr>
          <w:iCs/>
        </w:rPr>
        <w:t xml:space="preserve">с </w:t>
      </w:r>
      <w:r w:rsidRPr="00957F01">
        <w:t xml:space="preserve">БУЛСТАТ/ЕИК ................................, </w:t>
      </w:r>
    </w:p>
    <w:p w14:paraId="651D78E5" w14:textId="77777777" w:rsidR="00630926" w:rsidRPr="00957F01" w:rsidRDefault="00630926" w:rsidP="00630926">
      <w:pPr>
        <w:rPr>
          <w:b/>
        </w:rPr>
      </w:pPr>
    </w:p>
    <w:p w14:paraId="36B3C3A1" w14:textId="77777777" w:rsidR="00630926" w:rsidRPr="00957F01" w:rsidRDefault="00630926" w:rsidP="00630926">
      <w:pPr>
        <w:shd w:val="clear" w:color="auto" w:fill="FFFFFF"/>
        <w:ind w:right="5"/>
        <w:rPr>
          <w:b/>
          <w:bCs/>
          <w:color w:val="000000"/>
          <w:spacing w:val="-4"/>
        </w:rPr>
      </w:pPr>
    </w:p>
    <w:p w14:paraId="2964DA8C" w14:textId="77777777" w:rsidR="00630926" w:rsidRPr="00957F01" w:rsidRDefault="00630926" w:rsidP="00630926">
      <w:pPr>
        <w:jc w:val="center"/>
        <w:rPr>
          <w:b/>
        </w:rPr>
      </w:pPr>
      <w:r w:rsidRPr="00957F01">
        <w:rPr>
          <w:b/>
        </w:rPr>
        <w:t>Д Е К Л А Р И Р А М, Ч Е:</w:t>
      </w:r>
    </w:p>
    <w:p w14:paraId="521DCCC1" w14:textId="77777777" w:rsidR="0068181F" w:rsidRPr="00957F01" w:rsidRDefault="0068181F" w:rsidP="0068181F">
      <w:pPr>
        <w:suppressAutoHyphens w:val="0"/>
        <w:jc w:val="both"/>
        <w:rPr>
          <w:rFonts w:cs="Times New Roman"/>
        </w:rPr>
      </w:pPr>
      <w:r w:rsidRPr="00957F01">
        <w:rPr>
          <w:rFonts w:cs="Times New Roman"/>
        </w:rPr>
        <w:t xml:space="preserve">1. Представляваното от мен дружество </w:t>
      </w:r>
      <w:r w:rsidRPr="00957F01">
        <w:rPr>
          <w:rFonts w:cs="Times New Roman"/>
        </w:rPr>
        <w:fldChar w:fldCharType="begin">
          <w:ffData>
            <w:name w:val="Check5"/>
            <w:enabled/>
            <w:calcOnExit w:val="0"/>
            <w:checkBox>
              <w:sizeAuto/>
              <w:default w:val="0"/>
            </w:checkBox>
          </w:ffData>
        </w:fldChar>
      </w:r>
      <w:r w:rsidRPr="00957F01">
        <w:rPr>
          <w:rFonts w:cs="Times New Roman"/>
        </w:rPr>
        <w:instrText xml:space="preserve"> FORMCHECKBOX </w:instrText>
      </w:r>
      <w:r w:rsidR="007634D5">
        <w:rPr>
          <w:rFonts w:cs="Times New Roman"/>
        </w:rPr>
      </w:r>
      <w:r w:rsidR="007634D5">
        <w:rPr>
          <w:rFonts w:cs="Times New Roman"/>
        </w:rPr>
        <w:fldChar w:fldCharType="separate"/>
      </w:r>
      <w:r w:rsidRPr="00957F01">
        <w:rPr>
          <w:rFonts w:cs="Times New Roman"/>
        </w:rPr>
        <w:fldChar w:fldCharType="end"/>
      </w:r>
      <w:r w:rsidRPr="00957F01">
        <w:rPr>
          <w:rFonts w:cs="Times New Roman"/>
          <w:b/>
        </w:rPr>
        <w:t xml:space="preserve"> не е</w:t>
      </w:r>
      <w:r w:rsidRPr="00957F01">
        <w:rPr>
          <w:rFonts w:cs="Times New Roman"/>
        </w:rPr>
        <w:t xml:space="preserve"> регистрирано в юрисдикция с преференциален данъчен режим</w:t>
      </w:r>
      <w:r w:rsidRPr="00957F01">
        <w:rPr>
          <w:rFonts w:cs="Times New Roman"/>
          <w:b/>
        </w:rPr>
        <w:t xml:space="preserve"> / </w:t>
      </w:r>
      <w:r w:rsidRPr="00957F01">
        <w:rPr>
          <w:rFonts w:cs="Times New Roman"/>
          <w:b/>
        </w:rPr>
        <w:fldChar w:fldCharType="begin">
          <w:ffData>
            <w:name w:val="Check6"/>
            <w:enabled/>
            <w:calcOnExit w:val="0"/>
            <w:checkBox>
              <w:sizeAuto/>
              <w:default w:val="0"/>
            </w:checkBox>
          </w:ffData>
        </w:fldChar>
      </w:r>
      <w:r w:rsidRPr="00957F01">
        <w:rPr>
          <w:rFonts w:cs="Times New Roman"/>
          <w:b/>
        </w:rPr>
        <w:instrText xml:space="preserve"> FORMCHECKBOX </w:instrText>
      </w:r>
      <w:r w:rsidR="007634D5">
        <w:rPr>
          <w:rFonts w:cs="Times New Roman"/>
          <w:b/>
        </w:rPr>
      </w:r>
      <w:r w:rsidR="007634D5">
        <w:rPr>
          <w:rFonts w:cs="Times New Roman"/>
          <w:b/>
        </w:rPr>
        <w:fldChar w:fldCharType="separate"/>
      </w:r>
      <w:r w:rsidRPr="00957F01">
        <w:rPr>
          <w:rFonts w:cs="Times New Roman"/>
          <w:b/>
        </w:rPr>
        <w:fldChar w:fldCharType="end"/>
      </w:r>
      <w:r w:rsidRPr="00957F01">
        <w:rPr>
          <w:rFonts w:cs="Times New Roman"/>
        </w:rPr>
        <w:t xml:space="preserve"> </w:t>
      </w:r>
      <w:r w:rsidRPr="00C82F00">
        <w:rPr>
          <w:rFonts w:cs="Times New Roman"/>
          <w:b/>
        </w:rPr>
        <w:t xml:space="preserve">е </w:t>
      </w:r>
      <w:r w:rsidRPr="00957F01">
        <w:rPr>
          <w:rFonts w:cs="Times New Roman"/>
        </w:rPr>
        <w:t>регистрирано в юрисдикция с преференциален данъчен режим, а именно: ………………………………..……………….</w:t>
      </w:r>
    </w:p>
    <w:p w14:paraId="5C44DA9C" w14:textId="77777777" w:rsidR="0068181F" w:rsidRPr="00957F01" w:rsidRDefault="0068181F" w:rsidP="0068181F">
      <w:pPr>
        <w:suppressAutoHyphens w:val="0"/>
        <w:jc w:val="center"/>
        <w:rPr>
          <w:rFonts w:cs="Times New Roman"/>
        </w:rPr>
      </w:pPr>
      <w:r w:rsidRPr="00957F01">
        <w:rPr>
          <w:rFonts w:cs="Times New Roman"/>
          <w:i/>
        </w:rPr>
        <w:t>/маркирайте</w:t>
      </w:r>
      <w:r>
        <w:rPr>
          <w:rFonts w:cs="Times New Roman"/>
          <w:i/>
        </w:rPr>
        <w:t xml:space="preserve"> и попълнете</w:t>
      </w:r>
      <w:r w:rsidRPr="00957F01">
        <w:rPr>
          <w:rFonts w:cs="Times New Roman"/>
          <w:i/>
        </w:rPr>
        <w:t xml:space="preserve"> вярното/</w:t>
      </w:r>
    </w:p>
    <w:p w14:paraId="58836BFC" w14:textId="77777777" w:rsidR="0068181F" w:rsidRPr="00957F01" w:rsidRDefault="0068181F" w:rsidP="0068181F">
      <w:pPr>
        <w:suppressAutoHyphens w:val="0"/>
        <w:jc w:val="both"/>
        <w:rPr>
          <w:rFonts w:cs="Times New Roman"/>
          <w:i/>
        </w:rPr>
      </w:pPr>
      <w:r w:rsidRPr="00957F01">
        <w:rPr>
          <w:rFonts w:cs="Times New Roman"/>
        </w:rPr>
        <w:t xml:space="preserve">2. Представляваното от мен дружество </w:t>
      </w:r>
      <w:r w:rsidRPr="00957F01">
        <w:rPr>
          <w:rFonts w:cs="Times New Roman"/>
        </w:rPr>
        <w:fldChar w:fldCharType="begin">
          <w:ffData>
            <w:name w:val="Check7"/>
            <w:enabled/>
            <w:calcOnExit w:val="0"/>
            <w:checkBox>
              <w:sizeAuto/>
              <w:default w:val="0"/>
            </w:checkBox>
          </w:ffData>
        </w:fldChar>
      </w:r>
      <w:bookmarkStart w:id="34" w:name="Check7"/>
      <w:r w:rsidRPr="00957F01">
        <w:rPr>
          <w:rFonts w:cs="Times New Roman"/>
        </w:rPr>
        <w:instrText xml:space="preserve"> FORMCHECKBOX </w:instrText>
      </w:r>
      <w:r w:rsidR="007634D5">
        <w:rPr>
          <w:rFonts w:cs="Times New Roman"/>
        </w:rPr>
      </w:r>
      <w:r w:rsidR="007634D5">
        <w:rPr>
          <w:rFonts w:cs="Times New Roman"/>
        </w:rPr>
        <w:fldChar w:fldCharType="separate"/>
      </w:r>
      <w:r w:rsidRPr="00957F01">
        <w:rPr>
          <w:rFonts w:cs="Times New Roman"/>
        </w:rPr>
        <w:fldChar w:fldCharType="end"/>
      </w:r>
      <w:bookmarkEnd w:id="34"/>
      <w:r w:rsidRPr="00957F01">
        <w:rPr>
          <w:rFonts w:cs="Times New Roman"/>
          <w:b/>
        </w:rPr>
        <w:t xml:space="preserve">не е / </w:t>
      </w:r>
      <w:r w:rsidRPr="00957F01">
        <w:rPr>
          <w:rFonts w:cs="Times New Roman"/>
          <w:b/>
        </w:rPr>
        <w:fldChar w:fldCharType="begin">
          <w:ffData>
            <w:name w:val="Check8"/>
            <w:enabled/>
            <w:calcOnExit w:val="0"/>
            <w:checkBox>
              <w:sizeAuto/>
              <w:default w:val="0"/>
            </w:checkBox>
          </w:ffData>
        </w:fldChar>
      </w:r>
      <w:r w:rsidRPr="00957F01">
        <w:rPr>
          <w:rFonts w:cs="Times New Roman"/>
          <w:b/>
        </w:rPr>
        <w:instrText xml:space="preserve"> FORMCHECKBOX </w:instrText>
      </w:r>
      <w:r w:rsidR="007634D5">
        <w:rPr>
          <w:rFonts w:cs="Times New Roman"/>
          <w:b/>
        </w:rPr>
      </w:r>
      <w:r w:rsidR="007634D5">
        <w:rPr>
          <w:rFonts w:cs="Times New Roman"/>
          <w:b/>
        </w:rPr>
        <w:fldChar w:fldCharType="separate"/>
      </w:r>
      <w:r w:rsidRPr="00957F01">
        <w:rPr>
          <w:rFonts w:cs="Times New Roman"/>
          <w:b/>
        </w:rPr>
        <w:fldChar w:fldCharType="end"/>
      </w:r>
      <w:r w:rsidRPr="00957F01">
        <w:rPr>
          <w:rFonts w:cs="Times New Roman"/>
          <w:b/>
        </w:rPr>
        <w:t xml:space="preserve"> е</w:t>
      </w:r>
      <w:r w:rsidRPr="00957F01">
        <w:rPr>
          <w:rFonts w:cs="Times New Roman"/>
        </w:rPr>
        <w:t xml:space="preserve"> </w:t>
      </w:r>
      <w:r w:rsidRPr="00957F01">
        <w:rPr>
          <w:rFonts w:cs="Times New Roman"/>
          <w:i/>
        </w:rPr>
        <w:t>/маркирайте вярното/</w:t>
      </w:r>
      <w:r w:rsidRPr="00957F01">
        <w:rPr>
          <w:rFonts w:cs="Times New Roman"/>
        </w:rPr>
        <w:t xml:space="preserve"> контролирано от лице, регистрирано в юрисдикция с преференциален данъчен режим, а именно: …………….…………………. </w:t>
      </w:r>
      <w:r>
        <w:rPr>
          <w:rStyle w:val="FootnoteReference"/>
          <w:rFonts w:cs="Times New Roman"/>
        </w:rPr>
        <w:footnoteReference w:id="4"/>
      </w:r>
      <w:r w:rsidRPr="00957F01">
        <w:rPr>
          <w:rFonts w:cs="Times New Roman"/>
        </w:rPr>
        <w:t xml:space="preserve"> </w:t>
      </w:r>
      <w:r>
        <w:rPr>
          <w:rFonts w:cs="Times New Roman"/>
        </w:rPr>
        <w:t>, регистрирано в ................................................</w:t>
      </w:r>
      <w:r>
        <w:rPr>
          <w:rStyle w:val="FootnoteReference"/>
          <w:rFonts w:cs="Times New Roman"/>
        </w:rPr>
        <w:footnoteReference w:id="5"/>
      </w:r>
      <w:r w:rsidRPr="00957F01">
        <w:rPr>
          <w:rFonts w:cs="Times New Roman"/>
        </w:rPr>
        <w:t xml:space="preserve">                                                            </w:t>
      </w:r>
    </w:p>
    <w:p w14:paraId="44D2902B" w14:textId="77777777" w:rsidR="0068181F" w:rsidRPr="00957F01" w:rsidRDefault="0068181F" w:rsidP="0068181F">
      <w:pPr>
        <w:suppressAutoHyphens w:val="0"/>
        <w:jc w:val="both"/>
        <w:rPr>
          <w:rFonts w:cs="Times New Roman"/>
        </w:rPr>
      </w:pPr>
      <w:r w:rsidRPr="00957F01">
        <w:rPr>
          <w:rFonts w:cs="Times New Roman"/>
        </w:rPr>
        <w:t>3. Представляваното от мен дружество</w:t>
      </w:r>
      <w:r>
        <w:rPr>
          <w:rFonts w:cs="Times New Roman"/>
        </w:rPr>
        <w:t>, съответно контролиращото ни по т. 2 лице, регистрирано в</w:t>
      </w:r>
      <w:r w:rsidRPr="00957F01">
        <w:rPr>
          <w:rFonts w:cs="Times New Roman"/>
        </w:rPr>
        <w:t xml:space="preserve"> юрисдикция с преференциален данъчен режим попада в изключението на чл. 4, т.</w:t>
      </w:r>
      <w:r w:rsidRPr="00957F01">
        <w:rPr>
          <w:rFonts w:cs="Times New Roman"/>
          <w:b/>
        </w:rPr>
        <w:t xml:space="preserve"> ______</w:t>
      </w:r>
      <w:r>
        <w:rPr>
          <w:rFonts w:cs="Times New Roman"/>
          <w:b/>
        </w:rPr>
        <w:t xml:space="preserve"> </w:t>
      </w:r>
      <w:r w:rsidRPr="00957F01">
        <w:rPr>
          <w:rFonts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CF1917E" w14:textId="77777777" w:rsidR="0068181F" w:rsidRDefault="0068181F" w:rsidP="0068181F">
      <w:pPr>
        <w:suppressAutoHyphens w:val="0"/>
        <w:jc w:val="both"/>
        <w:rPr>
          <w:rFonts w:cs="Times New Roman"/>
          <w:i/>
        </w:rPr>
      </w:pPr>
      <w:r w:rsidRPr="00957F01">
        <w:rPr>
          <w:rFonts w:cs="Times New Roman"/>
          <w:i/>
          <w:u w:val="single"/>
        </w:rPr>
        <w:t xml:space="preserve">Забележка: </w:t>
      </w:r>
      <w:r w:rsidRPr="00957F01">
        <w:rPr>
          <w:rFonts w:cs="Times New Roman"/>
          <w:i/>
        </w:rPr>
        <w:t>Точка 3 се попълва, ако дружеството е регистрирано в юрисдикция с преференциален данъчен режим или е контролирано от лице, регистрирано в юрисдикции с преференциален данъчен режим.</w:t>
      </w:r>
    </w:p>
    <w:p w14:paraId="3A6780BD" w14:textId="77777777" w:rsidR="0068181F" w:rsidRPr="00C51D98" w:rsidRDefault="0068181F" w:rsidP="0068181F">
      <w:pPr>
        <w:suppressAutoHyphens w:val="0"/>
        <w:jc w:val="both"/>
        <w:rPr>
          <w:rFonts w:cs="Times New Roman"/>
        </w:rPr>
      </w:pPr>
      <w:r w:rsidRPr="00C51D98">
        <w:rPr>
          <w:rFonts w:cs="Times New Roman"/>
        </w:rPr>
        <w:t>4.</w:t>
      </w:r>
      <w:r>
        <w:rPr>
          <w:rFonts w:cs="Times New Roman"/>
        </w:rPr>
        <w:t xml:space="preserve"> </w:t>
      </w:r>
      <w:r w:rsidRPr="00F7177D">
        <w:rPr>
          <w:rFonts w:eastAsia="Arial Unicode MS"/>
          <w:color w:val="000000"/>
          <w:u w:color="000000"/>
          <w:lang w:val="ru-RU"/>
        </w:rPr>
        <w:t>Подлежащите на вписване в търговския регистър обстоятелства съгласно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 вписани по делото/партидата на следното дружество _________________ с идентификационен номер (ЕИК) _________________.</w:t>
      </w:r>
    </w:p>
    <w:p w14:paraId="5BF5C9EF" w14:textId="77777777" w:rsidR="0068181F" w:rsidRPr="00957F01" w:rsidRDefault="0068181F" w:rsidP="0068181F">
      <w:pPr>
        <w:suppressAutoHyphens w:val="0"/>
        <w:ind w:firstLine="540"/>
        <w:jc w:val="both"/>
        <w:rPr>
          <w:rFonts w:cs="Times New Roman"/>
        </w:rPr>
      </w:pPr>
      <w:r w:rsidRPr="00957F01">
        <w:rPr>
          <w:rFonts w:cs="Times New Roman"/>
        </w:rPr>
        <w:t>Известно ми е, че за неверни данни нося наказателна отговорност по чл. 313 от Наказателния кодекс.</w:t>
      </w:r>
    </w:p>
    <w:p w14:paraId="7F50CFF4" w14:textId="77777777" w:rsidR="0068181F" w:rsidRPr="00957F01" w:rsidRDefault="0068181F" w:rsidP="0068181F">
      <w:pPr>
        <w:ind w:firstLine="567"/>
        <w:jc w:val="both"/>
        <w:rPr>
          <w:rFonts w:cs="Times New Roman"/>
          <w:i/>
        </w:rPr>
      </w:pPr>
      <w:r w:rsidRPr="00957F01">
        <w:rPr>
          <w:rFonts w:cs="Times New Roman"/>
          <w:b/>
          <w:u w:val="single"/>
        </w:rPr>
        <w:t>Забележка:</w:t>
      </w:r>
      <w:r w:rsidRPr="00957F01">
        <w:rPr>
          <w:rFonts w:cs="Times New Roman"/>
          <w:b/>
        </w:rPr>
        <w:t xml:space="preserve"> </w:t>
      </w:r>
      <w:r w:rsidRPr="00957F01">
        <w:rPr>
          <w:rFonts w:cs="Times New Roman"/>
          <w:b/>
          <w:i/>
        </w:rPr>
        <w:t>Представя се от представляващия участника.</w:t>
      </w:r>
    </w:p>
    <w:p w14:paraId="5A46C6B0" w14:textId="77777777" w:rsidR="0068181F" w:rsidRPr="00957F01" w:rsidRDefault="0068181F" w:rsidP="0068181F">
      <w:pPr>
        <w:pStyle w:val="FootnoteText"/>
        <w:ind w:firstLine="567"/>
        <w:jc w:val="both"/>
        <w:rPr>
          <w:i/>
          <w:sz w:val="24"/>
          <w:szCs w:val="24"/>
        </w:rPr>
      </w:pPr>
      <w:r w:rsidRPr="00957F01">
        <w:rPr>
          <w:i/>
          <w:sz w:val="24"/>
          <w:szCs w:val="24"/>
        </w:rPr>
        <w:t>В случай че участникът е обединение от няколко лица, декларацията се представя от всяко едно от тях.</w:t>
      </w:r>
    </w:p>
    <w:p w14:paraId="6841424D" w14:textId="77777777" w:rsidR="0068181F" w:rsidRPr="00957F01" w:rsidRDefault="0068181F" w:rsidP="0068181F">
      <w:pPr>
        <w:suppressAutoHyphens w:val="0"/>
        <w:ind w:firstLine="540"/>
        <w:jc w:val="both"/>
        <w:rPr>
          <w:rFonts w:cs="Times New Roman"/>
        </w:rPr>
      </w:pPr>
      <w:r w:rsidRPr="00957F01">
        <w:rPr>
          <w:rFonts w:cs="Times New Roman"/>
          <w:i/>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14:paraId="1128D6BC" w14:textId="212372DC" w:rsidR="00630926" w:rsidRPr="00957F01" w:rsidRDefault="0068181F" w:rsidP="0068181F">
      <w:pPr>
        <w:suppressAutoHyphens w:val="0"/>
        <w:ind w:left="5664"/>
        <w:rPr>
          <w:rFonts w:cs="Times New Roman"/>
        </w:rPr>
      </w:pPr>
      <w:r>
        <w:rPr>
          <w:rFonts w:cs="Times New Roman"/>
        </w:rPr>
        <w:t xml:space="preserve">           </w:t>
      </w:r>
      <w:r w:rsidR="00630926" w:rsidRPr="00957F01">
        <w:rPr>
          <w:rFonts w:cs="Times New Roman"/>
        </w:rPr>
        <w:t xml:space="preserve">                 </w:t>
      </w:r>
      <w:r w:rsidR="00630926" w:rsidRPr="00957F01">
        <w:rPr>
          <w:rFonts w:cs="Times New Roman"/>
        </w:rPr>
        <w:tab/>
      </w:r>
      <w:r w:rsidR="00630926" w:rsidRPr="00957F01">
        <w:rPr>
          <w:rFonts w:cs="Times New Roman"/>
        </w:rPr>
        <w:tab/>
        <w:t xml:space="preserve">  </w:t>
      </w:r>
    </w:p>
    <w:p w14:paraId="66C2AB08" w14:textId="77777777" w:rsidR="00630926" w:rsidRPr="00957F01" w:rsidRDefault="00630926" w:rsidP="00630926">
      <w:pPr>
        <w:ind w:firstLine="540"/>
        <w:jc w:val="both"/>
        <w:rPr>
          <w:rFonts w:eastAsia="Calibri"/>
        </w:rPr>
      </w:pPr>
    </w:p>
    <w:p w14:paraId="55284FB6" w14:textId="77777777" w:rsidR="00630926" w:rsidRPr="00957F01" w:rsidRDefault="00630926" w:rsidP="00630926">
      <w:pPr>
        <w:rPr>
          <w:rFonts w:cs="Times New Roman"/>
          <w:b/>
          <w:i/>
          <w:iCs/>
        </w:rPr>
      </w:pPr>
      <w:r w:rsidRPr="00957F01">
        <w:rPr>
          <w:rFonts w:cs="Times New Roman"/>
          <w:b/>
          <w:i/>
          <w:iCs/>
        </w:rPr>
        <w:t>.....................................</w:t>
      </w:r>
      <w:r w:rsidRPr="00957F01">
        <w:rPr>
          <w:rFonts w:cs="Times New Roman"/>
          <w:b/>
          <w:i/>
          <w:iCs/>
        </w:rPr>
        <w:tab/>
      </w:r>
      <w:r w:rsidRPr="00957F01">
        <w:rPr>
          <w:rFonts w:cs="Times New Roman"/>
          <w:b/>
          <w:i/>
          <w:iCs/>
        </w:rPr>
        <w:tab/>
      </w:r>
      <w:r w:rsidRPr="00957F01">
        <w:rPr>
          <w:rFonts w:cs="Times New Roman"/>
          <w:b/>
          <w:i/>
          <w:iCs/>
        </w:rPr>
        <w:tab/>
      </w:r>
      <w:r w:rsidRPr="00957F01">
        <w:rPr>
          <w:rFonts w:cs="Times New Roman"/>
          <w:b/>
          <w:i/>
          <w:iCs/>
        </w:rPr>
        <w:tab/>
        <w:t>....................................................................</w:t>
      </w:r>
    </w:p>
    <w:p w14:paraId="0686D1FC" w14:textId="77777777" w:rsidR="00630926" w:rsidRPr="00957F01" w:rsidRDefault="00630926" w:rsidP="00630926">
      <w:pPr>
        <w:jc w:val="center"/>
        <w:rPr>
          <w:rFonts w:cs="Times New Roman"/>
          <w:b/>
          <w:i/>
          <w:iCs/>
        </w:rPr>
      </w:pPr>
      <w:r w:rsidRPr="00957F01">
        <w:rPr>
          <w:rFonts w:cs="Times New Roman"/>
          <w:b/>
          <w:i/>
          <w:iCs/>
        </w:rPr>
        <w:t>Дата на подписване</w:t>
      </w:r>
      <w:r w:rsidRPr="00957F01">
        <w:rPr>
          <w:rFonts w:cs="Times New Roman"/>
          <w:b/>
          <w:i/>
          <w:iCs/>
        </w:rPr>
        <w:tab/>
      </w:r>
      <w:r w:rsidRPr="00957F01">
        <w:rPr>
          <w:rFonts w:cs="Times New Roman"/>
          <w:b/>
          <w:i/>
          <w:iCs/>
        </w:rPr>
        <w:tab/>
      </w:r>
      <w:r w:rsidRPr="00957F01">
        <w:rPr>
          <w:rFonts w:cs="Times New Roman"/>
          <w:b/>
          <w:i/>
          <w:iCs/>
        </w:rPr>
        <w:tab/>
        <w:t xml:space="preserve">           Декларатор/и: име, фамилия и подпис</w:t>
      </w:r>
    </w:p>
    <w:p w14:paraId="13A6AFA9" w14:textId="77777777" w:rsidR="00630926" w:rsidRPr="00957F01" w:rsidRDefault="00630926" w:rsidP="00630926">
      <w:pPr>
        <w:jc w:val="right"/>
        <w:outlineLvl w:val="1"/>
        <w:rPr>
          <w:b/>
          <w:lang w:eastAsia="bg-BG"/>
        </w:rPr>
      </w:pPr>
      <w:r w:rsidRPr="00957F01">
        <w:rPr>
          <w:b/>
          <w:lang w:eastAsia="bg-BG"/>
        </w:rPr>
        <w:lastRenderedPageBreak/>
        <w:t>към обява за обществена поръчка</w:t>
      </w:r>
    </w:p>
    <w:p w14:paraId="7CADAFBF" w14:textId="77777777" w:rsidR="00630926" w:rsidRPr="00957F01" w:rsidRDefault="00630926" w:rsidP="00630926">
      <w:pPr>
        <w:jc w:val="right"/>
        <w:outlineLvl w:val="1"/>
        <w:rPr>
          <w:b/>
          <w:lang w:eastAsia="bg-BG"/>
        </w:rPr>
      </w:pPr>
    </w:p>
    <w:p w14:paraId="2E3C2BEC" w14:textId="116902B8" w:rsidR="00630926" w:rsidRDefault="00630926" w:rsidP="00630926">
      <w:pPr>
        <w:spacing w:before="60"/>
        <w:jc w:val="right"/>
        <w:outlineLvl w:val="4"/>
        <w:rPr>
          <w:b/>
          <w:lang w:eastAsia="bg-BG"/>
        </w:rPr>
      </w:pPr>
      <w:r w:rsidRPr="00957F01">
        <w:rPr>
          <w:b/>
          <w:lang w:eastAsia="bg-BG"/>
        </w:rPr>
        <w:t>ОБРАЗЕЦ</w:t>
      </w:r>
    </w:p>
    <w:p w14:paraId="673DFB21" w14:textId="1611C1E8" w:rsidR="003B6FDE" w:rsidRPr="00622AD1" w:rsidRDefault="003B6FDE" w:rsidP="003B6FDE">
      <w:pPr>
        <w:spacing w:before="60"/>
        <w:jc w:val="center"/>
        <w:outlineLvl w:val="4"/>
        <w:rPr>
          <w:rFonts w:eastAsia="Arial Unicode MS" w:cs="Times New Roman"/>
          <w:b/>
          <w:bCs/>
          <w:color w:val="000000"/>
          <w:szCs w:val="28"/>
          <w:u w:color="000000"/>
          <w:lang w:eastAsia="bg-BG"/>
        </w:rPr>
      </w:pPr>
      <w:r>
        <w:rPr>
          <w:rFonts w:eastAsia="Arial Unicode MS" w:cs="Times New Roman"/>
          <w:b/>
          <w:bCs/>
          <w:color w:val="000000"/>
          <w:szCs w:val="28"/>
          <w:u w:color="000000"/>
          <w:lang w:eastAsia="bg-BG"/>
        </w:rPr>
        <w:t>Д Е К Л А Р А Ц И Я</w:t>
      </w:r>
      <w:r w:rsidR="0090434B">
        <w:rPr>
          <w:rStyle w:val="FootnoteReference"/>
          <w:rFonts w:eastAsia="Arial Unicode MS" w:cs="Times New Roman"/>
          <w:b/>
          <w:bCs/>
          <w:color w:val="000000"/>
          <w:szCs w:val="28"/>
          <w:u w:color="000000"/>
          <w:lang w:eastAsia="bg-BG"/>
        </w:rPr>
        <w:footnoteReference w:id="6"/>
      </w:r>
    </w:p>
    <w:p w14:paraId="4FD8076A" w14:textId="77777777" w:rsidR="003B6FDE" w:rsidRDefault="003B6FDE" w:rsidP="003B6FDE">
      <w:pPr>
        <w:shd w:val="clear" w:color="auto" w:fill="FFFFFF"/>
        <w:tabs>
          <w:tab w:val="left" w:leader="dot" w:pos="6029"/>
          <w:tab w:val="left" w:leader="dot" w:pos="9221"/>
        </w:tabs>
        <w:suppressAutoHyphens w:val="0"/>
        <w:spacing w:before="60"/>
        <w:jc w:val="center"/>
        <w:rPr>
          <w:rFonts w:cs="Times New Roman"/>
          <w:shd w:val="clear" w:color="auto" w:fill="FFFFFF"/>
          <w:lang w:eastAsia="bg-BG"/>
        </w:rPr>
      </w:pPr>
      <w:r>
        <w:rPr>
          <w:rFonts w:cs="Times New Roman"/>
          <w:shd w:val="clear" w:color="auto" w:fill="FFFFFF"/>
          <w:lang w:eastAsia="bg-BG"/>
        </w:rPr>
        <w:t xml:space="preserve">по </w:t>
      </w:r>
      <w:r w:rsidRPr="00622AD1">
        <w:rPr>
          <w:rFonts w:cs="Times New Roman"/>
          <w:shd w:val="clear" w:color="auto" w:fill="FFFFFF"/>
          <w:lang w:eastAsia="bg-BG"/>
        </w:rPr>
        <w:t xml:space="preserve">чл. </w:t>
      </w:r>
      <w:r>
        <w:rPr>
          <w:rFonts w:cs="Times New Roman"/>
          <w:shd w:val="clear" w:color="auto" w:fill="FFFFFF"/>
          <w:lang w:eastAsia="bg-BG"/>
        </w:rPr>
        <w:t>59, ал. 1, т. 3</w:t>
      </w:r>
      <w:r w:rsidRPr="00622AD1">
        <w:rPr>
          <w:rFonts w:cs="Times New Roman"/>
          <w:shd w:val="clear" w:color="auto" w:fill="FFFFFF"/>
          <w:lang w:eastAsia="bg-BG"/>
        </w:rPr>
        <w:t xml:space="preserve"> </w:t>
      </w:r>
      <w:r>
        <w:rPr>
          <w:rFonts w:cs="Times New Roman"/>
          <w:shd w:val="clear" w:color="auto" w:fill="FFFFFF"/>
          <w:lang w:eastAsia="bg-BG"/>
        </w:rPr>
        <w:t xml:space="preserve">във връзка с чл. 59, ал. 3 </w:t>
      </w:r>
      <w:r w:rsidRPr="00622AD1">
        <w:rPr>
          <w:rFonts w:cs="Times New Roman"/>
          <w:shd w:val="clear" w:color="auto" w:fill="FFFFFF"/>
          <w:lang w:eastAsia="bg-BG"/>
        </w:rPr>
        <w:t xml:space="preserve">от Закона за мерките </w:t>
      </w:r>
      <w:r>
        <w:rPr>
          <w:rFonts w:cs="Times New Roman"/>
          <w:shd w:val="clear" w:color="auto" w:fill="FFFFFF"/>
          <w:lang w:eastAsia="bg-BG"/>
        </w:rPr>
        <w:t xml:space="preserve">срещу изпирането на пари </w:t>
      </w:r>
    </w:p>
    <w:p w14:paraId="2DA152F6" w14:textId="77777777" w:rsidR="003B6FDE" w:rsidRDefault="003B6FDE" w:rsidP="003B6FDE">
      <w:pPr>
        <w:shd w:val="clear" w:color="auto" w:fill="FFFFFF"/>
        <w:tabs>
          <w:tab w:val="left" w:leader="dot" w:pos="6029"/>
          <w:tab w:val="left" w:leader="dot" w:pos="9221"/>
        </w:tabs>
        <w:suppressAutoHyphens w:val="0"/>
        <w:spacing w:before="60"/>
        <w:jc w:val="center"/>
        <w:rPr>
          <w:rFonts w:cs="Times New Roman"/>
          <w:shd w:val="clear" w:color="auto" w:fill="FFFFFF"/>
          <w:lang w:eastAsia="bg-BG"/>
        </w:rPr>
      </w:pPr>
      <w:r w:rsidRPr="00A25D6D">
        <w:rPr>
          <w:rFonts w:cs="Times New Roman"/>
          <w:bCs/>
          <w:i/>
          <w:shd w:val="clear" w:color="auto" w:fill="FFFFFF"/>
          <w:lang w:eastAsia="bg-BG"/>
        </w:rPr>
        <w:t xml:space="preserve">(попълва се от представляващия участника – ЮЛ, съгласно вписването по актуална търговска регистрация, </w:t>
      </w:r>
      <w:r w:rsidRPr="00A25D6D">
        <w:rPr>
          <w:rFonts w:cs="Times New Roman"/>
          <w:i/>
          <w:shd w:val="clear" w:color="auto" w:fill="FFFFFF"/>
          <w:lang w:eastAsia="bg-BG"/>
        </w:rPr>
        <w:t>както и от всяко от лицата представляващи членовете на обединението)</w:t>
      </w:r>
    </w:p>
    <w:p w14:paraId="20F87EF6" w14:textId="77777777" w:rsidR="003B6FDE" w:rsidRPr="00622AD1" w:rsidRDefault="003B6FDE" w:rsidP="003B6FDE">
      <w:pPr>
        <w:shd w:val="clear" w:color="auto" w:fill="FFFFFF"/>
        <w:tabs>
          <w:tab w:val="left" w:leader="dot" w:pos="6029"/>
          <w:tab w:val="left" w:leader="dot" w:pos="9221"/>
        </w:tabs>
        <w:suppressAutoHyphens w:val="0"/>
        <w:spacing w:before="60"/>
        <w:jc w:val="center"/>
        <w:rPr>
          <w:rFonts w:eastAsia="Arial Unicode MS" w:cs="Times New Roman"/>
          <w:color w:val="000000"/>
          <w:spacing w:val="-1"/>
          <w:u w:color="000000"/>
        </w:rPr>
      </w:pPr>
    </w:p>
    <w:p w14:paraId="782B63CD" w14:textId="77777777" w:rsidR="003B6FDE" w:rsidRPr="00622AD1" w:rsidRDefault="003B6FDE" w:rsidP="003B6FDE">
      <w:pPr>
        <w:spacing w:line="360" w:lineRule="auto"/>
        <w:jc w:val="both"/>
      </w:pPr>
      <w:r w:rsidRPr="00622AD1">
        <w:t>Долуподписаният/ата .........….................................................................................................,</w:t>
      </w:r>
    </w:p>
    <w:p w14:paraId="33A0B7C5" w14:textId="77777777" w:rsidR="003B6FDE" w:rsidRPr="00622AD1" w:rsidRDefault="003B6FDE" w:rsidP="003B6FDE">
      <w:pPr>
        <w:spacing w:line="360" w:lineRule="auto"/>
        <w:jc w:val="center"/>
        <w:rPr>
          <w:i/>
        </w:rPr>
      </w:pPr>
      <w:r w:rsidRPr="00622AD1">
        <w:rPr>
          <w:i/>
        </w:rPr>
        <w:t>(име, презиме, фамилия)</w:t>
      </w:r>
    </w:p>
    <w:p w14:paraId="37B6C3A1" w14:textId="77777777" w:rsidR="003B6FDE" w:rsidRDefault="003B6FDE" w:rsidP="003B6FDE">
      <w:pPr>
        <w:spacing w:line="360" w:lineRule="auto"/>
        <w:jc w:val="both"/>
      </w:pPr>
      <w:r w:rsidRPr="00622AD1">
        <w:t xml:space="preserve"> с ЕГН .............................., постоянен адрес: .........................., гражданство ................................, притежаващ/а лична карта/документ за самоличност № ................................., издадена на ................................ от ................................................, </w:t>
      </w:r>
    </w:p>
    <w:p w14:paraId="797BC0C4" w14:textId="77777777" w:rsidR="003B6FDE" w:rsidRPr="00F01EE7" w:rsidRDefault="003B6FDE" w:rsidP="003B6FDE">
      <w:pPr>
        <w:spacing w:line="360" w:lineRule="auto"/>
        <w:jc w:val="both"/>
        <w:rPr>
          <w:i/>
        </w:rPr>
      </w:pPr>
      <w:r>
        <w:t>В</w:t>
      </w:r>
      <w:r w:rsidRPr="00622AD1">
        <w:t xml:space="preserve"> качеств</w:t>
      </w:r>
      <w:r>
        <w:t xml:space="preserve">ото ми на </w:t>
      </w:r>
      <w:r>
        <w:fldChar w:fldCharType="begin">
          <w:ffData>
            <w:name w:val="Check6"/>
            <w:enabled/>
            <w:calcOnExit w:val="0"/>
            <w:checkBox>
              <w:sizeAuto/>
              <w:default w:val="0"/>
            </w:checkBox>
          </w:ffData>
        </w:fldChar>
      </w:r>
      <w:bookmarkStart w:id="35" w:name="Check6"/>
      <w:r>
        <w:instrText xml:space="preserve"> FORMCHECKBOX </w:instrText>
      </w:r>
      <w:r w:rsidR="007634D5">
        <w:fldChar w:fldCharType="separate"/>
      </w:r>
      <w:r>
        <w:fldChar w:fldCharType="end"/>
      </w:r>
      <w:bookmarkEnd w:id="35"/>
      <w:r>
        <w:t xml:space="preserve">законен представител/ </w:t>
      </w:r>
      <w:r>
        <w:fldChar w:fldCharType="begin">
          <w:ffData>
            <w:name w:val="Check7"/>
            <w:enabled/>
            <w:calcOnExit w:val="0"/>
            <w:checkBox>
              <w:sizeAuto/>
              <w:default w:val="0"/>
            </w:checkBox>
          </w:ffData>
        </w:fldChar>
      </w:r>
      <w:r>
        <w:instrText xml:space="preserve"> FORMCHECKBOX </w:instrText>
      </w:r>
      <w:r w:rsidR="007634D5">
        <w:fldChar w:fldCharType="separate"/>
      </w:r>
      <w:r>
        <w:fldChar w:fldCharType="end"/>
      </w:r>
      <w:r>
        <w:t>пълномощник</w:t>
      </w:r>
      <w:r w:rsidRPr="00622AD1">
        <w:t xml:space="preserve"> </w:t>
      </w:r>
      <w:r>
        <w:rPr>
          <w:i/>
        </w:rPr>
        <w:t>(попълнете вярното)</w:t>
      </w:r>
    </w:p>
    <w:p w14:paraId="1B9F11C5" w14:textId="77777777" w:rsidR="003B6FDE" w:rsidRDefault="003B6FDE" w:rsidP="003B6FDE">
      <w:pPr>
        <w:spacing w:line="360" w:lineRule="auto"/>
        <w:jc w:val="both"/>
      </w:pPr>
      <w:r w:rsidRPr="00622AD1">
        <w:t xml:space="preserve">на </w:t>
      </w:r>
      <w:r>
        <w:t>участника</w:t>
      </w:r>
      <w:r w:rsidRPr="00622AD1">
        <w:t>/</w:t>
      </w:r>
      <w:r>
        <w:t xml:space="preserve">член на обединението </w:t>
      </w:r>
      <w:r w:rsidRPr="00622AD1">
        <w:t xml:space="preserve">............................, </w:t>
      </w:r>
    </w:p>
    <w:p w14:paraId="40798211" w14:textId="77777777" w:rsidR="003B6FDE" w:rsidRPr="00622AD1" w:rsidRDefault="003B6FDE" w:rsidP="003B6FDE">
      <w:pPr>
        <w:spacing w:line="360" w:lineRule="auto"/>
        <w:jc w:val="both"/>
        <w:rPr>
          <w:rFonts w:eastAsia="Arial Unicode MS" w:cs="Times New Roman"/>
          <w:i/>
          <w:iCs/>
          <w:color w:val="000000"/>
          <w:sz w:val="16"/>
          <w:szCs w:val="16"/>
          <w:u w:color="000000"/>
        </w:rPr>
      </w:pPr>
      <w:r w:rsidRPr="00622AD1">
        <w:rPr>
          <w:iCs/>
        </w:rPr>
        <w:t xml:space="preserve">с </w:t>
      </w:r>
      <w:r w:rsidRPr="00622AD1">
        <w:t>БУЛСТАТ/ЕИК</w:t>
      </w:r>
      <w:r>
        <w:t>/ идентификационен номер</w:t>
      </w:r>
      <w:r w:rsidRPr="00622AD1">
        <w:t xml:space="preserve"> ................................, </w:t>
      </w:r>
    </w:p>
    <w:p w14:paraId="107F954E" w14:textId="77777777" w:rsidR="003B6FDE" w:rsidRPr="00622AD1" w:rsidRDefault="003B6FDE" w:rsidP="003B6FDE">
      <w:pPr>
        <w:suppressAutoHyphens w:val="0"/>
        <w:spacing w:before="60"/>
        <w:jc w:val="both"/>
        <w:rPr>
          <w:rFonts w:eastAsia="Arial Unicode MS" w:cs="Times New Roman"/>
          <w:color w:val="000000"/>
          <w:u w:color="000000"/>
        </w:rPr>
      </w:pPr>
      <w:r w:rsidRPr="00622AD1">
        <w:rPr>
          <w:rFonts w:eastAsia="Arial Unicode MS" w:cs="Times New Roman"/>
          <w:color w:val="000000"/>
          <w:u w:color="000000"/>
        </w:rPr>
        <w:t xml:space="preserve">вписано в регистъра при </w:t>
      </w:r>
      <w:r>
        <w:rPr>
          <w:rFonts w:eastAsia="Arial Unicode MS" w:cs="Times New Roman"/>
          <w:color w:val="000000"/>
          <w:u w:color="000000"/>
        </w:rPr>
        <w:t>.................................................................................. ,</w:t>
      </w:r>
    </w:p>
    <w:p w14:paraId="098F7D9F" w14:textId="77777777" w:rsidR="003B6FDE" w:rsidRPr="00622AD1" w:rsidRDefault="003B6FDE" w:rsidP="003B6FDE">
      <w:pPr>
        <w:suppressAutoHyphens w:val="0"/>
        <w:spacing w:before="60"/>
        <w:jc w:val="both"/>
        <w:rPr>
          <w:rFonts w:eastAsia="Arial Unicode MS" w:cs="Times New Roman"/>
          <w:color w:val="000000"/>
          <w:u w:color="000000"/>
        </w:rPr>
      </w:pPr>
    </w:p>
    <w:p w14:paraId="60D2FDA6" w14:textId="77777777" w:rsidR="003B6FDE" w:rsidRPr="00622AD1" w:rsidRDefault="003B6FDE" w:rsidP="003B6FDE">
      <w:pPr>
        <w:keepNext/>
        <w:keepLines/>
        <w:suppressAutoHyphens w:val="0"/>
        <w:spacing w:line="276" w:lineRule="auto"/>
        <w:jc w:val="center"/>
        <w:outlineLvl w:val="4"/>
        <w:rPr>
          <w:rFonts w:eastAsia="Arial Unicode MS" w:cs="Times New Roman"/>
          <w:b/>
          <w:bCs/>
          <w:color w:val="000000"/>
          <w:u w:color="000000"/>
          <w:lang w:eastAsia="bg-BG"/>
        </w:rPr>
      </w:pPr>
      <w:r w:rsidRPr="00622AD1">
        <w:rPr>
          <w:rFonts w:eastAsia="Arial Unicode MS" w:cs="Times New Roman"/>
          <w:b/>
          <w:bCs/>
          <w:color w:val="000000"/>
          <w:u w:color="000000"/>
          <w:lang w:eastAsia="bg-BG"/>
        </w:rPr>
        <w:t>ДЕКЛАРИРАМ, ЧЕ:</w:t>
      </w:r>
    </w:p>
    <w:p w14:paraId="1959AEAF" w14:textId="77777777" w:rsidR="003B6FDE" w:rsidRPr="00622AD1" w:rsidRDefault="003B6FDE" w:rsidP="003B6FDE">
      <w:pPr>
        <w:keepNext/>
        <w:keepLines/>
        <w:suppressAutoHyphens w:val="0"/>
        <w:spacing w:line="276" w:lineRule="auto"/>
        <w:jc w:val="center"/>
        <w:outlineLvl w:val="4"/>
        <w:rPr>
          <w:rFonts w:eastAsia="Arial Unicode MS" w:cs="Times New Roman"/>
          <w:b/>
          <w:bCs/>
          <w:color w:val="000000"/>
          <w:sz w:val="12"/>
          <w:szCs w:val="12"/>
          <w:u w:color="000000"/>
          <w:lang w:eastAsia="bg-BG"/>
        </w:rPr>
      </w:pPr>
    </w:p>
    <w:p w14:paraId="208F4033" w14:textId="77777777" w:rsidR="003B6FDE" w:rsidRPr="00622AD1" w:rsidRDefault="003B6FDE" w:rsidP="003B6FDE">
      <w:pPr>
        <w:shd w:val="clear" w:color="auto" w:fill="FFFFFF"/>
        <w:tabs>
          <w:tab w:val="left" w:leader="dot" w:pos="6029"/>
          <w:tab w:val="left" w:leader="dot" w:pos="9221"/>
        </w:tabs>
        <w:suppressAutoHyphens w:val="0"/>
        <w:spacing w:before="60"/>
        <w:ind w:firstLine="567"/>
        <w:jc w:val="both"/>
        <w:rPr>
          <w:rFonts w:eastAsia="Arial Unicode MS" w:cs="Times New Roman"/>
          <w:color w:val="000000"/>
          <w:spacing w:val="-1"/>
          <w:u w:color="000000"/>
        </w:rPr>
      </w:pPr>
      <w:r w:rsidRPr="00622AD1">
        <w:rPr>
          <w:rFonts w:eastAsia="Arial Unicode MS" w:cs="Times New Roman"/>
          <w:color w:val="000000"/>
          <w:u w:color="000000"/>
        </w:rPr>
        <w:t xml:space="preserve">действителен собственик по смисъла на </w:t>
      </w:r>
      <w:r>
        <w:rPr>
          <w:rFonts w:eastAsia="Arial Unicode MS" w:cs="Times New Roman"/>
          <w:color w:val="000000"/>
          <w:u w:color="000000"/>
        </w:rPr>
        <w:t>§2, ал. 1 от Допълнителните разпоредби</w:t>
      </w:r>
      <w:r w:rsidRPr="004F7061">
        <w:rPr>
          <w:rFonts w:eastAsia="Arial Unicode MS" w:cs="Times New Roman"/>
          <w:color w:val="000000"/>
          <w:u w:color="000000"/>
        </w:rPr>
        <w:t xml:space="preserve"> на </w:t>
      </w:r>
      <w:r w:rsidRPr="00622AD1">
        <w:rPr>
          <w:rFonts w:eastAsia="Arial Unicode MS" w:cs="Times New Roman"/>
          <w:color w:val="000000"/>
          <w:spacing w:val="-1"/>
          <w:u w:color="000000"/>
        </w:rPr>
        <w:t xml:space="preserve">Закона за мерките срещу изпирането на пари </w:t>
      </w:r>
      <w:r w:rsidRPr="00622AD1">
        <w:rPr>
          <w:rFonts w:eastAsia="Arial Unicode MS" w:cs="Times New Roman"/>
          <w:color w:val="000000"/>
          <w:u w:color="000000"/>
        </w:rPr>
        <w:t>на горепосоченото юридическо лице е</w:t>
      </w:r>
      <w:r w:rsidRPr="00EC65A7">
        <w:rPr>
          <w:rFonts w:eastAsia="Arial Unicode MS" w:cs="Times New Roman"/>
          <w:color w:val="000000"/>
          <w:u w:color="000000"/>
        </w:rPr>
        <w:t xml:space="preserve"> </w:t>
      </w:r>
      <w:r w:rsidRPr="00622AD1">
        <w:rPr>
          <w:rFonts w:eastAsia="Arial Unicode MS" w:cs="Times New Roman"/>
          <w:color w:val="000000"/>
          <w:u w:color="000000"/>
        </w:rPr>
        <w:t>следното физическо лице /са следните физически лица:</w:t>
      </w:r>
    </w:p>
    <w:p w14:paraId="329EA916" w14:textId="77777777" w:rsidR="003B6FDE" w:rsidRPr="00622AD1" w:rsidRDefault="003B6FDE" w:rsidP="003B6FDE">
      <w:pPr>
        <w:suppressAutoHyphens w:val="0"/>
        <w:ind w:right="15"/>
        <w:jc w:val="both"/>
        <w:rPr>
          <w:rFonts w:eastAsia="Arial Unicode MS" w:cs="Times New Roman"/>
          <w:color w:val="000000"/>
          <w:sz w:val="12"/>
          <w:szCs w:val="12"/>
          <w:u w:color="000000"/>
        </w:rPr>
      </w:pPr>
    </w:p>
    <w:p w14:paraId="0BC9928D" w14:textId="77777777" w:rsidR="003B6FDE" w:rsidRPr="004F7061" w:rsidRDefault="003B6FDE" w:rsidP="003B6FDE">
      <w:pPr>
        <w:suppressAutoHyphens w:val="0"/>
        <w:rPr>
          <w:rFonts w:eastAsia="Arial Unicode MS" w:cs="Times New Roman"/>
          <w:bCs/>
          <w:color w:val="000000"/>
          <w:u w:color="000000"/>
        </w:rPr>
      </w:pPr>
      <w:r w:rsidRPr="00B9711A">
        <w:rPr>
          <w:rFonts w:eastAsia="Arial Unicode MS" w:cs="Times New Roman"/>
          <w:color w:val="000000"/>
          <w:u w:color="000000"/>
        </w:rPr>
        <w:t>1.</w:t>
      </w:r>
      <w:r>
        <w:rPr>
          <w:rFonts w:eastAsia="Arial Unicode MS" w:cs="Times New Roman"/>
          <w:b/>
          <w:color w:val="000000"/>
          <w:u w:color="000000"/>
        </w:rPr>
        <w:t xml:space="preserve"> </w:t>
      </w:r>
      <w:r w:rsidRPr="004F7061">
        <w:rPr>
          <w:rFonts w:eastAsia="Arial Unicode MS" w:cs="Times New Roman"/>
          <w:bCs/>
          <w:color w:val="000000"/>
          <w:u w:color="000000"/>
        </w:rPr>
        <w:t>..................................................................................................................................................</w:t>
      </w:r>
    </w:p>
    <w:p w14:paraId="4F07F1BB" w14:textId="77777777" w:rsidR="003B6FDE" w:rsidRPr="004F7061" w:rsidRDefault="003B6FDE" w:rsidP="003B6FDE">
      <w:pPr>
        <w:suppressAutoHyphens w:val="0"/>
        <w:jc w:val="center"/>
        <w:rPr>
          <w:rFonts w:eastAsia="Arial Unicode MS" w:cs="Times New Roman"/>
          <w:bCs/>
          <w:i/>
          <w:color w:val="000000"/>
          <w:u w:color="000000"/>
        </w:rPr>
      </w:pPr>
      <w:r w:rsidRPr="004F7061">
        <w:rPr>
          <w:rFonts w:eastAsia="Arial Unicode MS" w:cs="Times New Roman"/>
          <w:bCs/>
          <w:i/>
          <w:color w:val="000000"/>
          <w:u w:color="000000"/>
        </w:rPr>
        <w:t>(име, презиме, фамилия)</w:t>
      </w:r>
    </w:p>
    <w:p w14:paraId="7ED169D9"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ЕГН .....................................................................,</w:t>
      </w:r>
    </w:p>
    <w:p w14:paraId="42D69EA5"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 xml:space="preserve"> </w:t>
      </w:r>
    </w:p>
    <w:p w14:paraId="3E9100AD"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постоянен адрес .........................................................,</w:t>
      </w:r>
    </w:p>
    <w:p w14:paraId="5BD3B36E"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 xml:space="preserve"> </w:t>
      </w:r>
    </w:p>
    <w:p w14:paraId="639760D8"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гражданство .............................................................,</w:t>
      </w:r>
    </w:p>
    <w:p w14:paraId="416B2F29"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 xml:space="preserve"> </w:t>
      </w:r>
    </w:p>
    <w:p w14:paraId="47FD18ED"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документ за самоличност .................................................,</w:t>
      </w:r>
    </w:p>
    <w:p w14:paraId="53B21E8D"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 xml:space="preserve">  </w:t>
      </w:r>
    </w:p>
    <w:p w14:paraId="734AFAFC"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lastRenderedPageBreak/>
        <w:t>2. ......................................................................,</w:t>
      </w:r>
    </w:p>
    <w:p w14:paraId="1E8B87BD"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 xml:space="preserve"> (име, презиме, фамилия)</w:t>
      </w:r>
    </w:p>
    <w:p w14:paraId="69E3309B"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 xml:space="preserve"> </w:t>
      </w:r>
    </w:p>
    <w:p w14:paraId="4BCC8712"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ЕГН .....................................................................,</w:t>
      </w:r>
    </w:p>
    <w:p w14:paraId="00669270"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постоянен адрес .........................................................,</w:t>
      </w:r>
    </w:p>
    <w:p w14:paraId="7A0C7E71"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гражданство .............................................................,</w:t>
      </w:r>
    </w:p>
    <w:p w14:paraId="4C5BB840"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документ за самоличност ..................................................</w:t>
      </w:r>
    </w:p>
    <w:p w14:paraId="75B85992"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 xml:space="preserve"> </w:t>
      </w:r>
    </w:p>
    <w:p w14:paraId="3C512C94"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3. ......................................................................,</w:t>
      </w:r>
    </w:p>
    <w:p w14:paraId="1127EB08"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 xml:space="preserve"> (име, презиме, фамилия)</w:t>
      </w:r>
    </w:p>
    <w:p w14:paraId="43704D66"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 xml:space="preserve"> </w:t>
      </w:r>
    </w:p>
    <w:p w14:paraId="4656246F"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ЕГН .....................................................................,</w:t>
      </w:r>
    </w:p>
    <w:p w14:paraId="71C0A31E"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постоянен адрес .........................................................,</w:t>
      </w:r>
    </w:p>
    <w:p w14:paraId="063EAC37"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 xml:space="preserve"> гражданство .............................................................,</w:t>
      </w:r>
    </w:p>
    <w:p w14:paraId="2D616644"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документ за самоличност ..................................................</w:t>
      </w:r>
    </w:p>
    <w:p w14:paraId="0C9CFF98" w14:textId="77777777" w:rsidR="003B6FDE" w:rsidRPr="00622AD1" w:rsidRDefault="003B6FDE" w:rsidP="003B6FDE">
      <w:pPr>
        <w:suppressAutoHyphens w:val="0"/>
        <w:rPr>
          <w:rFonts w:eastAsia="Arial Unicode MS" w:cs="Times New Roman"/>
          <w:color w:val="000000"/>
          <w:u w:color="000000"/>
        </w:rPr>
      </w:pPr>
      <w:r w:rsidRPr="00622AD1">
        <w:rPr>
          <w:rFonts w:eastAsia="Arial Unicode MS" w:cs="Times New Roman"/>
          <w:color w:val="000000"/>
          <w:u w:color="000000"/>
        </w:rPr>
        <w:t xml:space="preserve"> </w:t>
      </w:r>
    </w:p>
    <w:p w14:paraId="7E06293B" w14:textId="77777777" w:rsidR="003B6FDE" w:rsidRPr="00622AD1" w:rsidRDefault="003B6FDE" w:rsidP="003B6FDE">
      <w:pPr>
        <w:suppressAutoHyphens w:val="0"/>
        <w:jc w:val="center"/>
        <w:rPr>
          <w:rFonts w:eastAsia="Arial Unicode MS" w:cs="Times New Roman"/>
          <w:color w:val="000000"/>
          <w:sz w:val="12"/>
          <w:szCs w:val="12"/>
          <w:u w:color="000000"/>
        </w:rPr>
      </w:pPr>
    </w:p>
    <w:p w14:paraId="4D68B36B" w14:textId="77777777" w:rsidR="003B6FDE" w:rsidRPr="00622AD1" w:rsidRDefault="003B6FDE" w:rsidP="003B6FDE">
      <w:pPr>
        <w:widowControl w:val="0"/>
        <w:suppressAutoHyphens w:val="0"/>
        <w:ind w:firstLine="720"/>
        <w:jc w:val="both"/>
        <w:rPr>
          <w:rFonts w:eastAsia="Arial Unicode MS" w:cs="Times New Roman"/>
          <w:color w:val="000000"/>
          <w:u w:color="000000"/>
        </w:rPr>
      </w:pPr>
      <w:r w:rsidRPr="00622AD1">
        <w:rPr>
          <w:rFonts w:eastAsia="Arial Unicode MS" w:cs="Times New Roman"/>
          <w:color w:val="000000"/>
          <w:u w:color="000000"/>
        </w:rPr>
        <w:t>Известна ми е наказателната отговорност по чл. 313 от Наказателния кодекс за деклариране на неверни обстоятелства.</w:t>
      </w:r>
    </w:p>
    <w:p w14:paraId="44B7FACB" w14:textId="77777777" w:rsidR="003B6FDE" w:rsidRPr="00622AD1" w:rsidRDefault="003B6FDE" w:rsidP="003B6FDE">
      <w:pPr>
        <w:widowControl w:val="0"/>
        <w:suppressAutoHyphens w:val="0"/>
        <w:jc w:val="both"/>
        <w:rPr>
          <w:rFonts w:eastAsia="Arial Unicode MS" w:cs="Times New Roman"/>
          <w:color w:val="000000"/>
          <w:u w:color="000000"/>
        </w:rPr>
      </w:pPr>
    </w:p>
    <w:p w14:paraId="611D1F4D" w14:textId="77777777" w:rsidR="003B6FDE" w:rsidRPr="00622AD1" w:rsidRDefault="003B6FDE" w:rsidP="003B6FDE">
      <w:pPr>
        <w:widowControl w:val="0"/>
        <w:suppressAutoHyphens w:val="0"/>
        <w:ind w:firstLine="720"/>
        <w:jc w:val="both"/>
        <w:rPr>
          <w:rFonts w:eastAsia="Arial Unicode MS" w:cs="Times New Roman"/>
          <w:color w:val="000000"/>
          <w:u w:color="000000"/>
        </w:rPr>
      </w:pPr>
    </w:p>
    <w:p w14:paraId="3546B9D8" w14:textId="77777777" w:rsidR="003B6FDE" w:rsidRPr="00622AD1" w:rsidRDefault="003B6FDE" w:rsidP="003B6FDE">
      <w:pPr>
        <w:suppressAutoHyphens w:val="0"/>
        <w:spacing w:before="60"/>
        <w:rPr>
          <w:rFonts w:eastAsia="Arial Unicode MS" w:cs="Times New Roman"/>
          <w:color w:val="000000"/>
          <w:u w:val="single" w:color="000000"/>
        </w:rPr>
      </w:pPr>
      <w:r w:rsidRPr="00622AD1">
        <w:rPr>
          <w:rFonts w:eastAsia="Arial Unicode MS" w:cs="Times New Roman"/>
          <w:color w:val="000000"/>
          <w:u w:val="single" w:color="000000"/>
        </w:rPr>
        <w:tab/>
      </w:r>
      <w:r w:rsidRPr="00622AD1">
        <w:rPr>
          <w:rFonts w:eastAsia="Arial Unicode MS" w:cs="Times New Roman"/>
          <w:color w:val="000000"/>
          <w:u w:val="single" w:color="000000"/>
        </w:rPr>
        <w:tab/>
      </w:r>
      <w:r w:rsidRPr="00622AD1">
        <w:rPr>
          <w:rFonts w:eastAsia="Arial Unicode MS" w:cs="Times New Roman"/>
          <w:color w:val="000000"/>
          <w:u w:val="single" w:color="000000"/>
        </w:rPr>
        <w:tab/>
        <w:t xml:space="preserve">       </w:t>
      </w:r>
      <w:r w:rsidRPr="00622AD1">
        <w:rPr>
          <w:rFonts w:eastAsia="Arial Unicode MS" w:cs="Times New Roman"/>
          <w:color w:val="000000"/>
          <w:u w:color="000000"/>
        </w:rPr>
        <w:t xml:space="preserve">г.                 </w:t>
      </w:r>
      <w:r w:rsidRPr="00622AD1">
        <w:rPr>
          <w:rFonts w:eastAsia="Arial Unicode MS" w:cs="Times New Roman"/>
          <w:color w:val="000000"/>
          <w:u w:color="000000"/>
        </w:rPr>
        <w:tab/>
      </w:r>
      <w:r w:rsidRPr="00622AD1">
        <w:rPr>
          <w:rFonts w:eastAsia="Arial Unicode MS" w:cs="Times New Roman"/>
          <w:color w:val="000000"/>
          <w:u w:color="000000"/>
        </w:rPr>
        <w:tab/>
      </w:r>
      <w:r w:rsidRPr="00622AD1">
        <w:rPr>
          <w:rFonts w:eastAsia="Arial Unicode MS" w:cs="Times New Roman"/>
          <w:color w:val="000000"/>
          <w:u w:color="000000"/>
        </w:rPr>
        <w:tab/>
        <w:t xml:space="preserve">Декларатор: </w:t>
      </w:r>
      <w:r w:rsidRPr="00622AD1">
        <w:rPr>
          <w:rFonts w:eastAsia="Arial Unicode MS" w:cs="Times New Roman"/>
          <w:color w:val="000000"/>
          <w:u w:val="single" w:color="000000"/>
        </w:rPr>
        <w:tab/>
      </w:r>
      <w:r w:rsidRPr="00622AD1">
        <w:rPr>
          <w:rFonts w:eastAsia="Arial Unicode MS" w:cs="Times New Roman"/>
          <w:color w:val="000000"/>
          <w:u w:val="single" w:color="000000"/>
        </w:rPr>
        <w:tab/>
      </w:r>
      <w:r w:rsidRPr="00622AD1">
        <w:rPr>
          <w:rFonts w:eastAsia="Arial Unicode MS" w:cs="Times New Roman"/>
          <w:color w:val="000000"/>
          <w:u w:val="single" w:color="000000"/>
        </w:rPr>
        <w:tab/>
      </w:r>
    </w:p>
    <w:p w14:paraId="75546A62" w14:textId="77777777" w:rsidR="003B6FDE" w:rsidRPr="00622AD1" w:rsidRDefault="003B6FDE" w:rsidP="003B6FDE">
      <w:pPr>
        <w:suppressAutoHyphens w:val="0"/>
        <w:ind w:firstLine="142"/>
        <w:jc w:val="both"/>
        <w:rPr>
          <w:rFonts w:eastAsia="Arial Unicode MS" w:cs="Times New Roman"/>
          <w:i/>
          <w:iCs/>
          <w:color w:val="000000"/>
          <w:u w:color="000000"/>
        </w:rPr>
      </w:pPr>
      <w:r w:rsidRPr="00622AD1">
        <w:rPr>
          <w:rFonts w:eastAsia="Arial Unicode MS" w:cs="Times New Roman"/>
          <w:i/>
          <w:iCs/>
          <w:color w:val="000000"/>
          <w:u w:color="000000"/>
        </w:rPr>
        <w:t xml:space="preserve">(дата на деклариране) </w:t>
      </w:r>
      <w:r w:rsidRPr="00622AD1">
        <w:rPr>
          <w:rFonts w:eastAsia="Arial Unicode MS" w:cs="Times New Roman"/>
          <w:i/>
          <w:iCs/>
          <w:color w:val="000000"/>
          <w:u w:color="000000"/>
        </w:rPr>
        <w:tab/>
      </w:r>
      <w:r w:rsidRPr="00622AD1">
        <w:rPr>
          <w:rFonts w:eastAsia="Arial Unicode MS" w:cs="Times New Roman"/>
          <w:i/>
          <w:iCs/>
          <w:color w:val="000000"/>
          <w:u w:color="000000"/>
        </w:rPr>
        <w:tab/>
      </w:r>
      <w:r w:rsidRPr="00622AD1">
        <w:rPr>
          <w:rFonts w:eastAsia="Arial Unicode MS" w:cs="Times New Roman"/>
          <w:i/>
          <w:iCs/>
          <w:color w:val="000000"/>
          <w:u w:color="000000"/>
        </w:rPr>
        <w:tab/>
      </w:r>
      <w:r w:rsidRPr="00622AD1">
        <w:rPr>
          <w:rFonts w:eastAsia="Arial Unicode MS" w:cs="Times New Roman"/>
          <w:i/>
          <w:iCs/>
          <w:color w:val="000000"/>
          <w:u w:color="000000"/>
        </w:rPr>
        <w:tab/>
      </w:r>
      <w:r w:rsidRPr="00622AD1">
        <w:rPr>
          <w:rFonts w:eastAsia="Arial Unicode MS" w:cs="Times New Roman"/>
          <w:i/>
          <w:iCs/>
          <w:color w:val="000000"/>
          <w:u w:color="000000"/>
        </w:rPr>
        <w:tab/>
      </w:r>
      <w:r w:rsidRPr="00622AD1">
        <w:rPr>
          <w:rFonts w:eastAsia="Arial Unicode MS" w:cs="Times New Roman"/>
          <w:i/>
          <w:iCs/>
          <w:color w:val="000000"/>
          <w:u w:color="000000"/>
        </w:rPr>
        <w:tab/>
      </w:r>
      <w:r>
        <w:rPr>
          <w:rFonts w:eastAsia="Arial Unicode MS" w:cs="Times New Roman"/>
          <w:i/>
          <w:iCs/>
          <w:color w:val="000000"/>
          <w:u w:color="000000"/>
        </w:rPr>
        <w:tab/>
      </w:r>
      <w:r w:rsidRPr="00622AD1">
        <w:rPr>
          <w:rFonts w:eastAsia="Arial Unicode MS" w:cs="Times New Roman"/>
          <w:i/>
          <w:iCs/>
          <w:color w:val="000000"/>
          <w:u w:color="000000"/>
        </w:rPr>
        <w:t>(подпис)</w:t>
      </w:r>
    </w:p>
    <w:p w14:paraId="4282266A" w14:textId="77777777" w:rsidR="003B6FDE" w:rsidRPr="00622AD1" w:rsidRDefault="003B6FDE" w:rsidP="003B6FDE">
      <w:pPr>
        <w:suppressAutoHyphens w:val="0"/>
        <w:ind w:firstLine="142"/>
        <w:jc w:val="both"/>
        <w:rPr>
          <w:rFonts w:eastAsia="Arial Unicode MS" w:cs="Times New Roman"/>
          <w:i/>
          <w:iCs/>
          <w:color w:val="000000"/>
          <w:u w:color="000000"/>
        </w:rPr>
      </w:pPr>
    </w:p>
    <w:p w14:paraId="1608913E" w14:textId="77777777" w:rsidR="003B6FDE" w:rsidRPr="00622AD1" w:rsidRDefault="003B6FDE" w:rsidP="003B6FDE">
      <w:pPr>
        <w:suppressAutoHyphens w:val="0"/>
        <w:ind w:firstLine="142"/>
        <w:jc w:val="both"/>
        <w:rPr>
          <w:rFonts w:eastAsia="Arial Unicode MS" w:cs="Times New Roman"/>
          <w:i/>
          <w:iCs/>
          <w:color w:val="000000"/>
          <w:u w:color="000000"/>
        </w:rPr>
      </w:pPr>
    </w:p>
    <w:p w14:paraId="61B8BE1B" w14:textId="77777777" w:rsidR="003B6FDE" w:rsidRPr="00A46161" w:rsidRDefault="003B6FDE" w:rsidP="003B6FDE">
      <w:pPr>
        <w:spacing w:line="268" w:lineRule="auto"/>
        <w:ind w:firstLine="283"/>
        <w:jc w:val="both"/>
        <w:textAlignment w:val="center"/>
        <w:rPr>
          <w:rFonts w:cs="Times New Roman"/>
          <w:b/>
          <w:bCs/>
          <w:i/>
          <w:color w:val="000000"/>
          <w:u w:val="single"/>
          <w:lang w:eastAsia="bg-BG"/>
        </w:rPr>
      </w:pPr>
      <w:r w:rsidRPr="00A46161">
        <w:rPr>
          <w:rFonts w:cs="Times New Roman"/>
          <w:b/>
          <w:i/>
          <w:u w:val="single"/>
        </w:rPr>
        <w:t xml:space="preserve">Закон за </w:t>
      </w:r>
      <w:r w:rsidRPr="00A46161">
        <w:rPr>
          <w:rFonts w:cs="Times New Roman"/>
          <w:b/>
          <w:i/>
          <w:u w:val="single"/>
          <w:shd w:val="clear" w:color="auto" w:fill="FFFFFF"/>
          <w:lang w:eastAsia="bg-BG"/>
        </w:rPr>
        <w:t>мерките срещу изпирането на пари</w:t>
      </w:r>
    </w:p>
    <w:p w14:paraId="0761EFB3" w14:textId="77777777" w:rsidR="003B6FDE" w:rsidRPr="00214A22" w:rsidRDefault="003B6FDE" w:rsidP="003B6FDE">
      <w:pPr>
        <w:suppressAutoHyphens w:val="0"/>
        <w:ind w:firstLine="142"/>
        <w:jc w:val="both"/>
        <w:rPr>
          <w:rFonts w:cs="Times New Roman"/>
          <w:i/>
          <w:lang w:eastAsia="bg-BG"/>
        </w:rPr>
      </w:pPr>
      <w:r w:rsidRPr="00A46161">
        <w:rPr>
          <w:rFonts w:eastAsia="Arial Unicode MS" w:cs="Times New Roman"/>
          <w:i/>
          <w:iCs/>
          <w:color w:val="000000"/>
          <w:u w:color="000000"/>
        </w:rPr>
        <w:t>§ 2. (1)</w:t>
      </w:r>
      <w:r>
        <w:rPr>
          <w:rFonts w:eastAsia="Arial Unicode MS" w:cs="Times New Roman"/>
          <w:i/>
          <w:iCs/>
          <w:color w:val="000000"/>
          <w:u w:color="000000"/>
        </w:rPr>
        <w:t xml:space="preserve"> </w:t>
      </w:r>
      <w:r w:rsidRPr="00214A22">
        <w:rPr>
          <w:rFonts w:cs="Times New Roman"/>
          <w:i/>
          <w:color w:val="000000"/>
          <w:lang w:eastAsia="bg-BG"/>
        </w:rPr>
        <w:t>„Действителен собственик“</w:t>
      </w:r>
      <w:r w:rsidRPr="00214A22">
        <w:rPr>
          <w:rFonts w:eastAsia="Arial Unicode MS" w:cs="Times New Roman"/>
          <w:color w:val="000000"/>
          <w:u w:color="000000"/>
        </w:rPr>
        <w:t xml:space="preserve"> </w:t>
      </w:r>
      <w:r w:rsidRPr="00214A22">
        <w:rPr>
          <w:rFonts w:cs="Times New Roman"/>
          <w:i/>
          <w:color w:val="000000"/>
          <w:lang w:eastAsia="bg-BG"/>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533549FE" w14:textId="77777777" w:rsidR="003B6FDE" w:rsidRPr="00214A22" w:rsidRDefault="003B6FDE" w:rsidP="003B6FDE">
      <w:pPr>
        <w:spacing w:line="268" w:lineRule="auto"/>
        <w:ind w:firstLine="283"/>
        <w:jc w:val="both"/>
        <w:textAlignment w:val="center"/>
        <w:rPr>
          <w:rFonts w:cs="Times New Roman"/>
          <w:i/>
          <w:lang w:eastAsia="bg-BG"/>
        </w:rPr>
      </w:pPr>
      <w:r w:rsidRPr="00214A22">
        <w:rPr>
          <w:rFonts w:cs="Times New Roman"/>
          <w:i/>
          <w:color w:val="00000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3E64764E" w14:textId="77777777" w:rsidR="003B6FDE" w:rsidRPr="00214A22" w:rsidRDefault="003B6FDE" w:rsidP="003B6FDE">
      <w:pPr>
        <w:spacing w:line="268" w:lineRule="auto"/>
        <w:ind w:firstLine="283"/>
        <w:jc w:val="both"/>
        <w:textAlignment w:val="center"/>
        <w:rPr>
          <w:rFonts w:cs="Times New Roman"/>
          <w:i/>
          <w:lang w:eastAsia="bg-BG"/>
        </w:rPr>
      </w:pPr>
      <w:r w:rsidRPr="00214A22">
        <w:rPr>
          <w:rFonts w:cs="Times New Roman"/>
          <w:i/>
          <w:color w:val="00000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2F1B70CB" w14:textId="77777777" w:rsidR="003B6FDE" w:rsidRPr="00214A22" w:rsidRDefault="003B6FDE" w:rsidP="003B6FDE">
      <w:pPr>
        <w:spacing w:line="268" w:lineRule="auto"/>
        <w:ind w:firstLine="283"/>
        <w:jc w:val="both"/>
        <w:textAlignment w:val="center"/>
        <w:rPr>
          <w:rFonts w:cs="Times New Roman"/>
          <w:i/>
          <w:lang w:eastAsia="bg-BG"/>
        </w:rPr>
      </w:pPr>
      <w:r w:rsidRPr="00214A22">
        <w:rPr>
          <w:rFonts w:cs="Times New Roman"/>
          <w:i/>
          <w:color w:val="000000"/>
          <w:spacing w:val="-2"/>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4AC2E926" w14:textId="77777777" w:rsidR="003B6FDE" w:rsidRPr="00214A22" w:rsidRDefault="003B6FDE" w:rsidP="003B6FDE">
      <w:pPr>
        <w:spacing w:line="268" w:lineRule="auto"/>
        <w:ind w:firstLine="283"/>
        <w:jc w:val="both"/>
        <w:textAlignment w:val="center"/>
        <w:rPr>
          <w:rFonts w:cs="Times New Roman"/>
          <w:i/>
          <w:lang w:eastAsia="bg-BG"/>
        </w:rPr>
      </w:pPr>
      <w:r w:rsidRPr="00214A22">
        <w:rPr>
          <w:rFonts w:cs="Times New Roman"/>
          <w:i/>
          <w:color w:val="000000"/>
          <w:lang w:eastAsia="bg-BG"/>
        </w:rPr>
        <w:lastRenderedPageBreak/>
        <w:t xml:space="preserve">2. По отношение на доверителната собственост, включително тръстове, </w:t>
      </w:r>
      <w:proofErr w:type="spellStart"/>
      <w:r w:rsidRPr="00214A22">
        <w:rPr>
          <w:rFonts w:cs="Times New Roman"/>
          <w:i/>
          <w:color w:val="000000"/>
          <w:lang w:eastAsia="bg-BG"/>
        </w:rPr>
        <w:t>попечителски</w:t>
      </w:r>
      <w:proofErr w:type="spellEnd"/>
      <w:r w:rsidRPr="00214A22">
        <w:rPr>
          <w:rFonts w:cs="Times New Roman"/>
          <w:i/>
          <w:color w:val="00000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327722A2" w14:textId="77777777" w:rsidR="003B6FDE" w:rsidRPr="00214A22" w:rsidRDefault="003B6FDE" w:rsidP="003B6FDE">
      <w:pPr>
        <w:spacing w:line="268" w:lineRule="auto"/>
        <w:ind w:firstLine="283"/>
        <w:jc w:val="both"/>
        <w:textAlignment w:val="center"/>
        <w:rPr>
          <w:rFonts w:cs="Times New Roman"/>
          <w:i/>
          <w:lang w:eastAsia="bg-BG"/>
        </w:rPr>
      </w:pPr>
      <w:r w:rsidRPr="00214A22">
        <w:rPr>
          <w:rFonts w:cs="Times New Roman"/>
          <w:i/>
          <w:color w:val="000000"/>
          <w:lang w:eastAsia="bg-BG"/>
        </w:rPr>
        <w:t>а) учредителят;</w:t>
      </w:r>
    </w:p>
    <w:p w14:paraId="1F7873CD" w14:textId="77777777" w:rsidR="003B6FDE" w:rsidRPr="00214A22" w:rsidRDefault="003B6FDE" w:rsidP="003B6FDE">
      <w:pPr>
        <w:spacing w:line="268" w:lineRule="auto"/>
        <w:ind w:firstLine="283"/>
        <w:jc w:val="both"/>
        <w:textAlignment w:val="center"/>
        <w:rPr>
          <w:rFonts w:cs="Times New Roman"/>
          <w:i/>
          <w:lang w:eastAsia="bg-BG"/>
        </w:rPr>
      </w:pPr>
      <w:r w:rsidRPr="00214A22">
        <w:rPr>
          <w:rFonts w:cs="Times New Roman"/>
          <w:i/>
          <w:color w:val="000000"/>
          <w:lang w:eastAsia="bg-BG"/>
        </w:rPr>
        <w:t>б) доверителният собственик;</w:t>
      </w:r>
    </w:p>
    <w:p w14:paraId="6AFF35DE" w14:textId="77777777" w:rsidR="003B6FDE" w:rsidRPr="00214A22" w:rsidRDefault="003B6FDE" w:rsidP="003B6FDE">
      <w:pPr>
        <w:spacing w:line="268" w:lineRule="auto"/>
        <w:ind w:firstLine="283"/>
        <w:jc w:val="both"/>
        <w:textAlignment w:val="center"/>
        <w:rPr>
          <w:rFonts w:cs="Times New Roman"/>
          <w:i/>
          <w:lang w:eastAsia="bg-BG"/>
        </w:rPr>
      </w:pPr>
      <w:r w:rsidRPr="00214A22">
        <w:rPr>
          <w:rFonts w:cs="Times New Roman"/>
          <w:i/>
          <w:color w:val="000000"/>
          <w:lang w:eastAsia="bg-BG"/>
        </w:rPr>
        <w:t>в) пазителят, ако има такъв;</w:t>
      </w:r>
    </w:p>
    <w:p w14:paraId="5BC280E7" w14:textId="77777777" w:rsidR="003B6FDE" w:rsidRPr="00214A22" w:rsidRDefault="003B6FDE" w:rsidP="003B6FDE">
      <w:pPr>
        <w:spacing w:line="268" w:lineRule="auto"/>
        <w:ind w:firstLine="283"/>
        <w:jc w:val="both"/>
        <w:textAlignment w:val="center"/>
        <w:rPr>
          <w:rFonts w:cs="Times New Roman"/>
          <w:i/>
          <w:lang w:eastAsia="bg-BG"/>
        </w:rPr>
      </w:pPr>
      <w:r w:rsidRPr="00214A22">
        <w:rPr>
          <w:rFonts w:cs="Times New Roman"/>
          <w:i/>
          <w:color w:val="000000"/>
          <w:lang w:eastAsia="bg-BG"/>
        </w:rPr>
        <w:t xml:space="preserve">г) </w:t>
      </w:r>
      <w:proofErr w:type="spellStart"/>
      <w:r w:rsidRPr="00214A22">
        <w:rPr>
          <w:rFonts w:cs="Times New Roman"/>
          <w:i/>
          <w:color w:val="000000"/>
          <w:lang w:eastAsia="bg-BG"/>
        </w:rPr>
        <w:t>бенефициерът</w:t>
      </w:r>
      <w:proofErr w:type="spellEnd"/>
      <w:r w:rsidRPr="00214A22">
        <w:rPr>
          <w:rFonts w:cs="Times New Roman"/>
          <w:i/>
          <w:color w:val="000000"/>
          <w:lang w:eastAsia="bg-BG"/>
        </w:rPr>
        <w:t xml:space="preserve"> или класът </w:t>
      </w:r>
      <w:proofErr w:type="spellStart"/>
      <w:r w:rsidRPr="00214A22">
        <w:rPr>
          <w:rFonts w:cs="Times New Roman"/>
          <w:i/>
          <w:color w:val="000000"/>
          <w:lang w:eastAsia="bg-BG"/>
        </w:rPr>
        <w:t>бенефициери</w:t>
      </w:r>
      <w:proofErr w:type="spellEnd"/>
      <w:r w:rsidRPr="00214A22">
        <w:rPr>
          <w:rFonts w:cs="Times New Roman"/>
          <w:i/>
          <w:color w:val="000000"/>
          <w:lang w:eastAsia="bg-BG"/>
        </w:rPr>
        <w:t>, или</w:t>
      </w:r>
    </w:p>
    <w:p w14:paraId="4FD8167A" w14:textId="77777777" w:rsidR="003B6FDE" w:rsidRPr="00214A22" w:rsidRDefault="003B6FDE" w:rsidP="003B6FDE">
      <w:pPr>
        <w:spacing w:line="268" w:lineRule="auto"/>
        <w:ind w:firstLine="283"/>
        <w:jc w:val="both"/>
        <w:textAlignment w:val="center"/>
        <w:rPr>
          <w:rFonts w:cs="Times New Roman"/>
          <w:i/>
          <w:lang w:eastAsia="bg-BG"/>
        </w:rPr>
      </w:pPr>
      <w:r w:rsidRPr="00214A22">
        <w:rPr>
          <w:rFonts w:cs="Times New Roman"/>
          <w:i/>
          <w:color w:val="00000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2FE32A20" w14:textId="77777777" w:rsidR="003B6FDE" w:rsidRPr="00214A22" w:rsidRDefault="003B6FDE" w:rsidP="003B6FDE">
      <w:pPr>
        <w:spacing w:line="268" w:lineRule="auto"/>
        <w:ind w:firstLine="283"/>
        <w:jc w:val="both"/>
        <w:textAlignment w:val="center"/>
        <w:rPr>
          <w:rFonts w:cs="Times New Roman"/>
          <w:i/>
          <w:lang w:eastAsia="bg-BG"/>
        </w:rPr>
      </w:pPr>
      <w:r w:rsidRPr="00214A22">
        <w:rPr>
          <w:rFonts w:cs="Times New Roman"/>
          <w:i/>
          <w:color w:val="00000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38D3E55E" w14:textId="77777777" w:rsidR="003B6FDE" w:rsidRPr="00214A22" w:rsidRDefault="003B6FDE" w:rsidP="003B6FDE">
      <w:pPr>
        <w:spacing w:line="268" w:lineRule="auto"/>
        <w:ind w:firstLine="283"/>
        <w:jc w:val="both"/>
        <w:textAlignment w:val="center"/>
        <w:rPr>
          <w:rFonts w:cs="Times New Roman"/>
          <w:i/>
          <w:lang w:eastAsia="bg-BG"/>
        </w:rPr>
      </w:pPr>
      <w:r w:rsidRPr="00214A22">
        <w:rPr>
          <w:rFonts w:cs="Times New Roman"/>
          <w:i/>
          <w:color w:val="00000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34131586" w14:textId="77777777" w:rsidR="003B6FDE" w:rsidRPr="00214A22" w:rsidRDefault="003B6FDE" w:rsidP="003B6FDE">
      <w:pPr>
        <w:spacing w:line="268" w:lineRule="auto"/>
        <w:ind w:firstLine="283"/>
        <w:jc w:val="both"/>
        <w:textAlignment w:val="center"/>
        <w:rPr>
          <w:rFonts w:cs="Times New Roman"/>
          <w:i/>
          <w:lang w:eastAsia="bg-BG"/>
        </w:rPr>
      </w:pPr>
      <w:r w:rsidRPr="00214A22">
        <w:rPr>
          <w:rFonts w:cs="Times New Roman"/>
          <w:i/>
          <w:color w:val="000000"/>
          <w:lang w:eastAsia="bg-BG"/>
        </w:rPr>
        <w:t>(2) Не е действителен собственик физичес</w:t>
      </w:r>
      <w:r w:rsidRPr="00214A22">
        <w:rPr>
          <w:rFonts w:cs="Times New Roman"/>
          <w:i/>
          <w:color w:val="000000"/>
          <w:lang w:eastAsia="bg-BG"/>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5B2D8F5E" w14:textId="77777777" w:rsidR="003B6FDE" w:rsidRPr="00214A22" w:rsidRDefault="003B6FDE" w:rsidP="003B6FDE">
      <w:pPr>
        <w:spacing w:line="268" w:lineRule="auto"/>
        <w:ind w:firstLine="283"/>
        <w:jc w:val="both"/>
        <w:textAlignment w:val="center"/>
        <w:rPr>
          <w:rFonts w:cs="Times New Roman"/>
          <w:i/>
          <w:lang w:eastAsia="bg-BG"/>
        </w:rPr>
      </w:pPr>
      <w:r w:rsidRPr="00214A22">
        <w:rPr>
          <w:rFonts w:cs="Times New Roman"/>
          <w:i/>
          <w:color w:val="000000"/>
          <w:spacing w:val="2"/>
          <w:lang w:eastAsia="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7DE1F33E" w14:textId="77777777" w:rsidR="003B6FDE" w:rsidRPr="00214A22" w:rsidRDefault="003B6FDE" w:rsidP="003B6FDE">
      <w:pPr>
        <w:spacing w:line="268" w:lineRule="auto"/>
        <w:ind w:firstLine="283"/>
        <w:jc w:val="both"/>
        <w:textAlignment w:val="center"/>
        <w:rPr>
          <w:rFonts w:cs="Times New Roman"/>
          <w:i/>
          <w:lang w:eastAsia="bg-BG"/>
        </w:rPr>
      </w:pPr>
      <w:r w:rsidRPr="00214A22">
        <w:rPr>
          <w:rFonts w:cs="Times New Roman"/>
          <w:i/>
          <w:color w:val="000000"/>
          <w:spacing w:val="1"/>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603D9984" w14:textId="77777777" w:rsidR="003B6FDE" w:rsidRPr="00214A22" w:rsidRDefault="003B6FDE" w:rsidP="003B6FDE">
      <w:pPr>
        <w:spacing w:line="268" w:lineRule="auto"/>
        <w:ind w:firstLine="283"/>
        <w:jc w:val="both"/>
        <w:textAlignment w:val="center"/>
        <w:rPr>
          <w:rFonts w:cs="Times New Roman"/>
          <w:i/>
          <w:lang w:eastAsia="bg-BG"/>
        </w:rPr>
      </w:pPr>
      <w:r w:rsidRPr="00214A22">
        <w:rPr>
          <w:rFonts w:cs="Times New Roman"/>
          <w:i/>
          <w:color w:val="00000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363750DE" w14:textId="77777777" w:rsidR="003B6FDE" w:rsidRDefault="003B6FDE" w:rsidP="003B6FDE">
      <w:pPr>
        <w:suppressAutoHyphens w:val="0"/>
        <w:spacing w:after="200" w:line="276" w:lineRule="auto"/>
      </w:pPr>
      <w:r>
        <w:br w:type="page"/>
      </w:r>
    </w:p>
    <w:p w14:paraId="07E97046" w14:textId="77777777" w:rsidR="001F3353" w:rsidRPr="00957F01" w:rsidRDefault="001F3353" w:rsidP="001F3353">
      <w:pPr>
        <w:jc w:val="right"/>
        <w:outlineLvl w:val="1"/>
        <w:rPr>
          <w:b/>
          <w:lang w:eastAsia="bg-BG"/>
        </w:rPr>
      </w:pPr>
      <w:r w:rsidRPr="00957F01">
        <w:rPr>
          <w:b/>
          <w:lang w:eastAsia="bg-BG"/>
        </w:rPr>
        <w:lastRenderedPageBreak/>
        <w:t>към обява за обществена поръчка</w:t>
      </w:r>
    </w:p>
    <w:p w14:paraId="4BFBF3FD" w14:textId="77777777" w:rsidR="001F3353" w:rsidRDefault="001F3353" w:rsidP="003B6FDE">
      <w:pPr>
        <w:suppressAutoHyphens w:val="0"/>
        <w:jc w:val="right"/>
        <w:rPr>
          <w:b/>
          <w:lang w:eastAsia="bg-BG"/>
        </w:rPr>
      </w:pPr>
    </w:p>
    <w:p w14:paraId="03262E6B" w14:textId="6E005052" w:rsidR="003B6FDE" w:rsidRPr="00610694" w:rsidRDefault="003B6FDE" w:rsidP="003B6FDE">
      <w:pPr>
        <w:suppressAutoHyphens w:val="0"/>
        <w:jc w:val="right"/>
        <w:rPr>
          <w:b/>
          <w:lang w:eastAsia="bg-BG"/>
        </w:rPr>
      </w:pPr>
      <w:r w:rsidRPr="00622AD1">
        <w:rPr>
          <w:b/>
          <w:lang w:eastAsia="bg-BG"/>
        </w:rPr>
        <w:t xml:space="preserve">ОБРАЗЕЦ </w:t>
      </w:r>
    </w:p>
    <w:p w14:paraId="6ACF6336" w14:textId="77777777" w:rsidR="003B6FDE" w:rsidRPr="00622AD1" w:rsidRDefault="003B6FDE" w:rsidP="003B6FDE">
      <w:pPr>
        <w:suppressAutoHyphens w:val="0"/>
        <w:jc w:val="right"/>
        <w:rPr>
          <w:b/>
          <w:lang w:eastAsia="bg-BG"/>
        </w:rPr>
      </w:pPr>
    </w:p>
    <w:p w14:paraId="311DEC22" w14:textId="77777777" w:rsidR="003B6FDE" w:rsidRPr="00622AD1" w:rsidRDefault="003B6FDE" w:rsidP="003B6FDE">
      <w:pPr>
        <w:spacing w:before="60"/>
        <w:jc w:val="center"/>
        <w:outlineLvl w:val="4"/>
        <w:rPr>
          <w:rFonts w:eastAsia="Arial Unicode MS" w:cs="Times New Roman"/>
          <w:b/>
          <w:bCs/>
          <w:color w:val="000000"/>
          <w:szCs w:val="28"/>
          <w:u w:color="000000"/>
          <w:lang w:eastAsia="bg-BG"/>
        </w:rPr>
      </w:pPr>
      <w:r>
        <w:rPr>
          <w:rFonts w:eastAsia="Arial Unicode MS" w:cs="Times New Roman"/>
          <w:b/>
          <w:bCs/>
          <w:color w:val="000000"/>
          <w:szCs w:val="28"/>
          <w:u w:color="000000"/>
          <w:lang w:eastAsia="bg-BG"/>
        </w:rPr>
        <w:t>Д Е К Л А Р А Ц И Я</w:t>
      </w:r>
    </w:p>
    <w:p w14:paraId="63F892EA" w14:textId="77777777" w:rsidR="003B6FDE" w:rsidRDefault="003B6FDE" w:rsidP="003B6FDE">
      <w:pPr>
        <w:shd w:val="clear" w:color="auto" w:fill="FFFFFF"/>
        <w:tabs>
          <w:tab w:val="left" w:leader="dot" w:pos="6029"/>
          <w:tab w:val="left" w:leader="dot" w:pos="9221"/>
        </w:tabs>
        <w:suppressAutoHyphens w:val="0"/>
        <w:spacing w:before="60"/>
        <w:jc w:val="center"/>
        <w:rPr>
          <w:rFonts w:cs="Times New Roman"/>
          <w:shd w:val="clear" w:color="auto" w:fill="FFFFFF"/>
          <w:lang w:eastAsia="bg-BG"/>
        </w:rPr>
      </w:pPr>
      <w:r>
        <w:rPr>
          <w:rFonts w:cs="Times New Roman"/>
          <w:shd w:val="clear" w:color="auto" w:fill="FFFFFF"/>
          <w:lang w:eastAsia="bg-BG"/>
        </w:rPr>
        <w:t xml:space="preserve">по </w:t>
      </w:r>
      <w:r w:rsidRPr="00622AD1">
        <w:rPr>
          <w:rFonts w:cs="Times New Roman"/>
          <w:shd w:val="clear" w:color="auto" w:fill="FFFFFF"/>
          <w:lang w:eastAsia="bg-BG"/>
        </w:rPr>
        <w:t xml:space="preserve">чл. </w:t>
      </w:r>
      <w:r>
        <w:rPr>
          <w:rFonts w:cs="Times New Roman"/>
          <w:shd w:val="clear" w:color="auto" w:fill="FFFFFF"/>
          <w:lang w:eastAsia="bg-BG"/>
        </w:rPr>
        <w:t>42, ал. 2, т. 2</w:t>
      </w:r>
      <w:r w:rsidRPr="00622AD1">
        <w:rPr>
          <w:rFonts w:cs="Times New Roman"/>
          <w:shd w:val="clear" w:color="auto" w:fill="FFFFFF"/>
          <w:lang w:eastAsia="bg-BG"/>
        </w:rPr>
        <w:t xml:space="preserve"> от Закона за мерките </w:t>
      </w:r>
      <w:r>
        <w:rPr>
          <w:rFonts w:cs="Times New Roman"/>
          <w:shd w:val="clear" w:color="auto" w:fill="FFFFFF"/>
          <w:lang w:eastAsia="bg-BG"/>
        </w:rPr>
        <w:t xml:space="preserve">срещу изпирането на пари </w:t>
      </w:r>
    </w:p>
    <w:p w14:paraId="52290E8C" w14:textId="77777777" w:rsidR="003B6FDE" w:rsidRDefault="003B6FDE" w:rsidP="003B6FDE">
      <w:pPr>
        <w:shd w:val="clear" w:color="auto" w:fill="FFFFFF"/>
        <w:tabs>
          <w:tab w:val="left" w:leader="dot" w:pos="6029"/>
          <w:tab w:val="left" w:leader="dot" w:pos="9221"/>
        </w:tabs>
        <w:suppressAutoHyphens w:val="0"/>
        <w:spacing w:before="60"/>
        <w:jc w:val="center"/>
        <w:rPr>
          <w:rFonts w:cs="Times New Roman"/>
          <w:shd w:val="clear" w:color="auto" w:fill="FFFFFF"/>
          <w:lang w:eastAsia="bg-BG"/>
        </w:rPr>
      </w:pPr>
    </w:p>
    <w:p w14:paraId="0C1FEE26" w14:textId="77777777" w:rsidR="003B6FDE" w:rsidRDefault="003B6FDE" w:rsidP="003B6FDE">
      <w:pPr>
        <w:shd w:val="clear" w:color="auto" w:fill="FFFFFF"/>
        <w:tabs>
          <w:tab w:val="left" w:leader="dot" w:pos="6029"/>
          <w:tab w:val="left" w:leader="dot" w:pos="9221"/>
        </w:tabs>
        <w:suppressAutoHyphens w:val="0"/>
        <w:spacing w:before="60"/>
        <w:jc w:val="center"/>
        <w:rPr>
          <w:rFonts w:cs="Times New Roman"/>
          <w:shd w:val="clear" w:color="auto" w:fill="FFFFFF"/>
          <w:lang w:eastAsia="bg-BG"/>
        </w:rPr>
      </w:pPr>
    </w:p>
    <w:p w14:paraId="3FFFE0C0" w14:textId="77777777" w:rsidR="003B6FDE" w:rsidRPr="00622AD1" w:rsidRDefault="003B6FDE" w:rsidP="003B6FDE">
      <w:pPr>
        <w:spacing w:line="360" w:lineRule="auto"/>
        <w:jc w:val="both"/>
      </w:pPr>
      <w:r w:rsidRPr="00622AD1">
        <w:t>Долуподписаният/ата .........….................................................................................................,</w:t>
      </w:r>
    </w:p>
    <w:p w14:paraId="565E0163" w14:textId="77777777" w:rsidR="003B6FDE" w:rsidRPr="00622AD1" w:rsidRDefault="003B6FDE" w:rsidP="003B6FDE">
      <w:pPr>
        <w:spacing w:line="360" w:lineRule="auto"/>
        <w:jc w:val="center"/>
        <w:rPr>
          <w:i/>
        </w:rPr>
      </w:pPr>
      <w:r w:rsidRPr="00622AD1">
        <w:rPr>
          <w:i/>
        </w:rPr>
        <w:t>(име, презиме, фамилия)</w:t>
      </w:r>
    </w:p>
    <w:p w14:paraId="6F68126C" w14:textId="77777777" w:rsidR="003B6FDE" w:rsidRDefault="003B6FDE" w:rsidP="003B6FDE">
      <w:pPr>
        <w:spacing w:line="360" w:lineRule="auto"/>
        <w:jc w:val="both"/>
      </w:pPr>
      <w:r w:rsidRPr="00622AD1">
        <w:t xml:space="preserve"> с ЕГН .............................., постоянен адрес: .........................., гражданство ................................, притежаващ/а лична карта/документ за самоличност № ................................., издадена на ................................ от ................................................, </w:t>
      </w:r>
    </w:p>
    <w:p w14:paraId="0697A2D0" w14:textId="77777777" w:rsidR="003B6FDE" w:rsidRPr="00F01EE7" w:rsidRDefault="003B6FDE" w:rsidP="003B6FDE">
      <w:pPr>
        <w:spacing w:line="360" w:lineRule="auto"/>
        <w:jc w:val="both"/>
        <w:rPr>
          <w:i/>
        </w:rPr>
      </w:pPr>
      <w:r>
        <w:t>В</w:t>
      </w:r>
      <w:r w:rsidRPr="00622AD1">
        <w:t xml:space="preserve"> качеств</w:t>
      </w:r>
      <w:r>
        <w:t>ото ми на законен представител</w:t>
      </w:r>
    </w:p>
    <w:p w14:paraId="024DB67F" w14:textId="77777777" w:rsidR="003B6FDE" w:rsidRDefault="003B6FDE" w:rsidP="003B6FDE">
      <w:pPr>
        <w:spacing w:line="360" w:lineRule="auto"/>
        <w:jc w:val="both"/>
      </w:pPr>
      <w:r w:rsidRPr="00622AD1">
        <w:t xml:space="preserve">на </w:t>
      </w:r>
      <w:r>
        <w:t>участника</w:t>
      </w:r>
      <w:r w:rsidRPr="00622AD1">
        <w:t>/</w:t>
      </w:r>
      <w:r>
        <w:t xml:space="preserve">член на обединението </w:t>
      </w:r>
      <w:r w:rsidRPr="00622AD1">
        <w:t xml:space="preserve">............................, </w:t>
      </w:r>
    </w:p>
    <w:p w14:paraId="7A5ECAB3" w14:textId="77777777" w:rsidR="003B6FDE" w:rsidRPr="00622AD1" w:rsidRDefault="003B6FDE" w:rsidP="003B6FDE">
      <w:pPr>
        <w:spacing w:line="360" w:lineRule="auto"/>
        <w:jc w:val="both"/>
        <w:rPr>
          <w:rFonts w:eastAsia="Arial Unicode MS" w:cs="Times New Roman"/>
          <w:i/>
          <w:iCs/>
          <w:color w:val="000000"/>
          <w:sz w:val="16"/>
          <w:szCs w:val="16"/>
          <w:u w:color="000000"/>
        </w:rPr>
      </w:pPr>
      <w:r w:rsidRPr="00622AD1">
        <w:rPr>
          <w:iCs/>
        </w:rPr>
        <w:t xml:space="preserve">с </w:t>
      </w:r>
      <w:r w:rsidRPr="00622AD1">
        <w:t>БУЛСТАТ/ЕИК</w:t>
      </w:r>
      <w:r>
        <w:t>/ идентификационен номер</w:t>
      </w:r>
      <w:r w:rsidRPr="00622AD1">
        <w:t xml:space="preserve"> ................................, </w:t>
      </w:r>
    </w:p>
    <w:p w14:paraId="21932773" w14:textId="77777777" w:rsidR="003B6FDE" w:rsidRPr="00622AD1" w:rsidRDefault="003B6FDE" w:rsidP="003B6FDE">
      <w:pPr>
        <w:suppressAutoHyphens w:val="0"/>
        <w:spacing w:before="60"/>
        <w:jc w:val="both"/>
        <w:rPr>
          <w:rFonts w:eastAsia="Arial Unicode MS" w:cs="Times New Roman"/>
          <w:color w:val="000000"/>
          <w:u w:color="000000"/>
        </w:rPr>
      </w:pPr>
      <w:r w:rsidRPr="00622AD1">
        <w:rPr>
          <w:rFonts w:eastAsia="Arial Unicode MS" w:cs="Times New Roman"/>
          <w:color w:val="000000"/>
          <w:u w:color="000000"/>
        </w:rPr>
        <w:t xml:space="preserve">вписано в регистъра при </w:t>
      </w:r>
      <w:r>
        <w:rPr>
          <w:rFonts w:eastAsia="Arial Unicode MS" w:cs="Times New Roman"/>
          <w:color w:val="000000"/>
          <w:u w:color="000000"/>
        </w:rPr>
        <w:t>.................................................................................. ,</w:t>
      </w:r>
    </w:p>
    <w:p w14:paraId="255D18E8" w14:textId="77777777" w:rsidR="003B6FDE" w:rsidRPr="00622AD1" w:rsidRDefault="003B6FDE" w:rsidP="003B6FDE">
      <w:pPr>
        <w:suppressAutoHyphens w:val="0"/>
        <w:spacing w:before="60"/>
        <w:jc w:val="both"/>
        <w:rPr>
          <w:rFonts w:eastAsia="Arial Unicode MS" w:cs="Times New Roman"/>
          <w:color w:val="000000"/>
          <w:u w:color="000000"/>
        </w:rPr>
      </w:pPr>
    </w:p>
    <w:p w14:paraId="7F91439C" w14:textId="77777777" w:rsidR="003B6FDE" w:rsidRPr="00622AD1" w:rsidRDefault="003B6FDE" w:rsidP="003B6FDE">
      <w:pPr>
        <w:keepNext/>
        <w:keepLines/>
        <w:suppressAutoHyphens w:val="0"/>
        <w:spacing w:line="276" w:lineRule="auto"/>
        <w:jc w:val="center"/>
        <w:outlineLvl w:val="4"/>
        <w:rPr>
          <w:rFonts w:eastAsia="Arial Unicode MS" w:cs="Times New Roman"/>
          <w:b/>
          <w:bCs/>
          <w:color w:val="000000"/>
          <w:u w:color="000000"/>
          <w:lang w:eastAsia="bg-BG"/>
        </w:rPr>
      </w:pPr>
      <w:r w:rsidRPr="00622AD1">
        <w:rPr>
          <w:rFonts w:eastAsia="Arial Unicode MS" w:cs="Times New Roman"/>
          <w:b/>
          <w:bCs/>
          <w:color w:val="000000"/>
          <w:u w:color="000000"/>
          <w:lang w:eastAsia="bg-BG"/>
        </w:rPr>
        <w:t>ДЕКЛАРИРАМ, ЧЕ:</w:t>
      </w:r>
    </w:p>
    <w:p w14:paraId="02DBB4E2" w14:textId="77777777" w:rsidR="003B6FDE" w:rsidRPr="00FD46E7" w:rsidRDefault="003B6FDE" w:rsidP="00B53F95">
      <w:pPr>
        <w:pStyle w:val="ListParagraph"/>
        <w:numPr>
          <w:ilvl w:val="0"/>
          <w:numId w:val="20"/>
        </w:numPr>
        <w:suppressAutoHyphens w:val="0"/>
        <w:ind w:left="426"/>
        <w:jc w:val="both"/>
        <w:rPr>
          <w:rFonts w:cs="Times New Roman"/>
          <w:i/>
        </w:rPr>
      </w:pPr>
      <w:r w:rsidRPr="001C18C2">
        <w:rPr>
          <w:rFonts w:cs="Times New Roman"/>
        </w:rPr>
        <w:t>Лицата, представляващи юридическото лице</w:t>
      </w:r>
      <w:r>
        <w:rPr>
          <w:rFonts w:cs="Times New Roman"/>
        </w:rPr>
        <w:t xml:space="preserve"> по закон</w:t>
      </w:r>
      <w:r w:rsidRPr="001C18C2">
        <w:rPr>
          <w:rFonts w:cs="Times New Roman"/>
        </w:rPr>
        <w:t xml:space="preserve"> и неговите действителни собственици </w:t>
      </w:r>
      <w:r w:rsidRPr="001C18C2">
        <w:rPr>
          <w:rFonts w:cs="Times New Roman"/>
        </w:rPr>
        <w:fldChar w:fldCharType="begin">
          <w:ffData>
            <w:name w:val="Check8"/>
            <w:enabled/>
            <w:calcOnExit w:val="0"/>
            <w:checkBox>
              <w:sizeAuto/>
              <w:default w:val="0"/>
            </w:checkBox>
          </w:ffData>
        </w:fldChar>
      </w:r>
      <w:bookmarkStart w:id="36" w:name="Check8"/>
      <w:r w:rsidRPr="001C18C2">
        <w:rPr>
          <w:rFonts w:cs="Times New Roman"/>
        </w:rPr>
        <w:instrText xml:space="preserve"> FORMCHECKBOX </w:instrText>
      </w:r>
      <w:r w:rsidR="007634D5">
        <w:rPr>
          <w:rFonts w:cs="Times New Roman"/>
        </w:rPr>
      </w:r>
      <w:r w:rsidR="007634D5">
        <w:rPr>
          <w:rFonts w:cs="Times New Roman"/>
        </w:rPr>
        <w:fldChar w:fldCharType="separate"/>
      </w:r>
      <w:r w:rsidRPr="001C18C2">
        <w:rPr>
          <w:rFonts w:cs="Times New Roman"/>
        </w:rPr>
        <w:fldChar w:fldCharType="end"/>
      </w:r>
      <w:bookmarkEnd w:id="36"/>
      <w:r w:rsidRPr="001C18C2">
        <w:rPr>
          <w:rFonts w:cs="Times New Roman"/>
          <w:b/>
        </w:rPr>
        <w:t>са</w:t>
      </w:r>
      <w:r w:rsidRPr="001C18C2">
        <w:rPr>
          <w:rFonts w:cs="Times New Roman"/>
        </w:rPr>
        <w:t xml:space="preserve"> </w:t>
      </w:r>
      <w:r w:rsidRPr="001C18C2">
        <w:rPr>
          <w:rFonts w:cs="Times New Roman"/>
        </w:rPr>
        <w:fldChar w:fldCharType="begin">
          <w:ffData>
            <w:name w:val="Check9"/>
            <w:enabled/>
            <w:calcOnExit w:val="0"/>
            <w:checkBox>
              <w:sizeAuto/>
              <w:default w:val="0"/>
            </w:checkBox>
          </w:ffData>
        </w:fldChar>
      </w:r>
      <w:bookmarkStart w:id="37" w:name="Check9"/>
      <w:r w:rsidRPr="001C18C2">
        <w:rPr>
          <w:rFonts w:cs="Times New Roman"/>
        </w:rPr>
        <w:instrText xml:space="preserve"> FORMCHECKBOX </w:instrText>
      </w:r>
      <w:r w:rsidR="007634D5">
        <w:rPr>
          <w:rFonts w:cs="Times New Roman"/>
        </w:rPr>
      </w:r>
      <w:r w:rsidR="007634D5">
        <w:rPr>
          <w:rFonts w:cs="Times New Roman"/>
        </w:rPr>
        <w:fldChar w:fldCharType="separate"/>
      </w:r>
      <w:r w:rsidRPr="001C18C2">
        <w:rPr>
          <w:rFonts w:cs="Times New Roman"/>
        </w:rPr>
        <w:fldChar w:fldCharType="end"/>
      </w:r>
      <w:bookmarkEnd w:id="37"/>
      <w:r w:rsidRPr="001C18C2">
        <w:rPr>
          <w:rFonts w:cs="Times New Roman"/>
          <w:b/>
        </w:rPr>
        <w:t>не са</w:t>
      </w:r>
      <w:r w:rsidRPr="001C18C2">
        <w:rPr>
          <w:rFonts w:cs="Times New Roman"/>
        </w:rPr>
        <w:t xml:space="preserve"> </w:t>
      </w:r>
      <w:r w:rsidRPr="001C18C2">
        <w:rPr>
          <w:rFonts w:cs="Times New Roman"/>
          <w:i/>
        </w:rPr>
        <w:t xml:space="preserve">(попълнете вярното) </w:t>
      </w:r>
      <w:r w:rsidRPr="001C18C2">
        <w:rPr>
          <w:rFonts w:cs="Times New Roman"/>
        </w:rPr>
        <w:t xml:space="preserve">лица, попадащи в обхвата на чл. 36 от </w:t>
      </w:r>
      <w:r w:rsidRPr="001C18C2">
        <w:rPr>
          <w:rFonts w:cs="Times New Roman"/>
          <w:shd w:val="clear" w:color="auto" w:fill="FFFFFF"/>
          <w:lang w:eastAsia="bg-BG"/>
        </w:rPr>
        <w:t>Закона за мерките срещу изпирането на пари.</w:t>
      </w:r>
    </w:p>
    <w:p w14:paraId="41B6E34C" w14:textId="77777777" w:rsidR="003B6FDE" w:rsidRDefault="003B6FDE" w:rsidP="00B53F95">
      <w:pPr>
        <w:pStyle w:val="ListParagraph"/>
        <w:numPr>
          <w:ilvl w:val="0"/>
          <w:numId w:val="20"/>
        </w:numPr>
        <w:suppressAutoHyphens w:val="0"/>
        <w:ind w:left="426"/>
        <w:jc w:val="both"/>
        <w:rPr>
          <w:rFonts w:cs="Times New Roman"/>
        </w:rPr>
      </w:pPr>
      <w:r w:rsidRPr="00372918">
        <w:rPr>
          <w:rFonts w:cs="Times New Roman"/>
        </w:rPr>
        <w:t>Лицата по т. 1 са престанали да заема</w:t>
      </w:r>
      <w:r>
        <w:rPr>
          <w:rFonts w:cs="Times New Roman"/>
        </w:rPr>
        <w:t>т</w:t>
      </w:r>
      <w:r w:rsidRPr="00372918">
        <w:rPr>
          <w:rFonts w:cs="Times New Roman"/>
        </w:rPr>
        <w:t xml:space="preserve"> длъжност по чл. 36, ал. 2 от Закона за </w:t>
      </w:r>
      <w:r w:rsidRPr="00372918">
        <w:rPr>
          <w:rFonts w:cs="Times New Roman"/>
          <w:shd w:val="clear" w:color="auto" w:fill="FFFFFF"/>
          <w:lang w:eastAsia="bg-BG"/>
        </w:rPr>
        <w:t xml:space="preserve">мерките срещу изпирането на пари </w:t>
      </w:r>
      <w:r w:rsidRPr="00372918">
        <w:rPr>
          <w:rFonts w:cs="Times New Roman"/>
        </w:rPr>
        <w:t>за пер</w:t>
      </w:r>
      <w:r>
        <w:rPr>
          <w:rFonts w:cs="Times New Roman"/>
        </w:rPr>
        <w:t xml:space="preserve">иод </w:t>
      </w:r>
      <w:r>
        <w:rPr>
          <w:rFonts w:cs="Times New Roman"/>
        </w:rPr>
        <w:fldChar w:fldCharType="begin">
          <w:ffData>
            <w:name w:val="Check10"/>
            <w:enabled/>
            <w:calcOnExit w:val="0"/>
            <w:checkBox>
              <w:sizeAuto/>
              <w:default w:val="0"/>
            </w:checkBox>
          </w:ffData>
        </w:fldChar>
      </w:r>
      <w:r>
        <w:rPr>
          <w:rFonts w:cs="Times New Roman"/>
        </w:rPr>
        <w:instrText xml:space="preserve"> FORMCHECKBOX </w:instrText>
      </w:r>
      <w:r w:rsidR="007634D5">
        <w:rPr>
          <w:rFonts w:cs="Times New Roman"/>
        </w:rPr>
      </w:r>
      <w:r w:rsidR="007634D5">
        <w:rPr>
          <w:rFonts w:cs="Times New Roman"/>
        </w:rPr>
        <w:fldChar w:fldCharType="separate"/>
      </w:r>
      <w:r>
        <w:rPr>
          <w:rFonts w:cs="Times New Roman"/>
        </w:rPr>
        <w:fldChar w:fldCharType="end"/>
      </w:r>
      <w:r>
        <w:rPr>
          <w:rFonts w:cs="Times New Roman"/>
        </w:rPr>
        <w:t xml:space="preserve"> по-малък от една година </w:t>
      </w: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7634D5">
        <w:rPr>
          <w:rFonts w:cs="Times New Roman"/>
        </w:rPr>
      </w:r>
      <w:r w:rsidR="007634D5">
        <w:rPr>
          <w:rFonts w:cs="Times New Roman"/>
        </w:rPr>
        <w:fldChar w:fldCharType="separate"/>
      </w:r>
      <w:r>
        <w:rPr>
          <w:rFonts w:cs="Times New Roman"/>
        </w:rPr>
        <w:fldChar w:fldCharType="end"/>
      </w:r>
      <w:r>
        <w:rPr>
          <w:rFonts w:cs="Times New Roman"/>
        </w:rPr>
        <w:t xml:space="preserve"> една и повече от една година </w:t>
      </w:r>
      <w:r>
        <w:rPr>
          <w:rFonts w:cs="Times New Roman"/>
          <w:i/>
        </w:rPr>
        <w:t>(попълнете вярното)</w:t>
      </w:r>
      <w:r>
        <w:rPr>
          <w:rFonts w:cs="Times New Roman"/>
        </w:rPr>
        <w:t xml:space="preserve">. </w:t>
      </w:r>
    </w:p>
    <w:p w14:paraId="203A9FFF" w14:textId="77777777" w:rsidR="003B6FDE" w:rsidRDefault="003B6FDE" w:rsidP="003B6FDE">
      <w:pPr>
        <w:pStyle w:val="ListParagraph"/>
        <w:suppressAutoHyphens w:val="0"/>
        <w:ind w:left="426"/>
        <w:jc w:val="both"/>
        <w:rPr>
          <w:rFonts w:cs="Times New Roman"/>
          <w:i/>
        </w:rPr>
      </w:pPr>
      <w:r>
        <w:rPr>
          <w:rFonts w:cs="Times New Roman"/>
          <w:i/>
        </w:rPr>
        <w:t xml:space="preserve">Точка 2 се попълва в случай, че лица по т. 1 са заемали длъжност по чл. 36, ал. 2 от </w:t>
      </w:r>
      <w:r w:rsidRPr="00F349E8">
        <w:rPr>
          <w:rFonts w:cs="Times New Roman"/>
          <w:i/>
        </w:rPr>
        <w:t>Закона за мерките срещу изпирането на пари</w:t>
      </w:r>
      <w:r>
        <w:rPr>
          <w:rFonts w:cs="Times New Roman"/>
          <w:i/>
        </w:rPr>
        <w:t>.</w:t>
      </w:r>
    </w:p>
    <w:p w14:paraId="0418CBC3" w14:textId="77777777" w:rsidR="003B6FDE" w:rsidRPr="00F349E8" w:rsidRDefault="003B6FDE" w:rsidP="003B6FDE">
      <w:pPr>
        <w:pStyle w:val="ListParagraph"/>
        <w:suppressAutoHyphens w:val="0"/>
        <w:jc w:val="both"/>
        <w:rPr>
          <w:rFonts w:cs="Times New Roman"/>
          <w:i/>
        </w:rPr>
      </w:pPr>
    </w:p>
    <w:p w14:paraId="464DAE50" w14:textId="77777777" w:rsidR="003B6FDE" w:rsidRPr="00622AD1" w:rsidRDefault="003B6FDE" w:rsidP="003B6FDE">
      <w:pPr>
        <w:widowControl w:val="0"/>
        <w:suppressAutoHyphens w:val="0"/>
        <w:ind w:firstLine="720"/>
        <w:jc w:val="both"/>
        <w:rPr>
          <w:rFonts w:eastAsia="Arial Unicode MS" w:cs="Times New Roman"/>
          <w:color w:val="000000"/>
          <w:u w:color="000000"/>
        </w:rPr>
      </w:pPr>
    </w:p>
    <w:p w14:paraId="2D250EED" w14:textId="77777777" w:rsidR="003B6FDE" w:rsidRPr="00622AD1" w:rsidRDefault="003B6FDE" w:rsidP="003B6FDE">
      <w:pPr>
        <w:suppressAutoHyphens w:val="0"/>
        <w:spacing w:before="60"/>
        <w:rPr>
          <w:rFonts w:eastAsia="Arial Unicode MS" w:cs="Times New Roman"/>
          <w:color w:val="000000"/>
          <w:u w:val="single" w:color="000000"/>
        </w:rPr>
      </w:pPr>
      <w:r w:rsidRPr="00622AD1">
        <w:rPr>
          <w:rFonts w:eastAsia="Arial Unicode MS" w:cs="Times New Roman"/>
          <w:color w:val="000000"/>
          <w:u w:val="single" w:color="000000"/>
        </w:rPr>
        <w:tab/>
      </w:r>
      <w:r w:rsidRPr="00622AD1">
        <w:rPr>
          <w:rFonts w:eastAsia="Arial Unicode MS" w:cs="Times New Roman"/>
          <w:color w:val="000000"/>
          <w:u w:val="single" w:color="000000"/>
        </w:rPr>
        <w:tab/>
      </w:r>
      <w:r w:rsidRPr="00622AD1">
        <w:rPr>
          <w:rFonts w:eastAsia="Arial Unicode MS" w:cs="Times New Roman"/>
          <w:color w:val="000000"/>
          <w:u w:val="single" w:color="000000"/>
        </w:rPr>
        <w:tab/>
        <w:t xml:space="preserve">       </w:t>
      </w:r>
      <w:r w:rsidRPr="00622AD1">
        <w:rPr>
          <w:rFonts w:eastAsia="Arial Unicode MS" w:cs="Times New Roman"/>
          <w:color w:val="000000"/>
          <w:u w:color="000000"/>
        </w:rPr>
        <w:t xml:space="preserve">г.                 </w:t>
      </w:r>
      <w:r w:rsidRPr="00622AD1">
        <w:rPr>
          <w:rFonts w:eastAsia="Arial Unicode MS" w:cs="Times New Roman"/>
          <w:color w:val="000000"/>
          <w:u w:color="000000"/>
        </w:rPr>
        <w:tab/>
      </w:r>
      <w:r w:rsidRPr="00622AD1">
        <w:rPr>
          <w:rFonts w:eastAsia="Arial Unicode MS" w:cs="Times New Roman"/>
          <w:color w:val="000000"/>
          <w:u w:color="000000"/>
        </w:rPr>
        <w:tab/>
      </w:r>
      <w:r w:rsidRPr="00622AD1">
        <w:rPr>
          <w:rFonts w:eastAsia="Arial Unicode MS" w:cs="Times New Roman"/>
          <w:color w:val="000000"/>
          <w:u w:color="000000"/>
        </w:rPr>
        <w:tab/>
        <w:t xml:space="preserve">Декларатор: </w:t>
      </w:r>
      <w:r w:rsidRPr="00622AD1">
        <w:rPr>
          <w:rFonts w:eastAsia="Arial Unicode MS" w:cs="Times New Roman"/>
          <w:color w:val="000000"/>
          <w:u w:val="single" w:color="000000"/>
        </w:rPr>
        <w:tab/>
      </w:r>
      <w:r w:rsidRPr="00622AD1">
        <w:rPr>
          <w:rFonts w:eastAsia="Arial Unicode MS" w:cs="Times New Roman"/>
          <w:color w:val="000000"/>
          <w:u w:val="single" w:color="000000"/>
        </w:rPr>
        <w:tab/>
      </w:r>
      <w:r w:rsidRPr="00622AD1">
        <w:rPr>
          <w:rFonts w:eastAsia="Arial Unicode MS" w:cs="Times New Roman"/>
          <w:color w:val="000000"/>
          <w:u w:val="single" w:color="000000"/>
        </w:rPr>
        <w:tab/>
      </w:r>
    </w:p>
    <w:p w14:paraId="01BA681A" w14:textId="77777777" w:rsidR="003B6FDE" w:rsidRPr="00622AD1" w:rsidRDefault="003B6FDE" w:rsidP="003B6FDE">
      <w:pPr>
        <w:suppressAutoHyphens w:val="0"/>
        <w:ind w:firstLine="142"/>
        <w:jc w:val="both"/>
        <w:rPr>
          <w:rFonts w:eastAsia="Arial Unicode MS" w:cs="Times New Roman"/>
          <w:i/>
          <w:iCs/>
          <w:color w:val="000000"/>
          <w:u w:color="000000"/>
        </w:rPr>
      </w:pPr>
      <w:r w:rsidRPr="00622AD1">
        <w:rPr>
          <w:rFonts w:eastAsia="Arial Unicode MS" w:cs="Times New Roman"/>
          <w:i/>
          <w:iCs/>
          <w:color w:val="000000"/>
          <w:u w:color="000000"/>
        </w:rPr>
        <w:t xml:space="preserve">(дата на деклариране) </w:t>
      </w:r>
      <w:r w:rsidRPr="00622AD1">
        <w:rPr>
          <w:rFonts w:eastAsia="Arial Unicode MS" w:cs="Times New Roman"/>
          <w:i/>
          <w:iCs/>
          <w:color w:val="000000"/>
          <w:u w:color="000000"/>
        </w:rPr>
        <w:tab/>
      </w:r>
      <w:r w:rsidRPr="00622AD1">
        <w:rPr>
          <w:rFonts w:eastAsia="Arial Unicode MS" w:cs="Times New Roman"/>
          <w:i/>
          <w:iCs/>
          <w:color w:val="000000"/>
          <w:u w:color="000000"/>
        </w:rPr>
        <w:tab/>
      </w:r>
      <w:r w:rsidRPr="00622AD1">
        <w:rPr>
          <w:rFonts w:eastAsia="Arial Unicode MS" w:cs="Times New Roman"/>
          <w:i/>
          <w:iCs/>
          <w:color w:val="000000"/>
          <w:u w:color="000000"/>
        </w:rPr>
        <w:tab/>
      </w:r>
      <w:r w:rsidRPr="00622AD1">
        <w:rPr>
          <w:rFonts w:eastAsia="Arial Unicode MS" w:cs="Times New Roman"/>
          <w:i/>
          <w:iCs/>
          <w:color w:val="000000"/>
          <w:u w:color="000000"/>
        </w:rPr>
        <w:tab/>
      </w:r>
      <w:r w:rsidRPr="00622AD1">
        <w:rPr>
          <w:rFonts w:eastAsia="Arial Unicode MS" w:cs="Times New Roman"/>
          <w:i/>
          <w:iCs/>
          <w:color w:val="000000"/>
          <w:u w:color="000000"/>
        </w:rPr>
        <w:tab/>
      </w:r>
      <w:r w:rsidRPr="00622AD1">
        <w:rPr>
          <w:rFonts w:eastAsia="Arial Unicode MS" w:cs="Times New Roman"/>
          <w:i/>
          <w:iCs/>
          <w:color w:val="000000"/>
          <w:u w:color="000000"/>
        </w:rPr>
        <w:tab/>
      </w:r>
      <w:r>
        <w:rPr>
          <w:rFonts w:eastAsia="Arial Unicode MS" w:cs="Times New Roman"/>
          <w:i/>
          <w:iCs/>
          <w:color w:val="000000"/>
          <w:u w:color="000000"/>
        </w:rPr>
        <w:tab/>
      </w:r>
      <w:r w:rsidRPr="00622AD1">
        <w:rPr>
          <w:rFonts w:eastAsia="Arial Unicode MS" w:cs="Times New Roman"/>
          <w:i/>
          <w:iCs/>
          <w:color w:val="000000"/>
          <w:u w:color="000000"/>
        </w:rPr>
        <w:t>(подпис)</w:t>
      </w:r>
    </w:p>
    <w:p w14:paraId="6738644A" w14:textId="77777777" w:rsidR="003B6FDE" w:rsidRPr="00622AD1" w:rsidRDefault="003B6FDE" w:rsidP="003B6FDE">
      <w:pPr>
        <w:suppressAutoHyphens w:val="0"/>
        <w:ind w:firstLine="142"/>
        <w:jc w:val="both"/>
        <w:rPr>
          <w:rFonts w:eastAsia="Arial Unicode MS" w:cs="Times New Roman"/>
          <w:i/>
          <w:iCs/>
          <w:color w:val="000000"/>
          <w:u w:color="000000"/>
        </w:rPr>
      </w:pPr>
    </w:p>
    <w:p w14:paraId="796C6996" w14:textId="77777777" w:rsidR="003B6FDE" w:rsidRDefault="003B6FDE" w:rsidP="003B6FDE">
      <w:pPr>
        <w:spacing w:line="268" w:lineRule="auto"/>
        <w:ind w:firstLine="283"/>
        <w:jc w:val="both"/>
        <w:textAlignment w:val="center"/>
        <w:rPr>
          <w:rFonts w:cs="Times New Roman"/>
          <w:b/>
          <w:bCs/>
          <w:color w:val="000000"/>
          <w:lang w:eastAsia="bg-BG"/>
        </w:rPr>
      </w:pPr>
    </w:p>
    <w:p w14:paraId="4F1B9641" w14:textId="77777777" w:rsidR="003B6FDE" w:rsidRDefault="003B6FDE" w:rsidP="003B6FDE">
      <w:pPr>
        <w:spacing w:line="268" w:lineRule="auto"/>
        <w:ind w:firstLine="283"/>
        <w:jc w:val="both"/>
        <w:textAlignment w:val="center"/>
        <w:rPr>
          <w:rFonts w:cs="Times New Roman"/>
          <w:i/>
          <w:u w:val="single"/>
        </w:rPr>
      </w:pPr>
    </w:p>
    <w:p w14:paraId="706011B4" w14:textId="77777777" w:rsidR="003B6FDE" w:rsidRDefault="003B6FDE" w:rsidP="003B6FDE">
      <w:pPr>
        <w:spacing w:line="268" w:lineRule="auto"/>
        <w:ind w:firstLine="283"/>
        <w:jc w:val="both"/>
        <w:textAlignment w:val="center"/>
        <w:rPr>
          <w:rFonts w:cs="Times New Roman"/>
          <w:i/>
          <w:u w:val="single"/>
        </w:rPr>
      </w:pPr>
    </w:p>
    <w:p w14:paraId="30941B48" w14:textId="77777777" w:rsidR="003B6FDE" w:rsidRPr="005D1439" w:rsidRDefault="003B6FDE" w:rsidP="003B6FDE">
      <w:pPr>
        <w:spacing w:line="268" w:lineRule="auto"/>
        <w:ind w:firstLine="283"/>
        <w:jc w:val="both"/>
        <w:textAlignment w:val="center"/>
        <w:rPr>
          <w:rFonts w:cs="Times New Roman"/>
          <w:b/>
          <w:bCs/>
          <w:i/>
          <w:color w:val="000000"/>
          <w:u w:val="single"/>
          <w:lang w:eastAsia="bg-BG"/>
        </w:rPr>
      </w:pPr>
      <w:r w:rsidRPr="005D1439">
        <w:rPr>
          <w:rFonts w:cs="Times New Roman"/>
          <w:i/>
          <w:u w:val="single"/>
        </w:rPr>
        <w:t xml:space="preserve">Закон за </w:t>
      </w:r>
      <w:r w:rsidRPr="005D1439">
        <w:rPr>
          <w:rFonts w:cs="Times New Roman"/>
          <w:i/>
          <w:u w:val="single"/>
          <w:shd w:val="clear" w:color="auto" w:fill="FFFFFF"/>
          <w:lang w:eastAsia="bg-BG"/>
        </w:rPr>
        <w:t>мерките срещу изпирането на пари</w:t>
      </w:r>
    </w:p>
    <w:p w14:paraId="3CE75A6B"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b/>
          <w:bCs/>
          <w:i/>
          <w:color w:val="000000"/>
          <w:lang w:eastAsia="bg-BG"/>
        </w:rPr>
        <w:t>Чл. 36.</w:t>
      </w:r>
      <w:r w:rsidRPr="005D1439">
        <w:rPr>
          <w:rFonts w:cs="Times New Roman"/>
          <w:i/>
          <w:color w:val="000000"/>
          <w:lang w:eastAsia="bg-BG"/>
        </w:rPr>
        <w:t xml:space="preserve"> (1) Лицата по чл. 4 прилагат мерки за разширена комплексна проверка по отношение на потенциални клиенти, съществуващи клиенти и действителни собственици на клиент – юридическо лице или друго правно образувание, които са видни политически личности в Република България, в друга държава членка или в трета държава, или в международни организации, както и по отношение на потенциални клиенти, съществуващи клиенти и действителни собственици на клиент – юридическо лице или друго правно образувание, които са свързани с такива видни политически личности.</w:t>
      </w:r>
    </w:p>
    <w:p w14:paraId="12849CBB"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i/>
          <w:color w:val="000000"/>
          <w:lang w:eastAsia="bg-BG"/>
        </w:rPr>
        <w:lastRenderedPageBreak/>
        <w:t>(2) Видни политически личности по смисъла на ал. 1 са физически лица, които изпълняват или на които са били поверени следните важни обществени функции:</w:t>
      </w:r>
    </w:p>
    <w:p w14:paraId="047D6DF5"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i/>
          <w:color w:val="000000"/>
          <w:lang w:eastAsia="bg-BG"/>
        </w:rPr>
        <w:t>1. държавни глави, ръководители на правителства, министри и заместник-министри или помощник-министри;</w:t>
      </w:r>
    </w:p>
    <w:p w14:paraId="5AEFF012"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i/>
          <w:color w:val="000000"/>
          <w:lang w:eastAsia="bg-BG"/>
        </w:rPr>
        <w:t>2. членове на парламенти или на други законодателни органи;</w:t>
      </w:r>
    </w:p>
    <w:p w14:paraId="41D9D8DA"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i/>
          <w:color w:val="000000"/>
          <w:lang w:eastAsia="bg-BG"/>
        </w:rPr>
        <w:t>3.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14:paraId="5D60F5C4"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i/>
          <w:color w:val="000000"/>
          <w:lang w:eastAsia="bg-BG"/>
        </w:rPr>
        <w:t>4. членове на сметна палата;</w:t>
      </w:r>
    </w:p>
    <w:p w14:paraId="6BC1407C"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i/>
          <w:color w:val="000000"/>
          <w:lang w:eastAsia="bg-BG"/>
        </w:rPr>
        <w:t>5. членове на управителни органи на централни банки;</w:t>
      </w:r>
    </w:p>
    <w:p w14:paraId="6FD3BE8B"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i/>
          <w:color w:val="000000"/>
          <w:lang w:eastAsia="bg-BG"/>
        </w:rPr>
        <w:t>6. посланици и управляващи дипломатически мисии;</w:t>
      </w:r>
    </w:p>
    <w:p w14:paraId="2941D11C"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i/>
          <w:color w:val="000000"/>
          <w:lang w:eastAsia="bg-BG"/>
        </w:rPr>
        <w:t>7. висши офицери от въоръжените сили;</w:t>
      </w:r>
    </w:p>
    <w:p w14:paraId="5CFFE754"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i/>
          <w:color w:val="000000"/>
          <w:lang w:eastAsia="bg-BG"/>
        </w:rPr>
        <w:t>8. членове на административни, управителни или надзорни органи на държавни предприятия и търговски дружества с едноличен собственик – държавата;</w:t>
      </w:r>
    </w:p>
    <w:p w14:paraId="605A5848"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i/>
          <w:color w:val="000000"/>
          <w:lang w:eastAsia="bg-BG"/>
        </w:rPr>
        <w:t>9. кметове и заместник-кметове на общини, кметове и заместник-кметове на райони и председатели на общински съвети;</w:t>
      </w:r>
    </w:p>
    <w:p w14:paraId="04F9A909"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i/>
          <w:color w:val="000000"/>
          <w:lang w:eastAsia="bg-BG"/>
        </w:rPr>
        <w:t>10. членове на управителните органи на политически партии;</w:t>
      </w:r>
    </w:p>
    <w:p w14:paraId="78D680CD"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i/>
          <w:color w:val="000000"/>
          <w:lang w:eastAsia="bg-BG"/>
        </w:rPr>
        <w:t>11.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14:paraId="58184410"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i/>
          <w:color w:val="000000"/>
          <w:lang w:eastAsia="bg-BG"/>
        </w:rPr>
        <w:t>(3) Категориите, определени в ал. 2, т. 1 – 7, включват съответно и доколкото е приложимо длъжности в институциите и органите на Европейския съюз и в международни организации.</w:t>
      </w:r>
    </w:p>
    <w:p w14:paraId="35F802F0"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i/>
          <w:color w:val="000000"/>
          <w:lang w:eastAsia="bg-BG"/>
        </w:rPr>
        <w:t>(4) Категориите, определени в ал. 2, т. 1 – 8, не включват длъжностни лица на средно или по-ниско ниво.</w:t>
      </w:r>
    </w:p>
    <w:p w14:paraId="069584F6"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i/>
          <w:color w:val="000000"/>
          <w:lang w:eastAsia="bg-BG"/>
        </w:rPr>
        <w:t>(5) За целите на ал. 1 за „свързани лица“ се смятат:</w:t>
      </w:r>
    </w:p>
    <w:p w14:paraId="311A87B1"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i/>
          <w:color w:val="000000"/>
          <w:lang w:eastAsia="bg-BG"/>
        </w:rPr>
        <w:t>1. съпрузите или лицата, които живеят във фактическо съжителство на съпружески начала;</w:t>
      </w:r>
    </w:p>
    <w:p w14:paraId="61D45F39"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i/>
          <w:color w:val="000000"/>
          <w:lang w:eastAsia="bg-BG"/>
        </w:rPr>
        <w:t>2.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14:paraId="2B560A50"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i/>
          <w:color w:val="000000"/>
          <w:lang w:eastAsia="bg-BG"/>
        </w:rPr>
        <w:t>3.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14:paraId="1ED67B87"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i/>
          <w:color w:val="000000"/>
          <w:lang w:eastAsia="bg-BG"/>
        </w:rPr>
        <w:t>4. роднините по съребрена линия от втора степен и техните съпрузи или лицата, с кои</w:t>
      </w:r>
      <w:r w:rsidRPr="005D1439">
        <w:rPr>
          <w:rFonts w:cs="Times New Roman"/>
          <w:i/>
          <w:color w:val="000000"/>
          <w:lang w:eastAsia="bg-BG"/>
        </w:rPr>
        <w:softHyphen/>
        <w:t>то роднините по съребрена линия от втора степен живеят във фактическо съжителство на съпружески начала;</w:t>
      </w:r>
    </w:p>
    <w:p w14:paraId="254DA311"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i/>
          <w:color w:val="000000"/>
          <w:lang w:eastAsia="bg-BG"/>
        </w:rPr>
        <w:t>5. всяко физическо лице, за което се знае, че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14:paraId="2E757F6B"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i/>
          <w:color w:val="000000"/>
          <w:lang w:eastAsia="bg-BG"/>
        </w:rPr>
        <w:t>6. всяко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14:paraId="6CA60735" w14:textId="77777777" w:rsidR="003B6FDE" w:rsidRPr="005D1439" w:rsidRDefault="003B6FDE" w:rsidP="003B6FDE">
      <w:pPr>
        <w:spacing w:line="268" w:lineRule="auto"/>
        <w:ind w:firstLine="283"/>
        <w:jc w:val="both"/>
        <w:textAlignment w:val="center"/>
        <w:rPr>
          <w:rFonts w:cs="Times New Roman"/>
          <w:i/>
          <w:lang w:eastAsia="bg-BG"/>
        </w:rPr>
      </w:pPr>
      <w:r w:rsidRPr="005D1439">
        <w:rPr>
          <w:rFonts w:cs="Times New Roman"/>
          <w:b/>
          <w:bCs/>
          <w:i/>
          <w:color w:val="000000"/>
          <w:lang w:eastAsia="bg-BG"/>
        </w:rPr>
        <w:t>Чл. 37.</w:t>
      </w:r>
      <w:r w:rsidRPr="005D1439">
        <w:rPr>
          <w:rFonts w:cs="Times New Roman"/>
          <w:i/>
          <w:color w:val="000000"/>
          <w:lang w:eastAsia="bg-BG"/>
        </w:rPr>
        <w:t xml:space="preserve"> (1) В случаите, когато дадено лице е престанало да заема длъжност по чл. 36, ал. 2 за период не по-малък от една година, лицата по чл. 4 не са длъжни да прилагат чл. 36, ал. 1 и чл. 38 – 41.</w:t>
      </w:r>
    </w:p>
    <w:p w14:paraId="386F6634" w14:textId="77777777" w:rsidR="003B6FDE" w:rsidRDefault="003B6FDE" w:rsidP="003B6FDE">
      <w:pPr>
        <w:spacing w:line="268" w:lineRule="auto"/>
        <w:ind w:firstLine="283"/>
        <w:jc w:val="both"/>
        <w:textAlignment w:val="center"/>
        <w:rPr>
          <w:rFonts w:cs="Times New Roman"/>
          <w:i/>
          <w:color w:val="000000"/>
          <w:lang w:eastAsia="bg-BG"/>
        </w:rPr>
      </w:pPr>
      <w:r w:rsidRPr="005D1439">
        <w:rPr>
          <w:rFonts w:cs="Times New Roman"/>
          <w:i/>
          <w:color w:val="000000"/>
          <w:lang w:eastAsia="bg-BG"/>
        </w:rPr>
        <w:lastRenderedPageBreak/>
        <w:t>(2) Случаите по ал. 1 не ограничават прилагането на мерки за разширена комплексна проверка въз основа на оценката на риска по глава седма.</w:t>
      </w:r>
    </w:p>
    <w:p w14:paraId="30C3DFB2" w14:textId="77777777" w:rsidR="001F3353" w:rsidRDefault="001F3353">
      <w:pPr>
        <w:suppressAutoHyphens w:val="0"/>
        <w:spacing w:after="160" w:line="259" w:lineRule="auto"/>
        <w:rPr>
          <w:rFonts w:eastAsia="Times New Roman" w:cs="Arial"/>
          <w:b/>
          <w:bCs/>
          <w:iCs/>
          <w:snapToGrid w:val="0"/>
          <w:sz w:val="32"/>
          <w:szCs w:val="32"/>
        </w:rPr>
      </w:pPr>
      <w:r>
        <w:rPr>
          <w:rFonts w:eastAsia="Times New Roman" w:cs="Arial"/>
          <w:b/>
          <w:bCs/>
          <w:iCs/>
          <w:snapToGrid w:val="0"/>
          <w:sz w:val="32"/>
          <w:szCs w:val="32"/>
        </w:rPr>
        <w:br w:type="page"/>
      </w:r>
    </w:p>
    <w:p w14:paraId="4A7F811A" w14:textId="77777777" w:rsidR="00630926" w:rsidRPr="00957F01" w:rsidRDefault="00630926" w:rsidP="00630926">
      <w:pPr>
        <w:ind w:left="5103"/>
        <w:outlineLvl w:val="1"/>
        <w:rPr>
          <w:b/>
          <w:lang w:eastAsia="bg-BG"/>
        </w:rPr>
      </w:pPr>
      <w:r w:rsidRPr="00957F01">
        <w:rPr>
          <w:b/>
          <w:lang w:eastAsia="bg-BG"/>
        </w:rPr>
        <w:lastRenderedPageBreak/>
        <w:t>към обява за обществена поръчка</w:t>
      </w:r>
    </w:p>
    <w:p w14:paraId="1888A295" w14:textId="6F50179F" w:rsidR="00630926" w:rsidRDefault="00630926" w:rsidP="00630926">
      <w:pPr>
        <w:ind w:left="5103"/>
        <w:rPr>
          <w:b/>
          <w:lang w:eastAsia="bg-BG"/>
        </w:rPr>
      </w:pPr>
      <w:r w:rsidRPr="00957F01">
        <w:rPr>
          <w:b/>
          <w:lang w:eastAsia="bg-BG"/>
        </w:rPr>
        <w:t>ПРОЕКТ</w:t>
      </w:r>
    </w:p>
    <w:p w14:paraId="6EA72E5D" w14:textId="6DF204FA" w:rsidR="00827DDC" w:rsidRDefault="00827DDC" w:rsidP="00630926">
      <w:pPr>
        <w:ind w:left="5103"/>
        <w:rPr>
          <w:b/>
          <w:lang w:eastAsia="bg-BG"/>
        </w:rPr>
      </w:pPr>
    </w:p>
    <w:p w14:paraId="78B5D909" w14:textId="77777777" w:rsidR="00827DDC" w:rsidRPr="00957F01" w:rsidRDefault="00827DDC" w:rsidP="00630926">
      <w:pPr>
        <w:ind w:left="5103"/>
        <w:rPr>
          <w:b/>
          <w:lang w:eastAsia="bg-BG"/>
        </w:rPr>
      </w:pPr>
    </w:p>
    <w:p w14:paraId="4CD1E354" w14:textId="77777777" w:rsidR="00630926" w:rsidRPr="00957F01" w:rsidRDefault="00630926" w:rsidP="00630926">
      <w:pPr>
        <w:ind w:left="5103"/>
        <w:rPr>
          <w:b/>
          <w:lang w:eastAsia="bg-BG"/>
        </w:rPr>
      </w:pPr>
    </w:p>
    <w:p w14:paraId="2B0AE602" w14:textId="77777777" w:rsidR="00630926" w:rsidRPr="00957F01" w:rsidRDefault="00630926" w:rsidP="00630926">
      <w:pPr>
        <w:suppressAutoHyphens w:val="0"/>
        <w:ind w:left="-1260" w:firstLine="1260"/>
        <w:jc w:val="center"/>
        <w:outlineLvl w:val="0"/>
        <w:rPr>
          <w:rFonts w:cs="Times New Roman"/>
          <w:b/>
          <w:szCs w:val="28"/>
        </w:rPr>
      </w:pPr>
      <w:r w:rsidRPr="00957F01">
        <w:rPr>
          <w:rFonts w:cs="Times New Roman"/>
          <w:b/>
          <w:szCs w:val="28"/>
        </w:rPr>
        <w:t>Д О Г О В О Р</w:t>
      </w:r>
    </w:p>
    <w:p w14:paraId="5C26A20F" w14:textId="77777777" w:rsidR="00630926" w:rsidRPr="00957F01" w:rsidRDefault="00630926" w:rsidP="00630926">
      <w:pPr>
        <w:suppressAutoHyphens w:val="0"/>
        <w:jc w:val="center"/>
        <w:rPr>
          <w:rFonts w:cs="Times New Roman"/>
        </w:rPr>
      </w:pPr>
    </w:p>
    <w:p w14:paraId="5123F04A" w14:textId="77777777" w:rsidR="00630926" w:rsidRDefault="00630926" w:rsidP="00630926">
      <w:pPr>
        <w:pStyle w:val="ListParagraph"/>
        <w:jc w:val="center"/>
        <w:rPr>
          <w:rFonts w:cs="Times New Roman"/>
          <w:b/>
          <w:lang w:val="en-US"/>
        </w:rPr>
      </w:pPr>
      <w:r w:rsidRPr="00957F01">
        <w:rPr>
          <w:rFonts w:cs="Times New Roman"/>
          <w:b/>
        </w:rPr>
        <w:t>№ ...................../......................201</w:t>
      </w:r>
      <w:r>
        <w:rPr>
          <w:rFonts w:cs="Times New Roman"/>
          <w:b/>
        </w:rPr>
        <w:t>8</w:t>
      </w:r>
      <w:r w:rsidRPr="00957F01">
        <w:rPr>
          <w:rFonts w:cs="Times New Roman"/>
          <w:b/>
        </w:rPr>
        <w:t xml:space="preserve"> г.</w:t>
      </w:r>
    </w:p>
    <w:p w14:paraId="34ED6C78" w14:textId="77777777" w:rsidR="00A008B2" w:rsidRPr="00A008B2" w:rsidRDefault="00A008B2" w:rsidP="00630926">
      <w:pPr>
        <w:pStyle w:val="ListParagraph"/>
        <w:jc w:val="center"/>
        <w:rPr>
          <w:b/>
          <w:lang w:val="en-US"/>
        </w:rPr>
      </w:pPr>
    </w:p>
    <w:p w14:paraId="6AC634BA" w14:textId="77777777" w:rsidR="00630926" w:rsidRPr="00957F01" w:rsidRDefault="00630926" w:rsidP="00630926">
      <w:pPr>
        <w:pStyle w:val="ListParagraph"/>
        <w:jc w:val="center"/>
        <w:rPr>
          <w:b/>
        </w:rPr>
      </w:pPr>
    </w:p>
    <w:p w14:paraId="50E1A859" w14:textId="77777777" w:rsidR="00630926" w:rsidRPr="00957F01" w:rsidRDefault="00630926" w:rsidP="00630926">
      <w:pPr>
        <w:suppressAutoHyphens w:val="0"/>
        <w:spacing w:after="120" w:line="240" w:lineRule="atLeast"/>
        <w:ind w:firstLine="720"/>
        <w:jc w:val="both"/>
        <w:rPr>
          <w:rFonts w:cs="Times New Roman"/>
          <w:szCs w:val="20"/>
          <w:lang w:eastAsia="bg-BG"/>
        </w:rPr>
      </w:pPr>
      <w:r w:rsidRPr="00957F01">
        <w:rPr>
          <w:rFonts w:cs="Times New Roman"/>
        </w:rPr>
        <w:t>Днес .................... 201</w:t>
      </w:r>
      <w:r>
        <w:rPr>
          <w:rFonts w:cs="Times New Roman"/>
        </w:rPr>
        <w:t>8</w:t>
      </w:r>
      <w:r w:rsidRPr="00957F01">
        <w:rPr>
          <w:rFonts w:cs="Times New Roman"/>
        </w:rPr>
        <w:t xml:space="preserve">  г.</w:t>
      </w:r>
      <w:r>
        <w:rPr>
          <w:rFonts w:cs="Times New Roman"/>
        </w:rPr>
        <w:t>, в гр. София</w:t>
      </w:r>
      <w:r w:rsidRPr="00957F01">
        <w:rPr>
          <w:rFonts w:cs="Times New Roman"/>
          <w:szCs w:val="20"/>
          <w:lang w:eastAsia="bg-BG"/>
        </w:rPr>
        <w:t xml:space="preserve"> между: </w:t>
      </w:r>
    </w:p>
    <w:p w14:paraId="7C044402" w14:textId="2C84DDA1" w:rsidR="00630926" w:rsidRPr="00957F01" w:rsidRDefault="00630926" w:rsidP="00630926">
      <w:pPr>
        <w:tabs>
          <w:tab w:val="left" w:pos="1560"/>
        </w:tabs>
        <w:suppressAutoHyphens w:val="0"/>
        <w:spacing w:line="276" w:lineRule="auto"/>
        <w:ind w:firstLine="709"/>
        <w:jc w:val="both"/>
      </w:pPr>
      <w:r w:rsidRPr="00957F01">
        <w:rPr>
          <w:b/>
        </w:rPr>
        <w:t>КОМИСИЯ ЗА ФИНАНСОВ НАДЗОР (КФН)</w:t>
      </w:r>
      <w:r w:rsidRPr="00957F01">
        <w:t>, със седалище и адрес: гр. София, ул. „Будапеща” № 16, БУЛСТАТ 131060676, представлявана от Карина Димитрова Караиванова-Ганозова – председател</w:t>
      </w:r>
      <w:r>
        <w:t>,</w:t>
      </w:r>
      <w:r w:rsidRPr="00957F01">
        <w:t xml:space="preserve"> наричана по-долу Възложител,</w:t>
      </w:r>
      <w:r>
        <w:t xml:space="preserve"> </w:t>
      </w:r>
      <w:r w:rsidRPr="00957F01">
        <w:t xml:space="preserve">и </w:t>
      </w:r>
      <w:r>
        <w:t>....................................................</w:t>
      </w:r>
      <w:r w:rsidRPr="00957F01">
        <w:t xml:space="preserve"> – </w:t>
      </w:r>
      <w:r w:rsidR="004D7654">
        <w:t>директор на</w:t>
      </w:r>
      <w:r>
        <w:t xml:space="preserve"> </w:t>
      </w:r>
      <w:r w:rsidR="00554160">
        <w:t>дирекция</w:t>
      </w:r>
      <w:r>
        <w:t xml:space="preserve"> </w:t>
      </w:r>
      <w:r w:rsidRPr="00324B1E">
        <w:t>„Финанс</w:t>
      </w:r>
      <w:r w:rsidR="00554160">
        <w:t>ово-стопански дейности</w:t>
      </w:r>
      <w:r w:rsidRPr="00324B1E">
        <w:t>“</w:t>
      </w:r>
      <w:r w:rsidRPr="00957F01">
        <w:t>, от една страна и</w:t>
      </w:r>
    </w:p>
    <w:p w14:paraId="4AB1ED39" w14:textId="77777777" w:rsidR="00630926" w:rsidRPr="00957F01" w:rsidRDefault="00630926" w:rsidP="00630926">
      <w:pPr>
        <w:ind w:firstLine="709"/>
        <w:jc w:val="both"/>
      </w:pPr>
      <w:r w:rsidRPr="00957F01">
        <w:rPr>
          <w:b/>
        </w:rPr>
        <w:t>.............................................</w:t>
      </w:r>
      <w:r>
        <w:rPr>
          <w:b/>
        </w:rPr>
        <w:t xml:space="preserve"> </w:t>
      </w:r>
      <w:r w:rsidRPr="00324B1E">
        <w:rPr>
          <w:i/>
          <w:color w:val="000000"/>
          <w:lang w:eastAsia="zh-CN"/>
        </w:rPr>
        <w:t>(наименование и правно-организационна форма на изпълнителя)</w:t>
      </w:r>
      <w:r w:rsidRPr="008946EF">
        <w:t>,</w:t>
      </w:r>
      <w:r w:rsidRPr="00957F01">
        <w:rPr>
          <w:b/>
        </w:rPr>
        <w:t xml:space="preserve"> </w:t>
      </w:r>
      <w:r w:rsidRPr="00957F01">
        <w:t xml:space="preserve">ЕИК ..........................., със седалище и адрес на управление ..........................................., представлявано от ............................., в качеството си на ........................., наричано за краткост </w:t>
      </w:r>
      <w:r>
        <w:t>Изпълнител</w:t>
      </w:r>
      <w:r>
        <w:rPr>
          <w:rStyle w:val="FootnoteReference"/>
        </w:rPr>
        <w:footnoteReference w:id="7"/>
      </w:r>
      <w:r w:rsidRPr="00957F01">
        <w:t xml:space="preserve">, от друга страна, </w:t>
      </w:r>
    </w:p>
    <w:p w14:paraId="7382347E" w14:textId="77777777" w:rsidR="00630926" w:rsidRPr="00957F01" w:rsidRDefault="00630926" w:rsidP="00630926">
      <w:pPr>
        <w:jc w:val="both"/>
      </w:pPr>
      <w:r w:rsidRPr="00957F01">
        <w:t>на основание чл. 1</w:t>
      </w:r>
      <w:r>
        <w:t>94</w:t>
      </w:r>
      <w:r w:rsidRPr="00957F01">
        <w:t xml:space="preserve"> от Закона за обществените поръчки (ЗОП), се сключи настоящия договор за следното:</w:t>
      </w:r>
    </w:p>
    <w:p w14:paraId="6524CAEB" w14:textId="77777777" w:rsidR="00630926" w:rsidRPr="00957F01" w:rsidRDefault="00630926" w:rsidP="00630926">
      <w:pPr>
        <w:jc w:val="both"/>
      </w:pPr>
    </w:p>
    <w:p w14:paraId="4F899108" w14:textId="77777777" w:rsidR="00630926" w:rsidRPr="00957F01" w:rsidRDefault="00630926" w:rsidP="00A008B2">
      <w:pPr>
        <w:spacing w:after="120"/>
        <w:jc w:val="center"/>
        <w:rPr>
          <w:b/>
        </w:rPr>
      </w:pPr>
      <w:r w:rsidRPr="00957F01">
        <w:rPr>
          <w:b/>
        </w:rPr>
        <w:t>ПРЕДМЕТ НА ДОГОВОРА</w:t>
      </w:r>
    </w:p>
    <w:p w14:paraId="6B8DBCD1" w14:textId="4BFA337E" w:rsidR="00667691" w:rsidRPr="00883C06" w:rsidRDefault="00630926" w:rsidP="00667691">
      <w:pPr>
        <w:jc w:val="both"/>
      </w:pPr>
      <w:r w:rsidRPr="00957F01">
        <w:rPr>
          <w:b/>
        </w:rPr>
        <w:t>Чл. 1.</w:t>
      </w:r>
      <w:r w:rsidR="00667691">
        <w:t xml:space="preserve"> (1) </w:t>
      </w:r>
      <w:r w:rsidR="00667691" w:rsidRPr="00883C06">
        <w:t xml:space="preserve">ВЪЗЛОЖИТЕЛЯТ възлага, а ИЗПЪЛНИТЕЛЯТ приема срещу възнаграждение да </w:t>
      </w:r>
      <w:r w:rsidR="004D7654">
        <w:t>изпълни обществена поръчка с предмет „</w:t>
      </w:r>
      <w:r w:rsidR="004D7654">
        <w:rPr>
          <w:rFonts w:cs="Times New Roman"/>
          <w:bCs/>
          <w:szCs w:val="28"/>
        </w:rPr>
        <w:t>Д</w:t>
      </w:r>
      <w:r w:rsidR="004D7654" w:rsidRPr="002E317A">
        <w:rPr>
          <w:rFonts w:cs="Times New Roman"/>
          <w:bCs/>
          <w:szCs w:val="28"/>
        </w:rPr>
        <w:t xml:space="preserve">оставка на горива за служебните автомобили на </w:t>
      </w:r>
      <w:r w:rsidR="004D7654">
        <w:rPr>
          <w:rFonts w:cs="Times New Roman"/>
          <w:bCs/>
          <w:szCs w:val="28"/>
        </w:rPr>
        <w:t>К</w:t>
      </w:r>
      <w:r w:rsidR="004D7654" w:rsidRPr="002E317A">
        <w:rPr>
          <w:rFonts w:cs="Times New Roman"/>
          <w:bCs/>
          <w:szCs w:val="28"/>
        </w:rPr>
        <w:t>омисията за финансов надзор</w:t>
      </w:r>
      <w:r w:rsidR="004D7654">
        <w:rPr>
          <w:rFonts w:cs="Times New Roman"/>
          <w:bCs/>
          <w:szCs w:val="28"/>
        </w:rPr>
        <w:t>“, обявена с обява № …………………………… като</w:t>
      </w:r>
      <w:r w:rsidR="004D7654" w:rsidRPr="00883C06">
        <w:t xml:space="preserve"> </w:t>
      </w:r>
      <w:r w:rsidR="00667691" w:rsidRPr="00883C06">
        <w:t>осъществява доставки на гориво за служебните автомобили на КФН</w:t>
      </w:r>
      <w:r w:rsidR="004D7654">
        <w:t xml:space="preserve">, чрез система за зареждане при условията на безналично плащане с карти, </w:t>
      </w:r>
      <w:r w:rsidR="00667691">
        <w:t>съгласно Техническа спецификация</w:t>
      </w:r>
      <w:r w:rsidR="00885AFD">
        <w:t xml:space="preserve"> </w:t>
      </w:r>
      <w:r w:rsidR="00EF5CF1">
        <w:t>/</w:t>
      </w:r>
      <w:r w:rsidR="00885AFD">
        <w:t>Приложение № 1</w:t>
      </w:r>
      <w:r w:rsidR="00EF5CF1">
        <w:t>/</w:t>
      </w:r>
      <w:r w:rsidR="004D7654">
        <w:t>,</w:t>
      </w:r>
      <w:r w:rsidR="00885AFD">
        <w:t xml:space="preserve"> Предложение за изпълнение </w:t>
      </w:r>
      <w:r w:rsidR="002F74F9">
        <w:t xml:space="preserve">на поръчката </w:t>
      </w:r>
      <w:r w:rsidR="00EF5CF1">
        <w:t>/</w:t>
      </w:r>
      <w:r w:rsidR="00885AFD">
        <w:t>Приложение № 2</w:t>
      </w:r>
      <w:r w:rsidR="00EF5CF1">
        <w:t>/</w:t>
      </w:r>
      <w:r w:rsidR="004D7654">
        <w:t xml:space="preserve"> и Ценово предложение </w:t>
      </w:r>
      <w:r w:rsidR="00467484">
        <w:t>/Предложение № 3/,</w:t>
      </w:r>
      <w:r w:rsidR="004D7654">
        <w:t xml:space="preserve"> </w:t>
      </w:r>
      <w:r w:rsidR="00667691">
        <w:t>неразделна част от договора</w:t>
      </w:r>
      <w:r w:rsidR="00667691" w:rsidRPr="00883C06">
        <w:t xml:space="preserve">. ВЪЗЛОЖИТЕЛЯТ закупува </w:t>
      </w:r>
      <w:r w:rsidR="00467484">
        <w:t xml:space="preserve">гориво и консумативи </w:t>
      </w:r>
      <w:r w:rsidR="00667691" w:rsidRPr="00883C06">
        <w:t xml:space="preserve">в </w:t>
      </w:r>
      <w:r w:rsidR="006C407E">
        <w:t>търговски обекти /</w:t>
      </w:r>
      <w:r w:rsidR="00467484">
        <w:t>бензиностанции</w:t>
      </w:r>
      <w:r w:rsidR="006C407E">
        <w:t>/</w:t>
      </w:r>
      <w:r w:rsidR="00667691" w:rsidRPr="00883C06">
        <w:t xml:space="preserve"> на ИЗПЪЛНИТЕЛЯ при условията на отложено плащане и чрез използ</w:t>
      </w:r>
      <w:r w:rsidR="00CF010A">
        <w:t>ване на карти</w:t>
      </w:r>
      <w:r w:rsidR="00667691" w:rsidRPr="00883C06">
        <w:t xml:space="preserve"> за </w:t>
      </w:r>
      <w:r w:rsidR="00417114">
        <w:t>без</w:t>
      </w:r>
      <w:r w:rsidR="00CF010A">
        <w:t>налично</w:t>
      </w:r>
      <w:r w:rsidR="00417114">
        <w:t xml:space="preserve"> плащане за </w:t>
      </w:r>
      <w:r w:rsidR="00667691" w:rsidRPr="00883C06">
        <w:t>регистрация на покупките. За краткост предметът на настоящия договор ще се нарича “доставка”.</w:t>
      </w:r>
    </w:p>
    <w:p w14:paraId="379180C2" w14:textId="47E83403" w:rsidR="00667691" w:rsidRDefault="00CE0723" w:rsidP="007820D3">
      <w:pPr>
        <w:pStyle w:val="ListParagraph"/>
        <w:ind w:left="0"/>
        <w:jc w:val="both"/>
        <w:rPr>
          <w:b/>
        </w:rPr>
      </w:pPr>
      <w:r>
        <w:t xml:space="preserve">           </w:t>
      </w:r>
      <w:r w:rsidR="00667691" w:rsidRPr="0094553A">
        <w:t>(2)</w:t>
      </w:r>
      <w:r w:rsidR="008213D5">
        <w:t xml:space="preserve"> </w:t>
      </w:r>
      <w:r w:rsidR="00467484">
        <w:t xml:space="preserve">Доставените горива следва да отговарят на </w:t>
      </w:r>
      <w:r w:rsidR="0071479F">
        <w:t xml:space="preserve">нормативно определени </w:t>
      </w:r>
      <w:r w:rsidR="00467484">
        <w:t>стандарти и качество</w:t>
      </w:r>
      <w:r w:rsidR="008213D5">
        <w:t>.</w:t>
      </w:r>
    </w:p>
    <w:p w14:paraId="44C3F99A" w14:textId="34CEB0B5" w:rsidR="00630926" w:rsidRPr="0094553A" w:rsidRDefault="00630926" w:rsidP="00630926">
      <w:pPr>
        <w:jc w:val="both"/>
      </w:pPr>
      <w:r w:rsidRPr="00957F01">
        <w:rPr>
          <w:b/>
        </w:rPr>
        <w:t xml:space="preserve">Чл. </w:t>
      </w:r>
      <w:r w:rsidR="00667691">
        <w:rPr>
          <w:b/>
          <w:lang w:val="en-US"/>
        </w:rPr>
        <w:t>2</w:t>
      </w:r>
      <w:r w:rsidRPr="00957F01">
        <w:rPr>
          <w:b/>
        </w:rPr>
        <w:t>.</w:t>
      </w:r>
      <w:r w:rsidRPr="00957F01">
        <w:t xml:space="preserve"> </w:t>
      </w:r>
      <w:r>
        <w:t xml:space="preserve">(1) </w:t>
      </w:r>
      <w:r w:rsidR="0071479F" w:rsidRPr="008B13F4">
        <w:rPr>
          <w:rFonts w:eastAsia="Times New Roman"/>
          <w:szCs w:val="20"/>
        </w:rPr>
        <w:t>Изпълнителят издава</w:t>
      </w:r>
      <w:r w:rsidR="0071479F">
        <w:rPr>
          <w:rFonts w:eastAsia="Times New Roman"/>
          <w:szCs w:val="20"/>
        </w:rPr>
        <w:t xml:space="preserve"> при заявка от Възложителя</w:t>
      </w:r>
      <w:r w:rsidR="0071479F" w:rsidRPr="008B13F4">
        <w:rPr>
          <w:rFonts w:eastAsia="Times New Roman"/>
          <w:szCs w:val="20"/>
        </w:rPr>
        <w:t xml:space="preserve"> в тридневен срок след представяне на необходимите документи от Възложителя </w:t>
      </w:r>
      <w:r w:rsidR="0071479F">
        <w:rPr>
          <w:rFonts w:eastAsia="Times New Roman"/>
          <w:szCs w:val="20"/>
        </w:rPr>
        <w:t>заявения брой</w:t>
      </w:r>
      <w:r w:rsidR="0071479F" w:rsidRPr="008B13F4">
        <w:rPr>
          <w:rFonts w:eastAsia="Times New Roman"/>
          <w:szCs w:val="20"/>
        </w:rPr>
        <w:t xml:space="preserve"> карти. </w:t>
      </w:r>
      <w:r w:rsidR="0071479F">
        <w:rPr>
          <w:rFonts w:eastAsia="Times New Roman"/>
          <w:szCs w:val="20"/>
        </w:rPr>
        <w:t>Възложителят представя списък с автомобилите, регистрационните им номера</w:t>
      </w:r>
      <w:r w:rsidR="0071479F" w:rsidRPr="008B13F4">
        <w:rPr>
          <w:rFonts w:eastAsia="Times New Roman"/>
          <w:szCs w:val="20"/>
        </w:rPr>
        <w:t xml:space="preserve"> </w:t>
      </w:r>
      <w:r w:rsidR="0071479F">
        <w:rPr>
          <w:rFonts w:eastAsia="Times New Roman"/>
          <w:szCs w:val="20"/>
        </w:rPr>
        <w:t xml:space="preserve">и всяка друга информация необходима за издаване на картите за безналично плащане. </w:t>
      </w:r>
    </w:p>
    <w:p w14:paraId="1B7AFB89" w14:textId="58107AF4" w:rsidR="0071479F" w:rsidRDefault="005C438F" w:rsidP="0071479F">
      <w:pPr>
        <w:ind w:firstLine="720"/>
        <w:jc w:val="both"/>
        <w:rPr>
          <w:b/>
        </w:rPr>
      </w:pPr>
      <w:r>
        <w:t xml:space="preserve">(2) </w:t>
      </w:r>
      <w:r w:rsidR="0071479F">
        <w:rPr>
          <w:rFonts w:eastAsia="Times New Roman"/>
          <w:szCs w:val="20"/>
        </w:rPr>
        <w:t>Възложителят си запазва правото да променя броя на автомобилите, като изисква добавяне или премахване на автомобили, съответно издаването на нови карти или закриването на издадени карти.</w:t>
      </w:r>
    </w:p>
    <w:p w14:paraId="0B49C7B9" w14:textId="77777777" w:rsidR="0071479F" w:rsidRPr="0071479F" w:rsidRDefault="0071479F" w:rsidP="0071479F">
      <w:pPr>
        <w:ind w:firstLine="720"/>
        <w:jc w:val="both"/>
        <w:rPr>
          <w:b/>
        </w:rPr>
      </w:pPr>
    </w:p>
    <w:p w14:paraId="6726B2D1" w14:textId="77777777" w:rsidR="00EF5CF1" w:rsidRPr="008B13F4" w:rsidRDefault="00EF5CF1" w:rsidP="00A008B2">
      <w:pPr>
        <w:keepNext/>
        <w:spacing w:after="120"/>
        <w:jc w:val="center"/>
        <w:outlineLvl w:val="1"/>
        <w:rPr>
          <w:rFonts w:eastAsia="Times New Roman"/>
          <w:b/>
          <w:szCs w:val="20"/>
          <w:lang w:eastAsia="bg-BG"/>
        </w:rPr>
      </w:pPr>
      <w:r w:rsidRPr="008B13F4">
        <w:rPr>
          <w:rFonts w:eastAsia="Times New Roman"/>
          <w:b/>
          <w:szCs w:val="20"/>
          <w:lang w:eastAsia="bg-BG"/>
        </w:rPr>
        <w:lastRenderedPageBreak/>
        <w:t>ДЕФИНИЦИИ</w:t>
      </w:r>
    </w:p>
    <w:p w14:paraId="52A6F024" w14:textId="7241122F" w:rsidR="00EF5CF1" w:rsidRPr="008B13F4" w:rsidRDefault="00EF5CF1" w:rsidP="00974590">
      <w:pPr>
        <w:jc w:val="both"/>
        <w:rPr>
          <w:rFonts w:eastAsia="Times New Roman"/>
          <w:lang w:eastAsia="bg-BG"/>
        </w:rPr>
      </w:pPr>
      <w:r>
        <w:rPr>
          <w:rFonts w:eastAsia="Times New Roman"/>
          <w:b/>
          <w:lang w:eastAsia="bg-BG"/>
        </w:rPr>
        <w:t>Чл. 3</w:t>
      </w:r>
      <w:r w:rsidRPr="008B13F4">
        <w:rPr>
          <w:rFonts w:eastAsia="Times New Roman"/>
          <w:b/>
          <w:lang w:eastAsia="bg-BG"/>
        </w:rPr>
        <w:t xml:space="preserve">. </w:t>
      </w:r>
      <w:r w:rsidRPr="008B13F4">
        <w:rPr>
          <w:rFonts w:eastAsia="Times New Roman"/>
          <w:lang w:eastAsia="bg-BG"/>
        </w:rPr>
        <w:t>По смисъла на настоящия договор употребените думи и понятия имат следното значение:</w:t>
      </w:r>
    </w:p>
    <w:p w14:paraId="6957645A" w14:textId="34E79653" w:rsidR="00EF5CF1" w:rsidRPr="008B13F4" w:rsidRDefault="00EF5CF1" w:rsidP="00EF5CF1">
      <w:pPr>
        <w:ind w:firstLine="720"/>
        <w:jc w:val="both"/>
        <w:rPr>
          <w:rFonts w:eastAsia="Times New Roman"/>
          <w:lang w:eastAsia="bg-BG"/>
        </w:rPr>
      </w:pPr>
      <w:r>
        <w:rPr>
          <w:rFonts w:eastAsia="Times New Roman"/>
          <w:lang w:eastAsia="bg-BG"/>
        </w:rPr>
        <w:t>3</w:t>
      </w:r>
      <w:r w:rsidRPr="008B13F4">
        <w:rPr>
          <w:rFonts w:eastAsia="Times New Roman"/>
          <w:lang w:eastAsia="bg-BG"/>
        </w:rPr>
        <w:t xml:space="preserve">.1 </w:t>
      </w:r>
      <w:r w:rsidRPr="008B13F4">
        <w:rPr>
          <w:rFonts w:eastAsia="Times New Roman"/>
          <w:b/>
          <w:lang w:eastAsia="bg-BG"/>
        </w:rPr>
        <w:t>Карта</w:t>
      </w:r>
      <w:r w:rsidRPr="008B13F4">
        <w:rPr>
          <w:rFonts w:eastAsia="Times New Roman"/>
          <w:lang w:eastAsia="bg-BG"/>
        </w:rPr>
        <w:t xml:space="preserve"> –</w:t>
      </w:r>
      <w:r w:rsidR="00741B74">
        <w:rPr>
          <w:rFonts w:eastAsia="Times New Roman"/>
          <w:lang w:eastAsia="bg-BG"/>
        </w:rPr>
        <w:t xml:space="preserve"> </w:t>
      </w:r>
      <w:r w:rsidRPr="008B13F4">
        <w:rPr>
          <w:rFonts w:eastAsia="Times New Roman"/>
          <w:lang w:eastAsia="bg-BG"/>
        </w:rPr>
        <w:t xml:space="preserve">карта за безкасово разплащане, с която </w:t>
      </w:r>
      <w:r>
        <w:rPr>
          <w:rFonts w:eastAsia="Times New Roman"/>
          <w:lang w:eastAsia="bg-BG"/>
        </w:rPr>
        <w:t>Възложителят</w:t>
      </w:r>
      <w:r w:rsidRPr="008B13F4">
        <w:rPr>
          <w:rFonts w:eastAsia="Times New Roman"/>
          <w:lang w:eastAsia="bg-BG"/>
        </w:rPr>
        <w:t xml:space="preserve"> /съответно негови служители – оправомощени лица/ може да извършва </w:t>
      </w:r>
      <w:r w:rsidR="00741B74">
        <w:rPr>
          <w:rFonts w:eastAsia="Times New Roman"/>
          <w:lang w:eastAsia="bg-BG"/>
        </w:rPr>
        <w:t>покупки (</w:t>
      </w:r>
      <w:r w:rsidRPr="008B13F4">
        <w:rPr>
          <w:rFonts w:eastAsia="Times New Roman"/>
          <w:lang w:eastAsia="bg-BG"/>
        </w:rPr>
        <w:t>Транзакции</w:t>
      </w:r>
      <w:r w:rsidR="00741B74">
        <w:rPr>
          <w:rFonts w:eastAsia="Times New Roman"/>
          <w:lang w:eastAsia="bg-BG"/>
        </w:rPr>
        <w:t>)</w:t>
      </w:r>
      <w:r w:rsidRPr="008B13F4">
        <w:rPr>
          <w:rFonts w:eastAsia="Times New Roman"/>
          <w:lang w:eastAsia="bg-BG"/>
        </w:rPr>
        <w:t xml:space="preserve"> в бензиностанциите на Изпълнителя;</w:t>
      </w:r>
    </w:p>
    <w:p w14:paraId="58B1B147" w14:textId="5380A470" w:rsidR="00EF5CF1" w:rsidRPr="008B13F4" w:rsidRDefault="00EF5CF1" w:rsidP="00EF5CF1">
      <w:pPr>
        <w:ind w:firstLine="720"/>
        <w:jc w:val="both"/>
        <w:rPr>
          <w:rFonts w:eastAsia="Times New Roman"/>
          <w:b/>
          <w:szCs w:val="20"/>
          <w:lang w:eastAsia="bg-BG"/>
        </w:rPr>
      </w:pPr>
      <w:r>
        <w:rPr>
          <w:rFonts w:eastAsia="Times New Roman"/>
          <w:lang w:eastAsia="bg-BG"/>
        </w:rPr>
        <w:t>3</w:t>
      </w:r>
      <w:r w:rsidRPr="008B13F4">
        <w:rPr>
          <w:rFonts w:eastAsia="Times New Roman"/>
          <w:lang w:eastAsia="bg-BG"/>
        </w:rPr>
        <w:t xml:space="preserve">.2 </w:t>
      </w:r>
      <w:r w:rsidRPr="008B13F4">
        <w:rPr>
          <w:rFonts w:eastAsia="Times New Roman"/>
          <w:b/>
          <w:szCs w:val="20"/>
          <w:lang w:eastAsia="bg-BG"/>
        </w:rPr>
        <w:t>Оправомощено лице</w:t>
      </w:r>
      <w:r w:rsidRPr="008B13F4">
        <w:rPr>
          <w:rFonts w:eastAsia="Times New Roman"/>
          <w:szCs w:val="20"/>
          <w:lang w:eastAsia="bg-BG"/>
        </w:rPr>
        <w:t xml:space="preserve"> – физическо лице – водач на моторно превозно средство, в чието държание </w:t>
      </w:r>
      <w:r>
        <w:rPr>
          <w:rFonts w:eastAsia="Times New Roman"/>
          <w:szCs w:val="20"/>
          <w:lang w:eastAsia="bg-BG"/>
        </w:rPr>
        <w:t>Възложителят</w:t>
      </w:r>
      <w:r w:rsidRPr="008B13F4">
        <w:rPr>
          <w:rFonts w:eastAsia="Times New Roman"/>
          <w:szCs w:val="20"/>
          <w:lang w:eastAsia="bg-BG"/>
        </w:rPr>
        <w:t xml:space="preserve"> е предал картата и уведомявайки го за нейния ПИН, го е овластил да извършва транзакции с тази карта от името и за сметка на Възложителя и да подписва фишовете при ползване на картата;</w:t>
      </w:r>
    </w:p>
    <w:p w14:paraId="33EACFCE" w14:textId="655EA00E" w:rsidR="00EF5CF1" w:rsidRPr="008B13F4" w:rsidRDefault="00EF5CF1" w:rsidP="00EF5CF1">
      <w:pPr>
        <w:ind w:firstLine="720"/>
        <w:jc w:val="both"/>
        <w:rPr>
          <w:rFonts w:eastAsia="Times New Roman"/>
          <w:szCs w:val="20"/>
          <w:lang w:eastAsia="bg-BG"/>
        </w:rPr>
      </w:pPr>
      <w:r>
        <w:rPr>
          <w:rFonts w:eastAsia="Times New Roman"/>
          <w:szCs w:val="20"/>
          <w:lang w:eastAsia="bg-BG"/>
        </w:rPr>
        <w:t>3</w:t>
      </w:r>
      <w:r w:rsidRPr="008B13F4">
        <w:rPr>
          <w:rFonts w:eastAsia="Times New Roman"/>
          <w:szCs w:val="20"/>
          <w:lang w:eastAsia="bg-BG"/>
        </w:rPr>
        <w:t xml:space="preserve">.3 </w:t>
      </w:r>
      <w:r w:rsidRPr="008B13F4">
        <w:rPr>
          <w:rFonts w:eastAsia="Times New Roman"/>
          <w:b/>
          <w:szCs w:val="20"/>
          <w:lang w:eastAsia="bg-BG"/>
        </w:rPr>
        <w:t>Транзакция</w:t>
      </w:r>
      <w:r w:rsidRPr="008B13F4">
        <w:rPr>
          <w:rFonts w:eastAsia="Times New Roman"/>
          <w:szCs w:val="20"/>
          <w:lang w:eastAsia="bg-BG"/>
        </w:rPr>
        <w:t xml:space="preserve"> – закупуване от Възложителя на стоки и услуги, предлагани на оторизираните търговски обекти, чрез регистрация и авторизиране на покупката с карта;</w:t>
      </w:r>
    </w:p>
    <w:p w14:paraId="5232D199" w14:textId="2FA8C34A" w:rsidR="00EF5CF1" w:rsidRPr="008B13F4" w:rsidRDefault="00EF5CF1" w:rsidP="00EF5CF1">
      <w:pPr>
        <w:ind w:firstLine="720"/>
        <w:jc w:val="both"/>
        <w:rPr>
          <w:rFonts w:eastAsia="Times New Roman"/>
          <w:szCs w:val="20"/>
          <w:lang w:eastAsia="bg-BG"/>
        </w:rPr>
      </w:pPr>
      <w:r>
        <w:rPr>
          <w:rFonts w:eastAsia="Times New Roman"/>
          <w:szCs w:val="20"/>
          <w:lang w:eastAsia="bg-BG"/>
        </w:rPr>
        <w:t>3</w:t>
      </w:r>
      <w:r w:rsidRPr="008B13F4">
        <w:rPr>
          <w:rFonts w:eastAsia="Times New Roman"/>
          <w:szCs w:val="20"/>
          <w:lang w:eastAsia="bg-BG"/>
        </w:rPr>
        <w:t xml:space="preserve">.4 </w:t>
      </w:r>
      <w:r w:rsidRPr="008B13F4">
        <w:rPr>
          <w:rFonts w:eastAsia="Times New Roman"/>
          <w:b/>
          <w:szCs w:val="20"/>
          <w:lang w:eastAsia="bg-BG"/>
        </w:rPr>
        <w:t>ПИН</w:t>
      </w:r>
      <w:r w:rsidRPr="008B13F4">
        <w:rPr>
          <w:rFonts w:eastAsia="Times New Roman"/>
          <w:szCs w:val="20"/>
          <w:lang w:eastAsia="bg-BG"/>
        </w:rPr>
        <w:t xml:space="preserve"> – персонален идентификационен номер, комбинация от четири цифри, издаден за всяка отделна карта, чрез който се идентифицира </w:t>
      </w:r>
      <w:proofErr w:type="spellStart"/>
      <w:r w:rsidRPr="008B13F4">
        <w:rPr>
          <w:rFonts w:eastAsia="Times New Roman"/>
          <w:szCs w:val="20"/>
          <w:lang w:eastAsia="bg-BG"/>
        </w:rPr>
        <w:t>картоползвателя</w:t>
      </w:r>
      <w:proofErr w:type="spellEnd"/>
      <w:r w:rsidRPr="008B13F4">
        <w:rPr>
          <w:rFonts w:eastAsia="Times New Roman"/>
          <w:szCs w:val="20"/>
          <w:lang w:eastAsia="bg-BG"/>
        </w:rPr>
        <w:t>.</w:t>
      </w:r>
    </w:p>
    <w:p w14:paraId="029FCA87" w14:textId="77777777" w:rsidR="00EF5CF1" w:rsidRPr="008B13F4" w:rsidRDefault="00EF5CF1" w:rsidP="00EF5CF1">
      <w:pPr>
        <w:ind w:firstLine="720"/>
        <w:jc w:val="both"/>
        <w:rPr>
          <w:rFonts w:eastAsia="Times New Roman"/>
          <w:lang w:eastAsia="bg-BG"/>
        </w:rPr>
      </w:pPr>
    </w:p>
    <w:p w14:paraId="335E16DF" w14:textId="77777777" w:rsidR="00630926" w:rsidRPr="00957F01" w:rsidRDefault="00630926" w:rsidP="00A008B2">
      <w:pPr>
        <w:spacing w:after="120"/>
        <w:jc w:val="center"/>
        <w:rPr>
          <w:b/>
        </w:rPr>
      </w:pPr>
      <w:r w:rsidRPr="00957F01">
        <w:rPr>
          <w:b/>
        </w:rPr>
        <w:t>ЦЕНА И НАЧИН НА ПЛАЩАНЕ</w:t>
      </w:r>
    </w:p>
    <w:p w14:paraId="3BA04938" w14:textId="67748EE2" w:rsidR="00885AFD" w:rsidRPr="00883C06" w:rsidRDefault="00630926" w:rsidP="00885AFD">
      <w:pPr>
        <w:jc w:val="both"/>
        <w:rPr>
          <w:lang w:val="en-US"/>
        </w:rPr>
      </w:pPr>
      <w:r w:rsidRPr="00957F01">
        <w:rPr>
          <w:b/>
        </w:rPr>
        <w:t xml:space="preserve">Чл. </w:t>
      </w:r>
      <w:r w:rsidR="00FF614B">
        <w:rPr>
          <w:b/>
        </w:rPr>
        <w:t>4</w:t>
      </w:r>
      <w:r w:rsidRPr="00957F01">
        <w:rPr>
          <w:b/>
        </w:rPr>
        <w:t>.</w:t>
      </w:r>
      <w:r w:rsidRPr="00957F01">
        <w:t xml:space="preserve"> (1) </w:t>
      </w:r>
      <w:r w:rsidR="00885AFD" w:rsidRPr="00883C06">
        <w:t>ВЪЗЛОЖИТЕЛЯТ заплаща на ИЗПЪЛНИТЕЛЯ цена в размер, която се формира от стойността на горивото</w:t>
      </w:r>
      <w:r w:rsidR="00161578">
        <w:t xml:space="preserve"> </w:t>
      </w:r>
      <w:r w:rsidR="00885AFD" w:rsidRPr="00883C06">
        <w:t>и консумативите в деня на зареждането на автомобилите и/или закупуването на консумативите за съответния месец, намалена с договорената отстъпка от .......... % (............. процента)</w:t>
      </w:r>
      <w:r w:rsidR="00885AFD">
        <w:t xml:space="preserve"> съгласно Ценовото предложение, представляващо Приложение № 3 към договора</w:t>
      </w:r>
      <w:r w:rsidR="00885AFD" w:rsidRPr="00883C06">
        <w:t xml:space="preserve">. </w:t>
      </w:r>
      <w:r w:rsidR="00B479F8">
        <w:t xml:space="preserve">Търговската отстъпка не може да бъде намалявана за срока на договора. </w:t>
      </w:r>
      <w:r w:rsidR="008E1823">
        <w:t xml:space="preserve">Максималната </w:t>
      </w:r>
      <w:r w:rsidR="00632708">
        <w:t>стойност на договора е</w:t>
      </w:r>
      <w:r w:rsidR="00885AFD" w:rsidRPr="00883C06">
        <w:t xml:space="preserve"> </w:t>
      </w:r>
      <w:r w:rsidR="008E1823">
        <w:rPr>
          <w:lang w:val="en-US"/>
        </w:rPr>
        <w:t>39 500</w:t>
      </w:r>
      <w:r w:rsidR="00885AFD" w:rsidRPr="00883C06">
        <w:t xml:space="preserve"> (</w:t>
      </w:r>
      <w:r w:rsidR="008E1823">
        <w:t>тридесет и девет</w:t>
      </w:r>
      <w:r w:rsidR="008E1823" w:rsidRPr="00883C06">
        <w:t xml:space="preserve"> </w:t>
      </w:r>
      <w:r w:rsidR="00885AFD" w:rsidRPr="00883C06">
        <w:t>хиляди</w:t>
      </w:r>
      <w:r w:rsidR="008E1823">
        <w:t xml:space="preserve"> и петстотин</w:t>
      </w:r>
      <w:r w:rsidR="00885AFD" w:rsidRPr="00883C06">
        <w:t xml:space="preserve">) лева, без включен ДДС. </w:t>
      </w:r>
    </w:p>
    <w:p w14:paraId="7ED31235" w14:textId="5D262B0D" w:rsidR="004409F6" w:rsidRDefault="004409F6" w:rsidP="00B53F95">
      <w:pPr>
        <w:numPr>
          <w:ilvl w:val="0"/>
          <w:numId w:val="15"/>
        </w:numPr>
        <w:tabs>
          <w:tab w:val="left" w:pos="1134"/>
        </w:tabs>
        <w:suppressAutoHyphens w:val="0"/>
        <w:ind w:left="0" w:firstLine="709"/>
        <w:jc w:val="both"/>
        <w:rPr>
          <w:rFonts w:eastAsia="Times New Roman"/>
          <w:szCs w:val="20"/>
          <w:lang w:eastAsia="bg-BG"/>
        </w:rPr>
      </w:pPr>
      <w:r>
        <w:rPr>
          <w:rFonts w:eastAsia="Times New Roman"/>
          <w:szCs w:val="20"/>
          <w:lang w:eastAsia="bg-BG"/>
        </w:rPr>
        <w:t>С</w:t>
      </w:r>
      <w:r w:rsidRPr="008B13F4">
        <w:rPr>
          <w:rFonts w:eastAsia="Times New Roman"/>
          <w:szCs w:val="20"/>
          <w:lang w:eastAsia="bg-BG"/>
        </w:rPr>
        <w:t>тойността на горив</w:t>
      </w:r>
      <w:r>
        <w:rPr>
          <w:rFonts w:eastAsia="Times New Roman"/>
          <w:szCs w:val="20"/>
          <w:lang w:eastAsia="bg-BG"/>
        </w:rPr>
        <w:t>ата</w:t>
      </w:r>
      <w:r w:rsidR="00531C9F">
        <w:rPr>
          <w:rFonts w:eastAsia="Times New Roman"/>
          <w:szCs w:val="20"/>
          <w:lang w:eastAsia="bg-BG"/>
        </w:rPr>
        <w:t xml:space="preserve"> </w:t>
      </w:r>
      <w:r w:rsidRPr="008B13F4">
        <w:rPr>
          <w:rFonts w:eastAsia="Times New Roman"/>
          <w:szCs w:val="20"/>
          <w:lang w:eastAsia="bg-BG"/>
        </w:rPr>
        <w:t xml:space="preserve">и консумативите в деня на зареждането на автомобилите </w:t>
      </w:r>
      <w:r>
        <w:rPr>
          <w:rFonts w:eastAsia="Times New Roman"/>
          <w:szCs w:val="20"/>
          <w:lang w:eastAsia="bg-BG"/>
        </w:rPr>
        <w:t xml:space="preserve">и/или закупуването на консумативите са тези цени, </w:t>
      </w:r>
      <w:r w:rsidR="00F94D9F">
        <w:rPr>
          <w:rFonts w:eastAsia="Times New Roman"/>
          <w:szCs w:val="20"/>
          <w:lang w:eastAsia="bg-BG"/>
        </w:rPr>
        <w:t>публично обявени</w:t>
      </w:r>
      <w:r>
        <w:rPr>
          <w:rFonts w:eastAsia="Times New Roman"/>
          <w:szCs w:val="20"/>
          <w:lang w:eastAsia="bg-BG"/>
        </w:rPr>
        <w:t xml:space="preserve"> в бензиностанцията в момента на зареждането или покупката.</w:t>
      </w:r>
    </w:p>
    <w:p w14:paraId="0F25CBE1" w14:textId="3B41B41D" w:rsidR="00885AFD" w:rsidRPr="00F94D9F" w:rsidRDefault="00885AFD" w:rsidP="00B53F95">
      <w:pPr>
        <w:numPr>
          <w:ilvl w:val="0"/>
          <w:numId w:val="15"/>
        </w:numPr>
        <w:tabs>
          <w:tab w:val="left" w:pos="1134"/>
        </w:tabs>
        <w:suppressAutoHyphens w:val="0"/>
        <w:ind w:left="0" w:firstLine="709"/>
        <w:jc w:val="both"/>
        <w:rPr>
          <w:rFonts w:eastAsia="Times New Roman"/>
          <w:szCs w:val="20"/>
          <w:lang w:eastAsia="bg-BG"/>
        </w:rPr>
      </w:pPr>
      <w:r>
        <w:t xml:space="preserve">В случай на промяна в автомобилите, с които КФН разполага, водеща до необходимост от осигуряване на друг вид гориво, различно от </w:t>
      </w:r>
      <w:r w:rsidR="00B479F8">
        <w:t>посочените</w:t>
      </w:r>
      <w:r>
        <w:t>, изпълнителят се задължава да осигурява доставката на съответно гориво съгласно клаузите на настоящия договор, включително при прилагане на отстъпката, посочена в предходната алинея.</w:t>
      </w:r>
    </w:p>
    <w:p w14:paraId="380B24BF" w14:textId="35CB851E" w:rsidR="00885AFD" w:rsidRPr="00F94D9F" w:rsidRDefault="00885AFD" w:rsidP="00B53F95">
      <w:pPr>
        <w:numPr>
          <w:ilvl w:val="0"/>
          <w:numId w:val="15"/>
        </w:numPr>
        <w:tabs>
          <w:tab w:val="left" w:pos="1134"/>
        </w:tabs>
        <w:suppressAutoHyphens w:val="0"/>
        <w:ind w:left="0" w:firstLine="709"/>
        <w:jc w:val="both"/>
        <w:rPr>
          <w:rFonts w:eastAsia="Times New Roman"/>
          <w:szCs w:val="20"/>
          <w:lang w:eastAsia="bg-BG"/>
        </w:rPr>
      </w:pPr>
      <w:r w:rsidRPr="00883C06">
        <w:t>Плащанията се извършват в лева по банковата сметка на ИЗПЪЛНИТЕЛЯ:</w:t>
      </w:r>
    </w:p>
    <w:p w14:paraId="1E8D7B18" w14:textId="77777777" w:rsidR="00885AFD" w:rsidRPr="00883C06" w:rsidRDefault="00885AFD" w:rsidP="00885AFD">
      <w:pPr>
        <w:ind w:firstLine="708"/>
        <w:jc w:val="both"/>
      </w:pPr>
      <w:r w:rsidRPr="00883C06">
        <w:t>Банка: …………………………….……</w:t>
      </w:r>
    </w:p>
    <w:p w14:paraId="34B81B0A" w14:textId="77777777" w:rsidR="00885AFD" w:rsidRPr="00883C06" w:rsidRDefault="00885AFD" w:rsidP="00885AFD">
      <w:pPr>
        <w:ind w:firstLine="708"/>
        <w:jc w:val="both"/>
      </w:pPr>
      <w:r w:rsidRPr="00883C06">
        <w:rPr>
          <w:lang w:val="en-US"/>
        </w:rPr>
        <w:t>BIC</w:t>
      </w:r>
      <w:r w:rsidRPr="00883C06">
        <w:rPr>
          <w:lang w:val="ru-RU"/>
        </w:rPr>
        <w:t xml:space="preserve">: </w:t>
      </w:r>
      <w:r w:rsidRPr="00883C06">
        <w:t>……………………………………</w:t>
      </w:r>
    </w:p>
    <w:p w14:paraId="15F227E0" w14:textId="77777777" w:rsidR="00885AFD" w:rsidRPr="00883C06" w:rsidRDefault="00885AFD" w:rsidP="00885AFD">
      <w:pPr>
        <w:ind w:firstLine="720"/>
        <w:jc w:val="both"/>
      </w:pPr>
      <w:r w:rsidRPr="00883C06">
        <w:rPr>
          <w:lang w:val="en-US"/>
        </w:rPr>
        <w:t>IBAN</w:t>
      </w:r>
      <w:r w:rsidRPr="00883C06">
        <w:rPr>
          <w:lang w:val="ru-RU"/>
        </w:rPr>
        <w:t xml:space="preserve">:  </w:t>
      </w:r>
      <w:r w:rsidRPr="00883C06">
        <w:t>…………………………………</w:t>
      </w:r>
    </w:p>
    <w:p w14:paraId="05F07CAB" w14:textId="77777777" w:rsidR="00885AFD" w:rsidRDefault="00885AFD" w:rsidP="002F74F9">
      <w:pPr>
        <w:ind w:firstLine="720"/>
        <w:jc w:val="both"/>
      </w:pPr>
      <w:r w:rsidRPr="00883C06">
        <w:t>Титуляр на сметката: …………………………………</w:t>
      </w:r>
      <w:r w:rsidR="002F74F9" w:rsidRPr="002F74F9">
        <w:t xml:space="preserve"> </w:t>
      </w:r>
    </w:p>
    <w:p w14:paraId="75EB59C0" w14:textId="327B7253" w:rsidR="003A2CDB" w:rsidRDefault="003A2CDB" w:rsidP="00B53F95">
      <w:pPr>
        <w:numPr>
          <w:ilvl w:val="0"/>
          <w:numId w:val="15"/>
        </w:numPr>
        <w:tabs>
          <w:tab w:val="left" w:pos="1134"/>
        </w:tabs>
        <w:suppressAutoHyphens w:val="0"/>
        <w:ind w:left="0" w:firstLine="709"/>
        <w:jc w:val="both"/>
      </w:pPr>
      <w:r w:rsidRPr="00A045F7">
        <w:t xml:space="preserve">Изпълнителят е длъжен да уведомява писмено Възложителя за всички последващи промени по </w:t>
      </w:r>
      <w:r>
        <w:t>предходната алинея</w:t>
      </w:r>
      <w:r w:rsidRPr="00A045F7">
        <w:t xml:space="preserve"> в срок от </w:t>
      </w:r>
      <w:r>
        <w:t>2</w:t>
      </w:r>
      <w:r w:rsidRPr="00A045F7">
        <w:t xml:space="preserve"> (</w:t>
      </w:r>
      <w:r w:rsidRPr="00F94D9F">
        <w:rPr>
          <w:i/>
        </w:rPr>
        <w:t>два</w:t>
      </w:r>
      <w:r>
        <w:t>) дни</w:t>
      </w:r>
      <w:r w:rsidRPr="00A045F7">
        <w:t>, считано от момента на промяната. В случай че Изпълнителят не уведоми Възложителя в този срок, счита се, че плащанията са надлежно извършени.</w:t>
      </w:r>
    </w:p>
    <w:p w14:paraId="467FAB56" w14:textId="2ADCDAA9" w:rsidR="00D45E1A" w:rsidRDefault="00D45E1A" w:rsidP="00B53F95">
      <w:pPr>
        <w:numPr>
          <w:ilvl w:val="0"/>
          <w:numId w:val="15"/>
        </w:numPr>
        <w:tabs>
          <w:tab w:val="left" w:pos="1134"/>
        </w:tabs>
        <w:suppressAutoHyphens w:val="0"/>
        <w:ind w:left="0" w:firstLine="709"/>
        <w:jc w:val="both"/>
      </w:pPr>
      <w:r>
        <w:t>Възложителят не заплаща гаранционен депозит за обезпечаване на картовите лимити.</w:t>
      </w:r>
    </w:p>
    <w:p w14:paraId="60DF0C57" w14:textId="77777777" w:rsidR="00885AFD" w:rsidRPr="00883C06" w:rsidRDefault="00885AFD" w:rsidP="00EE6953">
      <w:pPr>
        <w:jc w:val="both"/>
        <w:rPr>
          <w:lang w:val="ru-RU"/>
        </w:rPr>
      </w:pPr>
      <w:r w:rsidRPr="00883C06">
        <w:rPr>
          <w:b/>
        </w:rPr>
        <w:t>Чл. 5.</w:t>
      </w:r>
      <w:r w:rsidRPr="00883C06">
        <w:t xml:space="preserve"> Цената включва всички разходи по изпълнение на поръчката.</w:t>
      </w:r>
      <w:r w:rsidRPr="00883C06">
        <w:rPr>
          <w:spacing w:val="-6"/>
        </w:rPr>
        <w:t xml:space="preserve"> За издаването, ползването и информационното обслужване на издадените</w:t>
      </w:r>
      <w:r w:rsidRPr="00883C06">
        <w:rPr>
          <w:spacing w:val="-5"/>
        </w:rPr>
        <w:t xml:space="preserve"> карти</w:t>
      </w:r>
      <w:r w:rsidRPr="00883C06">
        <w:rPr>
          <w:spacing w:val="-6"/>
        </w:rPr>
        <w:t xml:space="preserve"> ВЪЗЛОЖИТЕЛЯТ не заплаща такси.</w:t>
      </w:r>
      <w:r w:rsidRPr="00883C06">
        <w:tab/>
      </w:r>
    </w:p>
    <w:p w14:paraId="46E7640C" w14:textId="16E70DB9" w:rsidR="0071479F" w:rsidRPr="0071479F" w:rsidRDefault="00885AFD" w:rsidP="0071479F">
      <w:pPr>
        <w:shd w:val="clear" w:color="auto" w:fill="FFFFFF"/>
        <w:jc w:val="both"/>
        <w:rPr>
          <w:spacing w:val="-7"/>
        </w:rPr>
      </w:pPr>
      <w:r w:rsidRPr="00883C06">
        <w:rPr>
          <w:b/>
          <w:spacing w:val="-7"/>
        </w:rPr>
        <w:t>Чл. 6.</w:t>
      </w:r>
      <w:r w:rsidRPr="00883C06">
        <w:rPr>
          <w:spacing w:val="-7"/>
        </w:rPr>
        <w:t xml:space="preserve"> За всички извършени транзакции </w:t>
      </w:r>
      <w:r w:rsidR="004409F6">
        <w:rPr>
          <w:spacing w:val="-7"/>
        </w:rPr>
        <w:t xml:space="preserve">през календарния месец, </w:t>
      </w:r>
      <w:r w:rsidRPr="00883C06">
        <w:t>ИЗПЪЛНИТЕЛЯТ</w:t>
      </w:r>
      <w:r w:rsidR="00E307E1">
        <w:rPr>
          <w:spacing w:val="-7"/>
        </w:rPr>
        <w:t xml:space="preserve"> издава</w:t>
      </w:r>
      <w:r w:rsidR="00761335">
        <w:rPr>
          <w:spacing w:val="-7"/>
        </w:rPr>
        <w:t xml:space="preserve"> в 10-дневен срок</w:t>
      </w:r>
      <w:r w:rsidR="00E307E1">
        <w:rPr>
          <w:spacing w:val="-7"/>
        </w:rPr>
        <w:t xml:space="preserve"> фактура</w:t>
      </w:r>
      <w:r w:rsidRPr="00883C06">
        <w:rPr>
          <w:spacing w:val="-7"/>
        </w:rPr>
        <w:t xml:space="preserve">, като към нея прилага детайлна справка за извършените през съответния период транзакции за всяка карта поотделно. </w:t>
      </w:r>
      <w:r w:rsidR="003A27C8">
        <w:rPr>
          <w:spacing w:val="-7"/>
        </w:rPr>
        <w:t>Справката следва да съдържа минимум следните данни за заредените горива и/или закупените консумативи</w:t>
      </w:r>
      <w:r w:rsidR="003A27C8" w:rsidRPr="0031570E">
        <w:rPr>
          <w:spacing w:val="-7"/>
        </w:rPr>
        <w:t xml:space="preserve">: регистрационен номер на автомобила, дата и час на зареждане/закупуване, </w:t>
      </w:r>
      <w:r w:rsidR="00AB2DE0">
        <w:rPr>
          <w:spacing w:val="-7"/>
        </w:rPr>
        <w:t xml:space="preserve">номер на фискалния бон, </w:t>
      </w:r>
      <w:r w:rsidR="003A27C8" w:rsidRPr="0031570E">
        <w:rPr>
          <w:spacing w:val="-7"/>
        </w:rPr>
        <w:t xml:space="preserve">адрес на </w:t>
      </w:r>
      <w:r w:rsidR="003A27C8" w:rsidRPr="0031570E">
        <w:rPr>
          <w:spacing w:val="-7"/>
        </w:rPr>
        <w:lastRenderedPageBreak/>
        <w:t xml:space="preserve">бензиностанция, количество и вид на заредено гориво/закупени консумативи и стойност на зареденото </w:t>
      </w:r>
      <w:r w:rsidR="0031570E" w:rsidRPr="0031570E">
        <w:rPr>
          <w:spacing w:val="-7"/>
        </w:rPr>
        <w:t>гориво и закупените консумативи</w:t>
      </w:r>
      <w:r w:rsidR="003A27C8" w:rsidRPr="0031570E">
        <w:rPr>
          <w:spacing w:val="-7"/>
        </w:rPr>
        <w:t xml:space="preserve">. </w:t>
      </w:r>
      <w:r w:rsidRPr="0031570E">
        <w:rPr>
          <w:spacing w:val="-7"/>
        </w:rPr>
        <w:t>В</w:t>
      </w:r>
      <w:r w:rsidRPr="00883C06">
        <w:rPr>
          <w:spacing w:val="-7"/>
        </w:rPr>
        <w:t>ъзложителят извършва п</w:t>
      </w:r>
      <w:r w:rsidRPr="00883C06">
        <w:t>лащан</w:t>
      </w:r>
      <w:r w:rsidR="00E307E1">
        <w:t>ето</w:t>
      </w:r>
      <w:r w:rsidRPr="00883C06">
        <w:t xml:space="preserve"> в </w:t>
      </w:r>
      <w:r w:rsidR="00761335">
        <w:t xml:space="preserve">срок до </w:t>
      </w:r>
      <w:r w:rsidR="00382DE0">
        <w:t>1</w:t>
      </w:r>
      <w:r w:rsidR="001B657B">
        <w:rPr>
          <w:lang w:val="en-US"/>
        </w:rPr>
        <w:t>0</w:t>
      </w:r>
      <w:r w:rsidR="001B657B">
        <w:t xml:space="preserve"> /</w:t>
      </w:r>
      <w:r w:rsidR="00382DE0">
        <w:t>десет</w:t>
      </w:r>
      <w:r w:rsidR="001B657B">
        <w:t xml:space="preserve">/ </w:t>
      </w:r>
      <w:r w:rsidR="00761335">
        <w:t>дни</w:t>
      </w:r>
      <w:r w:rsidRPr="00883C06">
        <w:t xml:space="preserve"> </w:t>
      </w:r>
      <w:r w:rsidR="00E307E1">
        <w:t>от датата на</w:t>
      </w:r>
      <w:r w:rsidRPr="00883C06">
        <w:t xml:space="preserve"> представяне на фактура</w:t>
      </w:r>
      <w:r w:rsidR="00E307E1">
        <w:t>та</w:t>
      </w:r>
      <w:r w:rsidRPr="00883C06">
        <w:t xml:space="preserve"> и приложен</w:t>
      </w:r>
      <w:r w:rsidR="00761335">
        <w:t>а</w:t>
      </w:r>
      <w:r w:rsidRPr="00883C06">
        <w:t>т</w:t>
      </w:r>
      <w:r w:rsidR="00761335">
        <w:t>а</w:t>
      </w:r>
      <w:r w:rsidRPr="00883C06">
        <w:t xml:space="preserve"> към нея</w:t>
      </w:r>
      <w:r w:rsidR="00761335">
        <w:t xml:space="preserve"> справка</w:t>
      </w:r>
      <w:r w:rsidRPr="00883C06">
        <w:rPr>
          <w:spacing w:val="-7"/>
        </w:rPr>
        <w:t>.</w:t>
      </w:r>
    </w:p>
    <w:p w14:paraId="7C5031C5" w14:textId="77777777" w:rsidR="00630926" w:rsidRPr="00957F01" w:rsidRDefault="00630926" w:rsidP="00630926">
      <w:pPr>
        <w:jc w:val="both"/>
      </w:pPr>
    </w:p>
    <w:p w14:paraId="029A2227" w14:textId="727C7EEF" w:rsidR="00200542" w:rsidRPr="008B13F4" w:rsidRDefault="00200542" w:rsidP="00A008B2">
      <w:pPr>
        <w:spacing w:after="120"/>
        <w:jc w:val="center"/>
        <w:rPr>
          <w:rFonts w:eastAsia="Times New Roman"/>
          <w:b/>
          <w:szCs w:val="20"/>
          <w:lang w:eastAsia="bg-BG"/>
        </w:rPr>
      </w:pPr>
      <w:r w:rsidRPr="008B13F4">
        <w:rPr>
          <w:rFonts w:eastAsia="Times New Roman"/>
          <w:b/>
          <w:szCs w:val="20"/>
          <w:lang w:eastAsia="bg-BG"/>
        </w:rPr>
        <w:t>СРОК И МЯСТО НА ИЗПЪЛНЕНИЕ НА ПОРЪЧКАТА</w:t>
      </w:r>
    </w:p>
    <w:p w14:paraId="6E1CE1BF" w14:textId="11DA9BFD" w:rsidR="00200542" w:rsidRPr="008B13F4" w:rsidRDefault="00E307E1" w:rsidP="00200542">
      <w:pPr>
        <w:jc w:val="both"/>
        <w:rPr>
          <w:rFonts w:eastAsia="Times New Roman"/>
          <w:szCs w:val="20"/>
          <w:lang w:eastAsia="bg-BG"/>
        </w:rPr>
      </w:pPr>
      <w:r w:rsidRPr="00E307E1">
        <w:rPr>
          <w:rFonts w:eastAsia="Times New Roman"/>
          <w:b/>
          <w:szCs w:val="20"/>
          <w:lang w:eastAsia="bg-BG"/>
        </w:rPr>
        <w:t xml:space="preserve">Чл. </w:t>
      </w:r>
      <w:r w:rsidR="00200542" w:rsidRPr="00E307E1">
        <w:rPr>
          <w:rFonts w:eastAsia="Times New Roman"/>
          <w:b/>
          <w:szCs w:val="20"/>
          <w:lang w:eastAsia="bg-BG"/>
        </w:rPr>
        <w:t>7.</w:t>
      </w:r>
      <w:r w:rsidR="00200542" w:rsidRPr="008B13F4">
        <w:rPr>
          <w:rFonts w:eastAsia="Times New Roman"/>
          <w:b/>
          <w:szCs w:val="20"/>
          <w:lang w:eastAsia="bg-BG"/>
        </w:rPr>
        <w:t xml:space="preserve"> </w:t>
      </w:r>
      <w:r w:rsidR="00200542" w:rsidRPr="008B13F4">
        <w:rPr>
          <w:rFonts w:eastAsia="Times New Roman"/>
          <w:szCs w:val="20"/>
          <w:lang w:eastAsia="bg-BG"/>
        </w:rPr>
        <w:t>Договорът се сключва за срок от</w:t>
      </w:r>
      <w:r w:rsidR="00200542">
        <w:rPr>
          <w:rFonts w:eastAsia="Times New Roman"/>
          <w:szCs w:val="20"/>
          <w:lang w:eastAsia="bg-BG"/>
        </w:rPr>
        <w:t xml:space="preserve"> </w:t>
      </w:r>
      <w:r w:rsidR="00E555EC">
        <w:rPr>
          <w:rFonts w:eastAsia="Times New Roman"/>
          <w:szCs w:val="20"/>
          <w:lang w:eastAsia="bg-BG"/>
        </w:rPr>
        <w:t>12 месеца</w:t>
      </w:r>
      <w:r w:rsidR="00200542">
        <w:rPr>
          <w:rFonts w:eastAsia="Times New Roman"/>
          <w:szCs w:val="20"/>
          <w:lang w:eastAsia="bg-BG"/>
        </w:rPr>
        <w:t xml:space="preserve">, считано от </w:t>
      </w:r>
      <w:r w:rsidR="001A3FDF">
        <w:rPr>
          <w:rFonts w:eastAsia="Times New Roman"/>
          <w:szCs w:val="20"/>
          <w:lang w:eastAsia="bg-BG"/>
        </w:rPr>
        <w:t>неговото влизане в сила</w:t>
      </w:r>
      <w:r w:rsidR="00BA0BD0" w:rsidRPr="00BA0BD0">
        <w:rPr>
          <w:rFonts w:eastAsia="Times New Roman"/>
          <w:szCs w:val="20"/>
          <w:lang w:eastAsia="bg-BG"/>
        </w:rPr>
        <w:t xml:space="preserve"> </w:t>
      </w:r>
      <w:r w:rsidR="00BA0BD0">
        <w:rPr>
          <w:rFonts w:eastAsia="Times New Roman"/>
          <w:szCs w:val="20"/>
          <w:lang w:eastAsia="bg-BG"/>
        </w:rPr>
        <w:t>или до достигане на максималната стойност на договора</w:t>
      </w:r>
      <w:r w:rsidR="001A3FDF">
        <w:rPr>
          <w:rFonts w:eastAsia="Times New Roman"/>
          <w:szCs w:val="20"/>
          <w:lang w:eastAsia="bg-BG"/>
        </w:rPr>
        <w:t xml:space="preserve">. Договорът влиза в сила от </w:t>
      </w:r>
      <w:r w:rsidR="00200542">
        <w:rPr>
          <w:rFonts w:eastAsia="Times New Roman"/>
          <w:szCs w:val="20"/>
          <w:lang w:eastAsia="bg-BG"/>
        </w:rPr>
        <w:t xml:space="preserve">датата на </w:t>
      </w:r>
      <w:r w:rsidR="00C23DCF">
        <w:rPr>
          <w:rFonts w:eastAsia="Times New Roman"/>
          <w:szCs w:val="20"/>
          <w:lang w:eastAsia="bg-BG"/>
        </w:rPr>
        <w:t>писменото уведомяване от В</w:t>
      </w:r>
      <w:r w:rsidR="007D25CC">
        <w:rPr>
          <w:rFonts w:eastAsia="Times New Roman"/>
          <w:szCs w:val="20"/>
          <w:lang w:eastAsia="bg-BG"/>
        </w:rPr>
        <w:t>ъзложителя, но не по-късно</w:t>
      </w:r>
      <w:r w:rsidR="00200542">
        <w:rPr>
          <w:rFonts w:eastAsia="Times New Roman"/>
          <w:szCs w:val="20"/>
          <w:lang w:eastAsia="bg-BG"/>
        </w:rPr>
        <w:t xml:space="preserve"> от </w:t>
      </w:r>
      <w:r w:rsidR="007D25CC">
        <w:rPr>
          <w:rFonts w:eastAsia="Times New Roman"/>
          <w:szCs w:val="20"/>
          <w:lang w:eastAsia="bg-BG"/>
        </w:rPr>
        <w:t>01.01.2019</w:t>
      </w:r>
      <w:r w:rsidR="00200542">
        <w:rPr>
          <w:rFonts w:eastAsia="Times New Roman"/>
          <w:szCs w:val="20"/>
          <w:lang w:eastAsia="bg-BG"/>
        </w:rPr>
        <w:t xml:space="preserve"> г.</w:t>
      </w:r>
    </w:p>
    <w:p w14:paraId="650D4357" w14:textId="21353C76" w:rsidR="00200542" w:rsidRPr="008B13F4" w:rsidRDefault="00E307E1" w:rsidP="00E307E1">
      <w:pPr>
        <w:tabs>
          <w:tab w:val="left" w:pos="1080"/>
        </w:tabs>
        <w:jc w:val="both"/>
        <w:rPr>
          <w:rFonts w:eastAsia="Times New Roman"/>
          <w:color w:val="0000FF"/>
          <w:szCs w:val="20"/>
          <w:lang w:eastAsia="bg-BG"/>
        </w:rPr>
      </w:pPr>
      <w:r>
        <w:rPr>
          <w:rFonts w:eastAsia="Times New Roman"/>
          <w:b/>
          <w:szCs w:val="20"/>
          <w:lang w:eastAsia="bg-BG"/>
        </w:rPr>
        <w:t xml:space="preserve">Чл. </w:t>
      </w:r>
      <w:r w:rsidR="00200542">
        <w:rPr>
          <w:rFonts w:eastAsia="Times New Roman"/>
          <w:b/>
          <w:szCs w:val="20"/>
          <w:lang w:eastAsia="bg-BG"/>
        </w:rPr>
        <w:t>8</w:t>
      </w:r>
      <w:r w:rsidR="00200542" w:rsidRPr="008B13F4">
        <w:rPr>
          <w:rFonts w:eastAsia="Times New Roman"/>
          <w:b/>
          <w:szCs w:val="20"/>
          <w:lang w:eastAsia="bg-BG"/>
        </w:rPr>
        <w:t xml:space="preserve">. </w:t>
      </w:r>
      <w:r w:rsidR="00200542" w:rsidRPr="008B13F4">
        <w:rPr>
          <w:rFonts w:eastAsia="Times New Roman"/>
          <w:szCs w:val="20"/>
          <w:lang w:eastAsia="bg-BG"/>
        </w:rPr>
        <w:t xml:space="preserve">Доставките по договора се извършват в </w:t>
      </w:r>
      <w:r w:rsidR="00200542">
        <w:rPr>
          <w:rFonts w:eastAsia="Times New Roman"/>
          <w:szCs w:val="20"/>
          <w:lang w:eastAsia="bg-BG"/>
        </w:rPr>
        <w:t>търговските обекти/</w:t>
      </w:r>
      <w:r w:rsidR="00200542" w:rsidRPr="008B13F4">
        <w:rPr>
          <w:rFonts w:eastAsia="Times New Roman"/>
          <w:szCs w:val="20"/>
          <w:lang w:eastAsia="bg-BG"/>
        </w:rPr>
        <w:t>бензиностанциите</w:t>
      </w:r>
      <w:r w:rsidR="00E555EC">
        <w:rPr>
          <w:rFonts w:eastAsia="Times New Roman"/>
          <w:szCs w:val="20"/>
          <w:lang w:eastAsia="bg-BG"/>
        </w:rPr>
        <w:t>/</w:t>
      </w:r>
      <w:r w:rsidR="00200542" w:rsidRPr="008B13F4">
        <w:rPr>
          <w:rFonts w:eastAsia="Times New Roman"/>
          <w:szCs w:val="20"/>
          <w:lang w:eastAsia="bg-BG"/>
        </w:rPr>
        <w:t xml:space="preserve"> на Изпълнителя</w:t>
      </w:r>
      <w:r w:rsidR="0087788C">
        <w:rPr>
          <w:rFonts w:eastAsia="Times New Roman"/>
          <w:szCs w:val="20"/>
          <w:lang w:eastAsia="bg-BG"/>
        </w:rPr>
        <w:t xml:space="preserve"> </w:t>
      </w:r>
      <w:r w:rsidR="00DB54D4">
        <w:rPr>
          <w:rFonts w:eastAsia="Times New Roman"/>
          <w:szCs w:val="20"/>
          <w:lang w:eastAsia="bg-BG"/>
        </w:rPr>
        <w:t xml:space="preserve">на територията на Република България </w:t>
      </w:r>
      <w:r w:rsidR="0087788C">
        <w:rPr>
          <w:rFonts w:eastAsia="Times New Roman"/>
          <w:szCs w:val="20"/>
          <w:lang w:eastAsia="bg-BG"/>
        </w:rPr>
        <w:t>в съответствие с представения към офертата списък</w:t>
      </w:r>
      <w:r w:rsidR="004F142F">
        <w:rPr>
          <w:rFonts w:eastAsia="Times New Roman"/>
          <w:szCs w:val="20"/>
          <w:lang w:eastAsia="bg-BG"/>
        </w:rPr>
        <w:t>, представляващ Приложение № 4 към договора</w:t>
      </w:r>
      <w:r w:rsidR="00B51F2E">
        <w:rPr>
          <w:rFonts w:eastAsia="Times New Roman"/>
          <w:szCs w:val="20"/>
          <w:lang w:eastAsia="bg-BG"/>
        </w:rPr>
        <w:t>, както и в новооткрити обекти на Изпълнителя</w:t>
      </w:r>
      <w:r w:rsidR="00200542" w:rsidRPr="008B13F4">
        <w:rPr>
          <w:rFonts w:eastAsia="Times New Roman"/>
          <w:color w:val="0000FF"/>
          <w:szCs w:val="20"/>
          <w:lang w:eastAsia="bg-BG"/>
        </w:rPr>
        <w:t>.</w:t>
      </w:r>
    </w:p>
    <w:p w14:paraId="7913906E" w14:textId="77777777" w:rsidR="00200542" w:rsidRDefault="00200542" w:rsidP="00F94D9F">
      <w:pPr>
        <w:rPr>
          <w:b/>
        </w:rPr>
      </w:pPr>
    </w:p>
    <w:p w14:paraId="76F20B81" w14:textId="77777777" w:rsidR="00143EBF" w:rsidRPr="008B13F4" w:rsidRDefault="00143EBF" w:rsidP="00A008B2">
      <w:pPr>
        <w:keepNext/>
        <w:spacing w:after="120"/>
        <w:ind w:firstLine="720"/>
        <w:jc w:val="center"/>
        <w:outlineLvl w:val="0"/>
        <w:rPr>
          <w:rFonts w:eastAsia="Times New Roman"/>
          <w:b/>
          <w:szCs w:val="20"/>
          <w:lang w:eastAsia="bg-BG"/>
        </w:rPr>
      </w:pPr>
      <w:r w:rsidRPr="008B13F4">
        <w:rPr>
          <w:rFonts w:eastAsia="Times New Roman"/>
          <w:b/>
          <w:szCs w:val="20"/>
          <w:lang w:eastAsia="bg-BG"/>
        </w:rPr>
        <w:t>ПРАВА И ЗАДЪЛЖЕНИЯ НА СТРАНИТЕ</w:t>
      </w:r>
    </w:p>
    <w:p w14:paraId="0E287B68" w14:textId="251CD624" w:rsidR="00143EBF" w:rsidRPr="008B13F4" w:rsidRDefault="00143EBF" w:rsidP="00143EBF">
      <w:pPr>
        <w:shd w:val="clear" w:color="auto" w:fill="FFFFFF"/>
        <w:jc w:val="both"/>
        <w:rPr>
          <w:rFonts w:eastAsia="Times New Roman"/>
          <w:color w:val="000000"/>
          <w:spacing w:val="-5"/>
          <w:szCs w:val="20"/>
          <w:lang w:eastAsia="bg-BG"/>
        </w:rPr>
      </w:pPr>
      <w:r>
        <w:rPr>
          <w:rFonts w:eastAsia="Times New Roman"/>
          <w:b/>
          <w:color w:val="000000"/>
          <w:spacing w:val="-5"/>
          <w:szCs w:val="20"/>
          <w:lang w:eastAsia="bg-BG"/>
        </w:rPr>
        <w:t>Чл.</w:t>
      </w:r>
      <w:r w:rsidR="00F63520">
        <w:rPr>
          <w:rFonts w:eastAsia="Times New Roman"/>
          <w:b/>
          <w:color w:val="000000"/>
          <w:spacing w:val="-5"/>
          <w:szCs w:val="20"/>
          <w:lang w:eastAsia="bg-BG"/>
        </w:rPr>
        <w:t xml:space="preserve"> </w:t>
      </w:r>
      <w:r>
        <w:rPr>
          <w:rFonts w:eastAsia="Times New Roman"/>
          <w:b/>
          <w:color w:val="000000"/>
          <w:spacing w:val="-5"/>
          <w:szCs w:val="20"/>
          <w:lang w:eastAsia="bg-BG"/>
        </w:rPr>
        <w:t>9</w:t>
      </w:r>
      <w:r w:rsidRPr="008B13F4">
        <w:rPr>
          <w:rFonts w:eastAsia="Times New Roman"/>
          <w:color w:val="000000"/>
          <w:spacing w:val="-5"/>
          <w:szCs w:val="20"/>
          <w:lang w:eastAsia="bg-BG"/>
        </w:rPr>
        <w:t>. Изпълнителят се задължава:</w:t>
      </w:r>
    </w:p>
    <w:p w14:paraId="4212F363" w14:textId="2B009D28" w:rsidR="00143EBF" w:rsidRDefault="00143EBF" w:rsidP="00143EBF">
      <w:pPr>
        <w:shd w:val="clear" w:color="auto" w:fill="FFFFFF"/>
        <w:ind w:firstLine="720"/>
        <w:jc w:val="both"/>
        <w:rPr>
          <w:rFonts w:eastAsia="Times New Roman"/>
          <w:spacing w:val="-5"/>
          <w:szCs w:val="20"/>
          <w:lang w:eastAsia="bg-BG"/>
        </w:rPr>
      </w:pPr>
      <w:r>
        <w:rPr>
          <w:rFonts w:eastAsia="Times New Roman"/>
          <w:color w:val="000000"/>
          <w:spacing w:val="-5"/>
          <w:szCs w:val="20"/>
          <w:lang w:eastAsia="bg-BG"/>
        </w:rPr>
        <w:t>9</w:t>
      </w:r>
      <w:r w:rsidRPr="008B13F4">
        <w:rPr>
          <w:rFonts w:eastAsia="Times New Roman"/>
          <w:color w:val="000000"/>
          <w:spacing w:val="-5"/>
          <w:szCs w:val="20"/>
          <w:lang w:eastAsia="bg-BG"/>
        </w:rPr>
        <w:t xml:space="preserve">.1. </w:t>
      </w:r>
      <w:r>
        <w:rPr>
          <w:rFonts w:eastAsia="Times New Roman"/>
          <w:spacing w:val="-5"/>
          <w:szCs w:val="20"/>
          <w:lang w:eastAsia="bg-BG"/>
        </w:rPr>
        <w:t>д</w:t>
      </w:r>
      <w:r w:rsidRPr="008B13F4">
        <w:rPr>
          <w:rFonts w:eastAsia="Times New Roman"/>
          <w:spacing w:val="-5"/>
          <w:szCs w:val="20"/>
          <w:lang w:eastAsia="bg-BG"/>
        </w:rPr>
        <w:t xml:space="preserve">а продава на Възложителя </w:t>
      </w:r>
      <w:r w:rsidRPr="008B13F4">
        <w:rPr>
          <w:rFonts w:eastAsia="Times New Roman"/>
          <w:lang w:eastAsia="bg-BG"/>
        </w:rPr>
        <w:t xml:space="preserve">договорените стоки във всички </w:t>
      </w:r>
      <w:r w:rsidR="00E703CE">
        <w:rPr>
          <w:rFonts w:eastAsia="Times New Roman"/>
          <w:lang w:eastAsia="bg-BG"/>
        </w:rPr>
        <w:t xml:space="preserve">посочени </w:t>
      </w:r>
      <w:r w:rsidRPr="008B13F4">
        <w:rPr>
          <w:rFonts w:eastAsia="Times New Roman"/>
          <w:lang w:eastAsia="bg-BG"/>
        </w:rPr>
        <w:t xml:space="preserve">бензиностанции на Изпълнителя на територията на страната </w:t>
      </w:r>
      <w:r w:rsidRPr="008B13F4">
        <w:rPr>
          <w:rFonts w:eastAsia="Times New Roman"/>
          <w:spacing w:val="-5"/>
          <w:szCs w:val="20"/>
          <w:lang w:eastAsia="bg-BG"/>
        </w:rPr>
        <w:t xml:space="preserve">в съответствие с условията на настоящия договор и представената оферта; </w:t>
      </w:r>
    </w:p>
    <w:p w14:paraId="5199D455" w14:textId="28D53FA3" w:rsidR="00E703CE" w:rsidRPr="008B13F4" w:rsidRDefault="00E703CE" w:rsidP="00143EBF">
      <w:pPr>
        <w:shd w:val="clear" w:color="auto" w:fill="FFFFFF"/>
        <w:ind w:firstLine="720"/>
        <w:jc w:val="both"/>
        <w:rPr>
          <w:rFonts w:eastAsia="Times New Roman"/>
          <w:spacing w:val="-15"/>
          <w:szCs w:val="20"/>
          <w:lang w:eastAsia="bg-BG"/>
        </w:rPr>
      </w:pPr>
      <w:r>
        <w:rPr>
          <w:rFonts w:eastAsia="Times New Roman"/>
          <w:spacing w:val="-5"/>
          <w:szCs w:val="20"/>
          <w:lang w:eastAsia="bg-BG"/>
        </w:rPr>
        <w:t xml:space="preserve">9.2. </w:t>
      </w:r>
      <w:r w:rsidR="00D45E1A">
        <w:rPr>
          <w:rFonts w:eastAsia="Times New Roman"/>
          <w:spacing w:val="-5"/>
          <w:szCs w:val="20"/>
          <w:lang w:eastAsia="bg-BG"/>
        </w:rPr>
        <w:t>да осигурява горива с качество и технически показатели, отговарящи на нормативните изисквания, като</w:t>
      </w:r>
      <w:r>
        <w:rPr>
          <w:rFonts w:eastAsia="Times New Roman"/>
          <w:spacing w:val="-5"/>
          <w:szCs w:val="20"/>
          <w:lang w:eastAsia="bg-BG"/>
        </w:rPr>
        <w:t xml:space="preserve"> представя документи, удостоверяващи качеството на предлаганите стоки при поискване от Възложителя във всеки един момент от изпълнението на договора;</w:t>
      </w:r>
    </w:p>
    <w:p w14:paraId="6C0FF60D" w14:textId="474DAFD0" w:rsidR="00143EBF" w:rsidRDefault="00143EBF" w:rsidP="00143EBF">
      <w:pPr>
        <w:shd w:val="clear" w:color="auto" w:fill="FFFFFF"/>
        <w:ind w:firstLine="720"/>
        <w:jc w:val="both"/>
        <w:rPr>
          <w:rFonts w:eastAsia="Times New Roman"/>
          <w:color w:val="000000"/>
          <w:spacing w:val="-5"/>
          <w:szCs w:val="20"/>
          <w:lang w:eastAsia="bg-BG"/>
        </w:rPr>
      </w:pPr>
      <w:r>
        <w:rPr>
          <w:rFonts w:eastAsia="Times New Roman"/>
          <w:spacing w:val="-5"/>
          <w:lang w:eastAsia="bg-BG"/>
        </w:rPr>
        <w:t>9</w:t>
      </w:r>
      <w:r w:rsidRPr="008B13F4">
        <w:rPr>
          <w:rFonts w:eastAsia="Times New Roman"/>
          <w:spacing w:val="-5"/>
          <w:lang w:eastAsia="bg-BG"/>
        </w:rPr>
        <w:t>.</w:t>
      </w:r>
      <w:r w:rsidR="00931BEF">
        <w:rPr>
          <w:rFonts w:eastAsia="Times New Roman"/>
          <w:spacing w:val="-5"/>
          <w:lang w:eastAsia="bg-BG"/>
        </w:rPr>
        <w:t>3</w:t>
      </w:r>
      <w:r w:rsidRPr="008B13F4">
        <w:rPr>
          <w:rFonts w:eastAsia="Times New Roman"/>
          <w:spacing w:val="-5"/>
          <w:lang w:eastAsia="bg-BG"/>
        </w:rPr>
        <w:t xml:space="preserve">. </w:t>
      </w:r>
      <w:r>
        <w:rPr>
          <w:rFonts w:eastAsia="Times New Roman"/>
          <w:spacing w:val="-5"/>
          <w:lang w:eastAsia="bg-BG"/>
        </w:rPr>
        <w:t>д</w:t>
      </w:r>
      <w:r w:rsidRPr="008B13F4">
        <w:rPr>
          <w:rFonts w:eastAsia="Times New Roman"/>
          <w:spacing w:val="-5"/>
          <w:lang w:eastAsia="bg-BG"/>
        </w:rPr>
        <w:t xml:space="preserve">а предостави </w:t>
      </w:r>
      <w:r>
        <w:rPr>
          <w:rFonts w:eastAsia="Times New Roman"/>
          <w:spacing w:val="-5"/>
          <w:lang w:eastAsia="bg-BG"/>
        </w:rPr>
        <w:t xml:space="preserve">безвъзмездно </w:t>
      </w:r>
      <w:r w:rsidRPr="008B13F4">
        <w:rPr>
          <w:rFonts w:eastAsia="Times New Roman"/>
          <w:spacing w:val="-5"/>
          <w:lang w:eastAsia="bg-BG"/>
        </w:rPr>
        <w:t>на Възложителя</w:t>
      </w:r>
      <w:r w:rsidRPr="008B13F4">
        <w:rPr>
          <w:rFonts w:eastAsia="Times New Roman"/>
          <w:color w:val="000000"/>
          <w:spacing w:val="-5"/>
          <w:sz w:val="36"/>
          <w:szCs w:val="20"/>
          <w:lang w:eastAsia="bg-BG"/>
        </w:rPr>
        <w:t xml:space="preserve"> </w:t>
      </w:r>
      <w:r w:rsidRPr="008B13F4">
        <w:rPr>
          <w:rFonts w:eastAsia="Times New Roman"/>
          <w:color w:val="000000"/>
          <w:spacing w:val="-5"/>
          <w:szCs w:val="20"/>
          <w:lang w:eastAsia="bg-BG"/>
        </w:rPr>
        <w:t>заявения брой карти, заедно с техния ПИН в запечатани непрозрачни пликове, за  което страните подписват приемо-предавателен протокол.</w:t>
      </w:r>
      <w:r>
        <w:rPr>
          <w:rFonts w:eastAsia="Times New Roman"/>
          <w:color w:val="000000"/>
          <w:spacing w:val="-5"/>
          <w:szCs w:val="20"/>
          <w:lang w:eastAsia="bg-BG"/>
        </w:rPr>
        <w:t xml:space="preserve"> За предоставените карти Възложителят не дължи никакви такси, включително такса за издаване, такса за обработка, та</w:t>
      </w:r>
      <w:r w:rsidR="00084698">
        <w:rPr>
          <w:rFonts w:eastAsia="Times New Roman"/>
          <w:color w:val="000000"/>
          <w:spacing w:val="-5"/>
          <w:szCs w:val="20"/>
          <w:lang w:eastAsia="bg-BG"/>
        </w:rPr>
        <w:t>кса за обслужване и други такси;</w:t>
      </w:r>
    </w:p>
    <w:p w14:paraId="17F715E7" w14:textId="1E30CE7E" w:rsidR="00D45E1A" w:rsidRDefault="00D45E1A" w:rsidP="00143EBF">
      <w:pPr>
        <w:shd w:val="clear" w:color="auto" w:fill="FFFFFF"/>
        <w:ind w:firstLine="720"/>
        <w:jc w:val="both"/>
        <w:rPr>
          <w:rFonts w:eastAsia="Times New Roman"/>
          <w:color w:val="000000"/>
          <w:spacing w:val="-5"/>
          <w:szCs w:val="20"/>
          <w:lang w:eastAsia="bg-BG"/>
        </w:rPr>
      </w:pPr>
      <w:r w:rsidRPr="00084698">
        <w:rPr>
          <w:rFonts w:eastAsia="Times New Roman"/>
          <w:color w:val="000000"/>
          <w:spacing w:val="-5"/>
          <w:szCs w:val="20"/>
          <w:lang w:eastAsia="bg-BG"/>
        </w:rPr>
        <w:t>9.</w:t>
      </w:r>
      <w:r>
        <w:rPr>
          <w:rFonts w:eastAsia="Times New Roman"/>
          <w:color w:val="000000"/>
          <w:spacing w:val="-5"/>
          <w:szCs w:val="20"/>
          <w:lang w:eastAsia="bg-BG"/>
        </w:rPr>
        <w:t>4</w:t>
      </w:r>
      <w:r w:rsidRPr="00084698">
        <w:rPr>
          <w:rFonts w:eastAsia="Times New Roman"/>
          <w:color w:val="000000"/>
          <w:spacing w:val="-5"/>
          <w:szCs w:val="20"/>
          <w:lang w:eastAsia="bg-BG"/>
        </w:rPr>
        <w:t>.</w:t>
      </w:r>
      <w:r>
        <w:rPr>
          <w:rFonts w:eastAsia="Times New Roman"/>
          <w:color w:val="000000"/>
          <w:spacing w:val="-5"/>
          <w:szCs w:val="20"/>
          <w:lang w:eastAsia="bg-BG"/>
        </w:rPr>
        <w:t xml:space="preserve"> при технически проблем на терминала в бензиностанцията да извърши зареждането при представяне на валидна карта, без да пренасочва към други бензиностанции за зареждане;</w:t>
      </w:r>
    </w:p>
    <w:p w14:paraId="5099B071" w14:textId="201FDE23" w:rsidR="00084698" w:rsidRDefault="00084698" w:rsidP="00084698">
      <w:pPr>
        <w:tabs>
          <w:tab w:val="left" w:pos="426"/>
        </w:tabs>
        <w:jc w:val="both"/>
      </w:pPr>
      <w:r>
        <w:rPr>
          <w:rFonts w:eastAsia="Times New Roman"/>
          <w:color w:val="000000"/>
          <w:spacing w:val="-5"/>
          <w:szCs w:val="20"/>
          <w:lang w:eastAsia="bg-BG"/>
        </w:rPr>
        <w:t xml:space="preserve">              </w:t>
      </w:r>
      <w:r w:rsidRPr="00084698">
        <w:rPr>
          <w:rFonts w:eastAsia="Times New Roman"/>
          <w:color w:val="000000"/>
          <w:spacing w:val="-5"/>
          <w:szCs w:val="20"/>
          <w:lang w:eastAsia="bg-BG"/>
        </w:rPr>
        <w:t>9.</w:t>
      </w:r>
      <w:r w:rsidR="00D45E1A">
        <w:rPr>
          <w:rFonts w:eastAsia="Times New Roman"/>
          <w:color w:val="000000"/>
          <w:spacing w:val="-5"/>
          <w:szCs w:val="20"/>
          <w:lang w:eastAsia="bg-BG"/>
        </w:rPr>
        <w:t>5</w:t>
      </w:r>
      <w:r w:rsidRPr="00084698">
        <w:rPr>
          <w:rFonts w:eastAsia="Times New Roman"/>
          <w:color w:val="000000"/>
          <w:spacing w:val="-5"/>
          <w:szCs w:val="20"/>
          <w:lang w:eastAsia="bg-BG"/>
        </w:rPr>
        <w:t xml:space="preserve">. </w:t>
      </w:r>
      <w:r w:rsidRPr="00D834D5">
        <w:t>да не допуска промяна в състава на обединението (</w:t>
      </w:r>
      <w:r w:rsidRPr="00084698">
        <w:rPr>
          <w:i/>
        </w:rPr>
        <w:t>в случай, че изпълнителят е обединение)</w:t>
      </w:r>
      <w:r w:rsidRPr="00D834D5">
        <w:t xml:space="preserve"> за времето на действие на този договор, в против случай Възложителят има право да прекрати едностранно договора и да търси обезщетение за вреди.</w:t>
      </w:r>
    </w:p>
    <w:p w14:paraId="3B5F4FCD" w14:textId="28C2B60C" w:rsidR="00143EBF" w:rsidRPr="008B13F4" w:rsidRDefault="00F63520" w:rsidP="00F63520">
      <w:pPr>
        <w:shd w:val="clear" w:color="auto" w:fill="FFFFFF"/>
        <w:jc w:val="both"/>
        <w:rPr>
          <w:rFonts w:eastAsia="Times New Roman"/>
          <w:color w:val="000000"/>
          <w:spacing w:val="-5"/>
          <w:szCs w:val="20"/>
          <w:lang w:eastAsia="bg-BG"/>
        </w:rPr>
      </w:pPr>
      <w:r>
        <w:rPr>
          <w:rFonts w:eastAsia="Times New Roman"/>
          <w:b/>
          <w:color w:val="000000"/>
          <w:spacing w:val="-5"/>
          <w:szCs w:val="20"/>
          <w:lang w:eastAsia="bg-BG"/>
        </w:rPr>
        <w:t xml:space="preserve">Чл. </w:t>
      </w:r>
      <w:r w:rsidR="00143EBF" w:rsidRPr="008B13F4">
        <w:rPr>
          <w:rFonts w:eastAsia="Times New Roman"/>
          <w:b/>
          <w:color w:val="000000"/>
          <w:spacing w:val="-5"/>
          <w:szCs w:val="20"/>
          <w:lang w:eastAsia="bg-BG"/>
        </w:rPr>
        <w:t>1</w:t>
      </w:r>
      <w:r w:rsidR="00143EBF">
        <w:rPr>
          <w:rFonts w:eastAsia="Times New Roman"/>
          <w:b/>
          <w:color w:val="000000"/>
          <w:spacing w:val="-5"/>
          <w:szCs w:val="20"/>
          <w:lang w:eastAsia="bg-BG"/>
        </w:rPr>
        <w:t>0</w:t>
      </w:r>
      <w:r w:rsidR="00143EBF" w:rsidRPr="008B13F4">
        <w:rPr>
          <w:rFonts w:eastAsia="Times New Roman"/>
          <w:b/>
          <w:color w:val="000000"/>
          <w:spacing w:val="-5"/>
          <w:szCs w:val="20"/>
          <w:lang w:eastAsia="bg-BG"/>
        </w:rPr>
        <w:t>.</w:t>
      </w:r>
      <w:r w:rsidR="00143EBF" w:rsidRPr="008B13F4">
        <w:rPr>
          <w:rFonts w:eastAsia="Times New Roman"/>
          <w:color w:val="000000"/>
          <w:spacing w:val="-5"/>
          <w:szCs w:val="20"/>
          <w:lang w:eastAsia="bg-BG"/>
        </w:rPr>
        <w:t xml:space="preserve"> Изпълнителят няма право да разгласява на трети лица информация станала му известна по повод и във връзка с изпълнение на настоящия договор, освен в законоустановените случаи.</w:t>
      </w:r>
    </w:p>
    <w:p w14:paraId="528547B5" w14:textId="43347A87" w:rsidR="00143EBF" w:rsidRPr="008B13F4" w:rsidRDefault="00F64D81" w:rsidP="00F64D81">
      <w:pPr>
        <w:shd w:val="clear" w:color="auto" w:fill="FFFFFF"/>
        <w:jc w:val="both"/>
        <w:rPr>
          <w:rFonts w:eastAsia="Times New Roman"/>
          <w:color w:val="000000"/>
          <w:szCs w:val="20"/>
          <w:lang w:eastAsia="bg-BG"/>
        </w:rPr>
      </w:pPr>
      <w:r>
        <w:rPr>
          <w:rFonts w:eastAsia="Times New Roman"/>
          <w:b/>
          <w:color w:val="000000"/>
          <w:szCs w:val="20"/>
          <w:lang w:eastAsia="bg-BG"/>
        </w:rPr>
        <w:t xml:space="preserve">Чл. </w:t>
      </w:r>
      <w:r w:rsidR="00143EBF" w:rsidRPr="008B13F4">
        <w:rPr>
          <w:rFonts w:eastAsia="Times New Roman"/>
          <w:b/>
          <w:color w:val="000000"/>
          <w:szCs w:val="20"/>
          <w:lang w:eastAsia="bg-BG"/>
        </w:rPr>
        <w:t>1</w:t>
      </w:r>
      <w:r w:rsidR="00143EBF" w:rsidRPr="00455884">
        <w:rPr>
          <w:rFonts w:eastAsia="Times New Roman"/>
          <w:b/>
          <w:color w:val="000000"/>
          <w:szCs w:val="20"/>
          <w:lang w:eastAsia="bg-BG"/>
        </w:rPr>
        <w:t>1</w:t>
      </w:r>
      <w:r w:rsidR="00143EBF" w:rsidRPr="008B13F4">
        <w:rPr>
          <w:rFonts w:eastAsia="Times New Roman"/>
          <w:b/>
          <w:color w:val="000000"/>
          <w:szCs w:val="20"/>
          <w:lang w:eastAsia="bg-BG"/>
        </w:rPr>
        <w:t>.</w:t>
      </w:r>
      <w:r w:rsidR="00143EBF" w:rsidRPr="008B13F4">
        <w:rPr>
          <w:rFonts w:eastAsia="Times New Roman"/>
          <w:color w:val="000000"/>
          <w:szCs w:val="20"/>
          <w:lang w:eastAsia="bg-BG"/>
        </w:rPr>
        <w:t xml:space="preserve"> Изпълнителят блокира издадените карти в следните случаи:</w:t>
      </w:r>
    </w:p>
    <w:p w14:paraId="5E1CDB98" w14:textId="77777777" w:rsidR="00143EBF" w:rsidRPr="008B13F4" w:rsidRDefault="00143EBF" w:rsidP="00143EBF">
      <w:pPr>
        <w:shd w:val="clear" w:color="auto" w:fill="FFFFFF"/>
        <w:ind w:firstLine="720"/>
        <w:jc w:val="both"/>
        <w:rPr>
          <w:rFonts w:eastAsia="Times New Roman"/>
          <w:color w:val="000000"/>
          <w:szCs w:val="20"/>
          <w:lang w:eastAsia="bg-BG"/>
        </w:rPr>
      </w:pPr>
      <w:r w:rsidRPr="008B13F4">
        <w:rPr>
          <w:rFonts w:eastAsia="Times New Roman"/>
          <w:color w:val="000000"/>
          <w:szCs w:val="20"/>
          <w:lang w:eastAsia="bg-BG"/>
        </w:rPr>
        <w:t>1</w:t>
      </w:r>
      <w:r>
        <w:rPr>
          <w:rFonts w:eastAsia="Times New Roman"/>
          <w:color w:val="000000"/>
          <w:szCs w:val="20"/>
          <w:lang w:eastAsia="bg-BG"/>
        </w:rPr>
        <w:t>1</w:t>
      </w:r>
      <w:r w:rsidRPr="008B13F4">
        <w:rPr>
          <w:rFonts w:eastAsia="Times New Roman"/>
          <w:color w:val="000000"/>
          <w:szCs w:val="20"/>
          <w:lang w:eastAsia="bg-BG"/>
        </w:rPr>
        <w:t xml:space="preserve">.1. </w:t>
      </w:r>
      <w:r>
        <w:rPr>
          <w:rFonts w:eastAsia="Times New Roman"/>
          <w:color w:val="000000"/>
          <w:szCs w:val="20"/>
          <w:lang w:eastAsia="bg-BG"/>
        </w:rPr>
        <w:t>п</w:t>
      </w:r>
      <w:r w:rsidRPr="008B13F4">
        <w:rPr>
          <w:rFonts w:eastAsia="Times New Roman"/>
          <w:color w:val="000000"/>
          <w:szCs w:val="20"/>
          <w:lang w:eastAsia="bg-BG"/>
        </w:rPr>
        <w:t>ри прекратяване действието на договора, независимо от основанието за прекратяване;</w:t>
      </w:r>
    </w:p>
    <w:p w14:paraId="14214531" w14:textId="77777777" w:rsidR="00143EBF" w:rsidRPr="008B13F4" w:rsidRDefault="00143EBF" w:rsidP="00143EBF">
      <w:pPr>
        <w:shd w:val="clear" w:color="auto" w:fill="FFFFFF"/>
        <w:ind w:firstLine="720"/>
        <w:jc w:val="both"/>
        <w:rPr>
          <w:rFonts w:eastAsia="Times New Roman"/>
          <w:color w:val="000000"/>
          <w:szCs w:val="20"/>
          <w:lang w:eastAsia="bg-BG"/>
        </w:rPr>
      </w:pPr>
      <w:r w:rsidRPr="008B13F4">
        <w:rPr>
          <w:rFonts w:eastAsia="Times New Roman"/>
          <w:color w:val="000000"/>
          <w:szCs w:val="20"/>
          <w:lang w:eastAsia="bg-BG"/>
        </w:rPr>
        <w:t>1</w:t>
      </w:r>
      <w:r>
        <w:rPr>
          <w:rFonts w:eastAsia="Times New Roman"/>
          <w:color w:val="000000"/>
          <w:szCs w:val="20"/>
          <w:lang w:eastAsia="bg-BG"/>
        </w:rPr>
        <w:t>1</w:t>
      </w:r>
      <w:r w:rsidRPr="008B13F4">
        <w:rPr>
          <w:rFonts w:eastAsia="Times New Roman"/>
          <w:color w:val="000000"/>
          <w:szCs w:val="20"/>
          <w:lang w:eastAsia="bg-BG"/>
        </w:rPr>
        <w:t xml:space="preserve">.2. </w:t>
      </w:r>
      <w:r>
        <w:rPr>
          <w:rFonts w:eastAsia="Times New Roman"/>
          <w:color w:val="000000"/>
          <w:szCs w:val="20"/>
          <w:lang w:eastAsia="bg-BG"/>
        </w:rPr>
        <w:t>п</w:t>
      </w:r>
      <w:r w:rsidRPr="008B13F4">
        <w:rPr>
          <w:rFonts w:eastAsia="Times New Roman"/>
          <w:color w:val="000000"/>
          <w:szCs w:val="20"/>
          <w:lang w:eastAsia="bg-BG"/>
        </w:rPr>
        <w:t xml:space="preserve">ри получаване на известие от Възложителя, че издадена карта е открадната и/или загубена и/или повредена на посочените в </w:t>
      </w:r>
      <w:r>
        <w:rPr>
          <w:rFonts w:eastAsia="Times New Roman"/>
          <w:color w:val="000000"/>
          <w:szCs w:val="20"/>
          <w:lang w:eastAsia="bg-BG"/>
        </w:rPr>
        <w:t>договора</w:t>
      </w:r>
      <w:r w:rsidRPr="008B13F4">
        <w:rPr>
          <w:rFonts w:eastAsia="Times New Roman"/>
          <w:color w:val="000000"/>
          <w:szCs w:val="20"/>
          <w:lang w:eastAsia="bg-BG"/>
        </w:rPr>
        <w:t xml:space="preserve"> телефон, електронна поща или факс за контакт; </w:t>
      </w:r>
    </w:p>
    <w:p w14:paraId="5B681CA6" w14:textId="77777777" w:rsidR="00143EBF" w:rsidRDefault="00143EBF" w:rsidP="00143EBF">
      <w:pPr>
        <w:shd w:val="clear" w:color="auto" w:fill="FFFFFF"/>
        <w:ind w:firstLine="720"/>
        <w:jc w:val="both"/>
        <w:rPr>
          <w:rFonts w:eastAsia="Times New Roman"/>
          <w:color w:val="000000"/>
          <w:szCs w:val="20"/>
          <w:lang w:eastAsia="bg-BG"/>
        </w:rPr>
      </w:pPr>
      <w:r w:rsidRPr="008B13F4">
        <w:rPr>
          <w:rFonts w:eastAsia="Times New Roman"/>
          <w:color w:val="000000"/>
          <w:szCs w:val="20"/>
          <w:lang w:eastAsia="bg-BG"/>
        </w:rPr>
        <w:t>1</w:t>
      </w:r>
      <w:r>
        <w:rPr>
          <w:rFonts w:eastAsia="Times New Roman"/>
          <w:color w:val="000000"/>
          <w:szCs w:val="20"/>
          <w:lang w:eastAsia="bg-BG"/>
        </w:rPr>
        <w:t>1</w:t>
      </w:r>
      <w:r w:rsidRPr="008B13F4">
        <w:rPr>
          <w:rFonts w:eastAsia="Times New Roman"/>
          <w:color w:val="000000"/>
          <w:szCs w:val="20"/>
          <w:lang w:eastAsia="bg-BG"/>
        </w:rPr>
        <w:t xml:space="preserve">.3. </w:t>
      </w:r>
      <w:r>
        <w:rPr>
          <w:rFonts w:eastAsia="Times New Roman"/>
          <w:color w:val="000000"/>
          <w:szCs w:val="20"/>
          <w:lang w:eastAsia="bg-BG"/>
        </w:rPr>
        <w:t>при три пъти въвеждане на грешен ПИН код;</w:t>
      </w:r>
    </w:p>
    <w:p w14:paraId="442000D1" w14:textId="77777777" w:rsidR="00143EBF" w:rsidRPr="008B13F4" w:rsidRDefault="00143EBF" w:rsidP="00143EBF">
      <w:pPr>
        <w:shd w:val="clear" w:color="auto" w:fill="FFFFFF"/>
        <w:ind w:firstLine="720"/>
        <w:jc w:val="both"/>
        <w:rPr>
          <w:rFonts w:eastAsia="Times New Roman"/>
          <w:color w:val="000000"/>
          <w:szCs w:val="20"/>
          <w:lang w:eastAsia="bg-BG"/>
        </w:rPr>
      </w:pPr>
      <w:r>
        <w:rPr>
          <w:rFonts w:eastAsia="Times New Roman"/>
          <w:color w:val="000000"/>
          <w:szCs w:val="20"/>
          <w:lang w:eastAsia="bg-BG"/>
        </w:rPr>
        <w:t>11.4. п</w:t>
      </w:r>
      <w:r w:rsidRPr="008B13F4">
        <w:rPr>
          <w:rFonts w:eastAsia="Times New Roman"/>
          <w:color w:val="000000"/>
          <w:szCs w:val="20"/>
          <w:lang w:eastAsia="bg-BG"/>
        </w:rPr>
        <w:t>ри забава с повече от 30 работни дни за плащане на дължима по договора сума.</w:t>
      </w:r>
    </w:p>
    <w:p w14:paraId="1ACC3D13" w14:textId="74A6609A" w:rsidR="00143EBF" w:rsidRPr="008B13F4" w:rsidRDefault="008952B4" w:rsidP="008952B4">
      <w:pPr>
        <w:shd w:val="clear" w:color="auto" w:fill="FFFFFF"/>
        <w:jc w:val="both"/>
        <w:rPr>
          <w:rFonts w:eastAsia="Times New Roman"/>
          <w:color w:val="000000"/>
          <w:szCs w:val="20"/>
          <w:lang w:eastAsia="bg-BG"/>
        </w:rPr>
      </w:pPr>
      <w:r>
        <w:rPr>
          <w:rFonts w:eastAsia="Times New Roman"/>
          <w:b/>
          <w:color w:val="000000"/>
          <w:szCs w:val="20"/>
          <w:lang w:eastAsia="bg-BG"/>
        </w:rPr>
        <w:t xml:space="preserve">Чл. </w:t>
      </w:r>
      <w:r w:rsidR="00143EBF">
        <w:rPr>
          <w:rFonts w:eastAsia="Times New Roman"/>
          <w:b/>
          <w:color w:val="000000"/>
          <w:szCs w:val="20"/>
          <w:lang w:eastAsia="bg-BG"/>
        </w:rPr>
        <w:t>12.</w:t>
      </w:r>
      <w:r w:rsidR="00143EBF" w:rsidRPr="008B13F4">
        <w:rPr>
          <w:rFonts w:eastAsia="Times New Roman"/>
          <w:color w:val="000000"/>
          <w:szCs w:val="20"/>
          <w:lang w:eastAsia="bg-BG"/>
        </w:rPr>
        <w:t xml:space="preserve"> </w:t>
      </w:r>
      <w:r w:rsidR="005C438F">
        <w:rPr>
          <w:rFonts w:eastAsia="Times New Roman"/>
          <w:color w:val="000000"/>
          <w:szCs w:val="20"/>
          <w:lang w:eastAsia="bg-BG"/>
        </w:rPr>
        <w:t xml:space="preserve">(1) </w:t>
      </w:r>
      <w:r w:rsidR="00143EBF" w:rsidRPr="008B13F4">
        <w:rPr>
          <w:rFonts w:eastAsia="Times New Roman"/>
          <w:color w:val="000000"/>
          <w:szCs w:val="20"/>
          <w:lang w:eastAsia="bg-BG"/>
        </w:rPr>
        <w:t>В случаите по чл.1</w:t>
      </w:r>
      <w:r w:rsidR="00143EBF">
        <w:rPr>
          <w:rFonts w:eastAsia="Times New Roman"/>
          <w:color w:val="000000"/>
          <w:szCs w:val="20"/>
          <w:lang w:eastAsia="bg-BG"/>
        </w:rPr>
        <w:t>1.2</w:t>
      </w:r>
      <w:r w:rsidR="00143EBF" w:rsidRPr="008B13F4">
        <w:rPr>
          <w:rFonts w:eastAsia="Times New Roman"/>
          <w:color w:val="000000"/>
          <w:szCs w:val="20"/>
          <w:lang w:eastAsia="bg-BG"/>
        </w:rPr>
        <w:t xml:space="preserve"> </w:t>
      </w:r>
      <w:r w:rsidR="00143EBF">
        <w:rPr>
          <w:rFonts w:eastAsia="Times New Roman"/>
          <w:color w:val="000000"/>
          <w:szCs w:val="20"/>
          <w:lang w:eastAsia="bg-BG"/>
        </w:rPr>
        <w:t>Възложителят</w:t>
      </w:r>
      <w:r w:rsidR="00143EBF" w:rsidRPr="008B13F4">
        <w:rPr>
          <w:rFonts w:eastAsia="Times New Roman"/>
          <w:color w:val="000000"/>
          <w:szCs w:val="20"/>
          <w:lang w:eastAsia="bg-BG"/>
        </w:rPr>
        <w:t xml:space="preserve"> може да иска издаването на нова карта.</w:t>
      </w:r>
    </w:p>
    <w:p w14:paraId="284FD201" w14:textId="46EC9C0A" w:rsidR="00143EBF" w:rsidRDefault="00143EBF" w:rsidP="00B53F95">
      <w:pPr>
        <w:pStyle w:val="ListParagraph"/>
        <w:numPr>
          <w:ilvl w:val="0"/>
          <w:numId w:val="23"/>
        </w:numPr>
        <w:shd w:val="clear" w:color="auto" w:fill="FFFFFF"/>
        <w:jc w:val="both"/>
        <w:rPr>
          <w:rFonts w:eastAsia="Times New Roman"/>
          <w:color w:val="000000"/>
          <w:szCs w:val="20"/>
          <w:lang w:eastAsia="bg-BG"/>
        </w:rPr>
      </w:pPr>
      <w:r w:rsidRPr="005C438F">
        <w:rPr>
          <w:rFonts w:eastAsia="Times New Roman"/>
          <w:color w:val="000000"/>
          <w:szCs w:val="20"/>
          <w:lang w:eastAsia="bg-BG"/>
        </w:rPr>
        <w:t>В случаите по чл.11.3 Възложителят може да поиска от Изпълнителя деблокиране на картата и/или предоставяне на нов ПИН код;</w:t>
      </w:r>
    </w:p>
    <w:p w14:paraId="524A3277" w14:textId="3106C77E" w:rsidR="005C438F" w:rsidRPr="005C438F" w:rsidRDefault="005C438F" w:rsidP="00B53F95">
      <w:pPr>
        <w:pStyle w:val="ListParagraph"/>
        <w:numPr>
          <w:ilvl w:val="0"/>
          <w:numId w:val="23"/>
        </w:numPr>
        <w:shd w:val="clear" w:color="auto" w:fill="FFFFFF"/>
        <w:jc w:val="both"/>
        <w:rPr>
          <w:rFonts w:eastAsia="Times New Roman"/>
          <w:color w:val="000000"/>
          <w:szCs w:val="20"/>
          <w:lang w:eastAsia="bg-BG"/>
        </w:rPr>
      </w:pPr>
      <w:r w:rsidRPr="008B13F4">
        <w:rPr>
          <w:rFonts w:eastAsia="Times New Roman"/>
          <w:color w:val="000000"/>
          <w:szCs w:val="20"/>
          <w:lang w:eastAsia="bg-BG"/>
        </w:rPr>
        <w:t>В случаите по чл.1</w:t>
      </w:r>
      <w:r>
        <w:rPr>
          <w:rFonts w:eastAsia="Times New Roman"/>
          <w:color w:val="000000"/>
          <w:szCs w:val="20"/>
          <w:lang w:eastAsia="bg-BG"/>
        </w:rPr>
        <w:t>1.</w:t>
      </w:r>
      <w:r w:rsidRPr="008B13F4">
        <w:rPr>
          <w:rFonts w:eastAsia="Times New Roman"/>
          <w:color w:val="000000"/>
          <w:szCs w:val="20"/>
          <w:lang w:eastAsia="bg-BG"/>
        </w:rPr>
        <w:t xml:space="preserve">4. </w:t>
      </w:r>
      <w:r>
        <w:rPr>
          <w:rFonts w:eastAsia="Times New Roman"/>
          <w:color w:val="000000"/>
          <w:szCs w:val="20"/>
          <w:lang w:eastAsia="bg-BG"/>
        </w:rPr>
        <w:t>Възложителят</w:t>
      </w:r>
      <w:r w:rsidRPr="008B13F4">
        <w:rPr>
          <w:rFonts w:eastAsia="Times New Roman"/>
          <w:color w:val="000000"/>
          <w:szCs w:val="20"/>
          <w:lang w:eastAsia="bg-BG"/>
        </w:rPr>
        <w:t xml:space="preserve"> може да поиска от Изпълнителя деблокиране на картата след заплащане на цялата дължима сума.</w:t>
      </w:r>
    </w:p>
    <w:p w14:paraId="19382A83" w14:textId="43AB6418" w:rsidR="00143EBF" w:rsidRPr="008B13F4" w:rsidRDefault="005C438F" w:rsidP="008952B4">
      <w:pPr>
        <w:shd w:val="clear" w:color="auto" w:fill="FFFFFF"/>
        <w:jc w:val="both"/>
        <w:rPr>
          <w:rFonts w:eastAsia="Times New Roman"/>
          <w:color w:val="000000"/>
          <w:szCs w:val="20"/>
          <w:lang w:eastAsia="bg-BG"/>
        </w:rPr>
      </w:pPr>
      <w:r w:rsidRPr="005C438F">
        <w:rPr>
          <w:rFonts w:eastAsia="Times New Roman"/>
          <w:b/>
          <w:color w:val="000000"/>
          <w:szCs w:val="20"/>
          <w:lang w:eastAsia="bg-BG"/>
        </w:rPr>
        <w:lastRenderedPageBreak/>
        <w:t>Чл. 13.</w:t>
      </w:r>
      <w:r w:rsidR="00143EBF" w:rsidRPr="008B13F4">
        <w:rPr>
          <w:rFonts w:eastAsia="Times New Roman"/>
          <w:color w:val="000000"/>
          <w:szCs w:val="20"/>
          <w:lang w:eastAsia="bg-BG"/>
        </w:rPr>
        <w:t xml:space="preserve"> </w:t>
      </w:r>
      <w:r w:rsidR="0071479F">
        <w:rPr>
          <w:rFonts w:eastAsia="Times New Roman"/>
          <w:color w:val="000000"/>
          <w:szCs w:val="20"/>
          <w:lang w:eastAsia="bg-BG"/>
        </w:rPr>
        <w:t xml:space="preserve">Изпълнителят следва да спазва чл. 28 от </w:t>
      </w:r>
      <w:r w:rsidR="0071479F" w:rsidRPr="0071479F">
        <w:rPr>
          <w:rFonts w:eastAsia="Times New Roman"/>
          <w:color w:val="000000"/>
          <w:szCs w:val="20"/>
          <w:lang w:eastAsia="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14:paraId="1AC39545" w14:textId="2B7CC1BA" w:rsidR="00143EBF" w:rsidRPr="008B13F4" w:rsidRDefault="005C438F" w:rsidP="005C438F">
      <w:pPr>
        <w:shd w:val="clear" w:color="auto" w:fill="FFFFFF"/>
        <w:jc w:val="both"/>
        <w:rPr>
          <w:rFonts w:eastAsia="Times New Roman"/>
          <w:color w:val="000000"/>
          <w:spacing w:val="-5"/>
          <w:szCs w:val="20"/>
          <w:lang w:eastAsia="bg-BG"/>
        </w:rPr>
      </w:pPr>
      <w:r>
        <w:rPr>
          <w:rFonts w:eastAsia="Times New Roman"/>
          <w:b/>
          <w:color w:val="000000"/>
          <w:szCs w:val="20"/>
          <w:lang w:eastAsia="bg-BG"/>
        </w:rPr>
        <w:t>Чл. 1</w:t>
      </w:r>
      <w:r w:rsidRPr="008B13F4">
        <w:rPr>
          <w:rFonts w:eastAsia="Times New Roman"/>
          <w:b/>
          <w:color w:val="000000"/>
          <w:szCs w:val="20"/>
          <w:lang w:eastAsia="bg-BG"/>
        </w:rPr>
        <w:t>4.</w:t>
      </w:r>
      <w:r w:rsidRPr="005C438F">
        <w:rPr>
          <w:rFonts w:eastAsia="Times New Roman"/>
          <w:color w:val="000000"/>
          <w:szCs w:val="20"/>
          <w:lang w:eastAsia="bg-BG"/>
        </w:rPr>
        <w:t xml:space="preserve"> </w:t>
      </w:r>
      <w:r>
        <w:rPr>
          <w:rFonts w:eastAsia="Times New Roman"/>
          <w:color w:val="000000"/>
          <w:szCs w:val="20"/>
          <w:lang w:eastAsia="bg-BG"/>
        </w:rPr>
        <w:t>Изпълнителят има право да получи договорената цена при точно и добросъвестно изпълнение на договорените задължения.</w:t>
      </w:r>
    </w:p>
    <w:p w14:paraId="5C423BF3" w14:textId="00004716" w:rsidR="00143EBF" w:rsidRPr="008B13F4" w:rsidRDefault="00084698" w:rsidP="00084698">
      <w:pPr>
        <w:shd w:val="clear" w:color="auto" w:fill="FFFFFF"/>
        <w:jc w:val="both"/>
        <w:rPr>
          <w:rFonts w:eastAsia="Times New Roman"/>
          <w:color w:val="000000"/>
          <w:spacing w:val="-9"/>
          <w:szCs w:val="20"/>
          <w:lang w:eastAsia="bg-BG"/>
        </w:rPr>
      </w:pPr>
      <w:r>
        <w:rPr>
          <w:rFonts w:eastAsia="Times New Roman"/>
          <w:b/>
          <w:color w:val="000000"/>
          <w:spacing w:val="-9"/>
          <w:szCs w:val="20"/>
          <w:lang w:eastAsia="bg-BG"/>
        </w:rPr>
        <w:t xml:space="preserve">Чл. </w:t>
      </w:r>
      <w:r w:rsidR="00143EBF">
        <w:rPr>
          <w:rFonts w:eastAsia="Times New Roman"/>
          <w:b/>
          <w:color w:val="000000"/>
          <w:spacing w:val="-9"/>
          <w:szCs w:val="20"/>
          <w:lang w:eastAsia="bg-BG"/>
        </w:rPr>
        <w:t>15</w:t>
      </w:r>
      <w:r w:rsidR="00143EBF" w:rsidRPr="008B13F4">
        <w:rPr>
          <w:rFonts w:eastAsia="Times New Roman"/>
          <w:b/>
          <w:color w:val="000000"/>
          <w:spacing w:val="-9"/>
          <w:szCs w:val="20"/>
          <w:lang w:eastAsia="bg-BG"/>
        </w:rPr>
        <w:t>.</w:t>
      </w:r>
      <w:r w:rsidR="00143EBF" w:rsidRPr="008B13F4">
        <w:rPr>
          <w:rFonts w:eastAsia="Times New Roman"/>
          <w:color w:val="000000"/>
          <w:spacing w:val="-9"/>
          <w:szCs w:val="20"/>
          <w:lang w:eastAsia="bg-BG"/>
        </w:rPr>
        <w:t xml:space="preserve">  </w:t>
      </w:r>
      <w:r w:rsidR="00143EBF">
        <w:rPr>
          <w:rFonts w:eastAsia="Times New Roman"/>
          <w:color w:val="000000"/>
          <w:spacing w:val="-9"/>
          <w:szCs w:val="20"/>
          <w:lang w:eastAsia="bg-BG"/>
        </w:rPr>
        <w:t>Възложителят</w:t>
      </w:r>
      <w:r w:rsidR="00143EBF" w:rsidRPr="008B13F4">
        <w:rPr>
          <w:rFonts w:eastAsia="Times New Roman"/>
          <w:color w:val="000000"/>
          <w:spacing w:val="-9"/>
          <w:szCs w:val="20"/>
          <w:lang w:eastAsia="bg-BG"/>
        </w:rPr>
        <w:t xml:space="preserve"> се задължава:</w:t>
      </w:r>
    </w:p>
    <w:p w14:paraId="7402C8D8" w14:textId="33770047" w:rsidR="00143EBF" w:rsidRPr="008B13F4" w:rsidRDefault="00143EBF" w:rsidP="00143EBF">
      <w:pPr>
        <w:shd w:val="clear" w:color="auto" w:fill="FFFFFF"/>
        <w:ind w:firstLine="720"/>
        <w:jc w:val="both"/>
        <w:rPr>
          <w:rFonts w:eastAsia="Times New Roman"/>
          <w:color w:val="000000"/>
          <w:spacing w:val="-11"/>
          <w:szCs w:val="20"/>
          <w:lang w:eastAsia="bg-BG"/>
        </w:rPr>
      </w:pPr>
      <w:r w:rsidRPr="008B13F4">
        <w:rPr>
          <w:rFonts w:eastAsia="Times New Roman"/>
          <w:color w:val="000000"/>
          <w:spacing w:val="-9"/>
          <w:szCs w:val="20"/>
          <w:lang w:eastAsia="bg-BG"/>
        </w:rPr>
        <w:t>1</w:t>
      </w:r>
      <w:r>
        <w:rPr>
          <w:rFonts w:eastAsia="Times New Roman"/>
          <w:color w:val="000000"/>
          <w:spacing w:val="-9"/>
          <w:szCs w:val="20"/>
          <w:lang w:eastAsia="bg-BG"/>
        </w:rPr>
        <w:t xml:space="preserve">5.1. да заплаща </w:t>
      </w:r>
      <w:r w:rsidR="007F190A">
        <w:rPr>
          <w:rFonts w:eastAsia="Times New Roman"/>
          <w:color w:val="000000"/>
          <w:spacing w:val="-9"/>
          <w:szCs w:val="20"/>
          <w:lang w:eastAsia="bg-BG"/>
        </w:rPr>
        <w:t xml:space="preserve">в срок </w:t>
      </w:r>
      <w:r>
        <w:rPr>
          <w:rFonts w:eastAsia="Times New Roman"/>
          <w:color w:val="000000"/>
          <w:spacing w:val="-9"/>
          <w:szCs w:val="20"/>
          <w:lang w:eastAsia="bg-BG"/>
        </w:rPr>
        <w:t>цената на</w:t>
      </w:r>
      <w:r w:rsidRPr="008B13F4">
        <w:rPr>
          <w:rFonts w:eastAsia="Times New Roman"/>
          <w:color w:val="000000"/>
          <w:spacing w:val="-11"/>
          <w:szCs w:val="20"/>
          <w:lang w:eastAsia="bg-BG"/>
        </w:rPr>
        <w:t xml:space="preserve"> закупените стоки</w:t>
      </w:r>
      <w:r w:rsidRPr="008B13F4">
        <w:rPr>
          <w:rFonts w:eastAsia="Times New Roman"/>
          <w:color w:val="000000"/>
          <w:spacing w:val="-6"/>
          <w:szCs w:val="20"/>
          <w:lang w:eastAsia="bg-BG"/>
        </w:rPr>
        <w:t xml:space="preserve"> </w:t>
      </w:r>
      <w:r w:rsidRPr="008B13F4">
        <w:rPr>
          <w:rFonts w:eastAsia="Times New Roman"/>
          <w:color w:val="000000"/>
          <w:spacing w:val="-11"/>
          <w:szCs w:val="20"/>
          <w:lang w:eastAsia="bg-BG"/>
        </w:rPr>
        <w:t>на Изпълнителя, съгласно условията на настоящия договор;</w:t>
      </w:r>
    </w:p>
    <w:p w14:paraId="29DFF211" w14:textId="77777777" w:rsidR="00143EBF" w:rsidRPr="008B13F4" w:rsidRDefault="00143EBF" w:rsidP="00143EBF">
      <w:pPr>
        <w:shd w:val="clear" w:color="auto" w:fill="FFFFFF"/>
        <w:overflowPunct w:val="0"/>
        <w:autoSpaceDE w:val="0"/>
        <w:autoSpaceDN w:val="0"/>
        <w:adjustRightInd w:val="0"/>
        <w:ind w:firstLine="720"/>
        <w:jc w:val="both"/>
        <w:textAlignment w:val="baseline"/>
        <w:rPr>
          <w:rFonts w:eastAsia="Times New Roman"/>
          <w:color w:val="000000"/>
          <w:szCs w:val="20"/>
          <w:lang w:eastAsia="bg-BG"/>
        </w:rPr>
      </w:pPr>
      <w:r w:rsidRPr="008B13F4">
        <w:rPr>
          <w:rFonts w:eastAsia="Times New Roman"/>
          <w:color w:val="000000"/>
          <w:szCs w:val="20"/>
          <w:lang w:eastAsia="bg-BG"/>
        </w:rPr>
        <w:t>1</w:t>
      </w:r>
      <w:r>
        <w:rPr>
          <w:rFonts w:eastAsia="Times New Roman"/>
          <w:color w:val="000000"/>
          <w:szCs w:val="20"/>
          <w:lang w:eastAsia="bg-BG"/>
        </w:rPr>
        <w:t>5</w:t>
      </w:r>
      <w:r w:rsidRPr="008B13F4">
        <w:rPr>
          <w:rFonts w:eastAsia="Times New Roman"/>
          <w:color w:val="000000"/>
          <w:szCs w:val="20"/>
          <w:lang w:eastAsia="bg-BG"/>
        </w:rPr>
        <w:t xml:space="preserve">.2. </w:t>
      </w:r>
      <w:r>
        <w:rPr>
          <w:rFonts w:eastAsia="Times New Roman"/>
          <w:color w:val="000000"/>
          <w:szCs w:val="20"/>
          <w:lang w:eastAsia="bg-BG"/>
        </w:rPr>
        <w:t>д</w:t>
      </w:r>
      <w:r w:rsidRPr="008B13F4">
        <w:rPr>
          <w:rFonts w:eastAsia="Times New Roman"/>
          <w:color w:val="000000"/>
          <w:szCs w:val="20"/>
          <w:lang w:eastAsia="bg-BG"/>
        </w:rPr>
        <w:t xml:space="preserve">а пази в тайна своя ПИН и да изисква оправомощените от него лица също да съблюдават тайната на ПИН. </w:t>
      </w:r>
    </w:p>
    <w:p w14:paraId="0F5649B9" w14:textId="77777777" w:rsidR="00143EBF" w:rsidRPr="008B13F4" w:rsidRDefault="00143EBF" w:rsidP="00143EBF">
      <w:pPr>
        <w:shd w:val="clear" w:color="auto" w:fill="FFFFFF"/>
        <w:overflowPunct w:val="0"/>
        <w:autoSpaceDE w:val="0"/>
        <w:autoSpaceDN w:val="0"/>
        <w:adjustRightInd w:val="0"/>
        <w:ind w:firstLine="720"/>
        <w:jc w:val="both"/>
        <w:textAlignment w:val="baseline"/>
        <w:rPr>
          <w:rFonts w:eastAsia="Times New Roman"/>
          <w:color w:val="000000"/>
          <w:szCs w:val="20"/>
          <w:lang w:eastAsia="bg-BG"/>
        </w:rPr>
      </w:pPr>
      <w:r w:rsidRPr="008B13F4">
        <w:rPr>
          <w:rFonts w:eastAsia="Times New Roman"/>
          <w:color w:val="000000"/>
          <w:szCs w:val="20"/>
          <w:lang w:eastAsia="bg-BG"/>
        </w:rPr>
        <w:t>1</w:t>
      </w:r>
      <w:r>
        <w:rPr>
          <w:rFonts w:eastAsia="Times New Roman"/>
          <w:color w:val="000000"/>
          <w:szCs w:val="20"/>
          <w:lang w:eastAsia="bg-BG"/>
        </w:rPr>
        <w:t>5</w:t>
      </w:r>
      <w:r w:rsidRPr="008B13F4">
        <w:rPr>
          <w:rFonts w:eastAsia="Times New Roman"/>
          <w:color w:val="000000"/>
          <w:szCs w:val="20"/>
          <w:lang w:eastAsia="bg-BG"/>
        </w:rPr>
        <w:t xml:space="preserve">.3. </w:t>
      </w:r>
      <w:r>
        <w:rPr>
          <w:rFonts w:eastAsia="Times New Roman"/>
          <w:color w:val="000000"/>
          <w:szCs w:val="20"/>
          <w:lang w:eastAsia="bg-BG"/>
        </w:rPr>
        <w:t>в</w:t>
      </w:r>
      <w:r w:rsidRPr="008B13F4">
        <w:rPr>
          <w:rFonts w:eastAsia="Times New Roman"/>
          <w:color w:val="000000"/>
          <w:szCs w:val="20"/>
          <w:lang w:eastAsia="bg-BG"/>
        </w:rPr>
        <w:t xml:space="preserve"> случай на загуба, кражба или повреда на карта да уведоми на предоставения по-долу телефон</w:t>
      </w:r>
      <w:r w:rsidRPr="00E72813">
        <w:rPr>
          <w:rFonts w:eastAsia="Times New Roman"/>
          <w:color w:val="000000"/>
          <w:szCs w:val="20"/>
          <w:lang w:eastAsia="bg-BG"/>
        </w:rPr>
        <w:t xml:space="preserve"> </w:t>
      </w:r>
      <w:r w:rsidRPr="008B13F4">
        <w:rPr>
          <w:rFonts w:eastAsia="Times New Roman"/>
          <w:color w:val="000000"/>
          <w:szCs w:val="20"/>
          <w:lang w:eastAsia="bg-BG"/>
        </w:rPr>
        <w:t>за контакт</w:t>
      </w:r>
      <w:r>
        <w:rPr>
          <w:rFonts w:eastAsia="Times New Roman"/>
          <w:color w:val="000000"/>
          <w:szCs w:val="20"/>
          <w:lang w:eastAsia="bg-BG"/>
        </w:rPr>
        <w:t>, електронна поща или факс</w:t>
      </w:r>
      <w:r w:rsidRPr="008B13F4">
        <w:rPr>
          <w:rFonts w:eastAsia="Times New Roman"/>
          <w:color w:val="000000"/>
          <w:szCs w:val="20"/>
          <w:lang w:eastAsia="bg-BG"/>
        </w:rPr>
        <w:t xml:space="preserve">, а при искане от страна на Изпълнителя да потвърди и по електронен път или факс за предприемане на действия по блокиране на картата. </w:t>
      </w:r>
      <w:r>
        <w:rPr>
          <w:rFonts w:eastAsia="Times New Roman"/>
          <w:color w:val="000000"/>
          <w:szCs w:val="20"/>
          <w:lang w:eastAsia="bg-BG"/>
        </w:rPr>
        <w:t>Възложителят</w:t>
      </w:r>
      <w:r w:rsidRPr="008B13F4">
        <w:rPr>
          <w:rFonts w:eastAsia="Times New Roman"/>
          <w:color w:val="000000"/>
          <w:szCs w:val="20"/>
          <w:lang w:eastAsia="bg-BG"/>
        </w:rPr>
        <w:t xml:space="preserve"> носи отговорност и дължи заплащане на всички транзакции, извършени с картата до момента на уведомяването.</w:t>
      </w:r>
    </w:p>
    <w:p w14:paraId="7C5705FC" w14:textId="1294638A" w:rsidR="00143EBF" w:rsidRPr="008B13F4" w:rsidRDefault="00143EBF" w:rsidP="00143EBF">
      <w:pPr>
        <w:shd w:val="clear" w:color="auto" w:fill="FFFFFF"/>
        <w:overflowPunct w:val="0"/>
        <w:autoSpaceDE w:val="0"/>
        <w:autoSpaceDN w:val="0"/>
        <w:adjustRightInd w:val="0"/>
        <w:ind w:firstLine="720"/>
        <w:jc w:val="both"/>
        <w:textAlignment w:val="baseline"/>
        <w:rPr>
          <w:rFonts w:eastAsia="Times New Roman"/>
          <w:color w:val="000000"/>
          <w:szCs w:val="20"/>
          <w:lang w:eastAsia="bg-BG"/>
        </w:rPr>
      </w:pPr>
      <w:r>
        <w:rPr>
          <w:rFonts w:eastAsia="Times New Roman"/>
          <w:color w:val="000000"/>
          <w:szCs w:val="20"/>
          <w:lang w:eastAsia="bg-BG"/>
        </w:rPr>
        <w:t>15</w:t>
      </w:r>
      <w:r w:rsidRPr="008B13F4">
        <w:rPr>
          <w:rFonts w:eastAsia="Times New Roman"/>
          <w:color w:val="000000"/>
          <w:szCs w:val="20"/>
          <w:lang w:eastAsia="bg-BG"/>
        </w:rPr>
        <w:t xml:space="preserve">.4. </w:t>
      </w:r>
      <w:r>
        <w:rPr>
          <w:rFonts w:eastAsia="Times New Roman"/>
          <w:color w:val="000000"/>
          <w:szCs w:val="20"/>
          <w:lang w:eastAsia="bg-BG"/>
        </w:rPr>
        <w:t>д</w:t>
      </w:r>
      <w:r w:rsidRPr="008B13F4">
        <w:rPr>
          <w:rFonts w:eastAsia="Times New Roman"/>
          <w:color w:val="000000"/>
          <w:szCs w:val="20"/>
          <w:lang w:eastAsia="bg-BG"/>
        </w:rPr>
        <w:t>а отговаря за действията н</w:t>
      </w:r>
      <w:r w:rsidR="00F81C89">
        <w:rPr>
          <w:rFonts w:eastAsia="Times New Roman"/>
          <w:color w:val="000000"/>
          <w:szCs w:val="20"/>
          <w:lang w:eastAsia="bg-BG"/>
        </w:rPr>
        <w:t xml:space="preserve">а оправомощените от него лица. </w:t>
      </w:r>
      <w:r w:rsidRPr="008B13F4">
        <w:rPr>
          <w:rFonts w:eastAsia="Times New Roman"/>
          <w:color w:val="000000"/>
          <w:szCs w:val="20"/>
          <w:lang w:eastAsia="bg-BG"/>
        </w:rPr>
        <w:t>При ползването на картите тези лица действат от името и за сметка на Възложителя, за което се смятат за упълномощени с предаване на картата и предоставяне на ПИН за нея.</w:t>
      </w:r>
    </w:p>
    <w:p w14:paraId="318D9533" w14:textId="3F594677" w:rsidR="00143EBF" w:rsidRDefault="00084698" w:rsidP="00084698">
      <w:pPr>
        <w:jc w:val="both"/>
        <w:rPr>
          <w:rFonts w:eastAsia="Times New Roman"/>
          <w:lang w:eastAsia="bg-BG"/>
        </w:rPr>
      </w:pPr>
      <w:r>
        <w:rPr>
          <w:rFonts w:eastAsia="Times New Roman"/>
          <w:b/>
          <w:lang w:eastAsia="bg-BG"/>
        </w:rPr>
        <w:t xml:space="preserve">Чл. </w:t>
      </w:r>
      <w:r w:rsidR="00143EBF" w:rsidRPr="008B13F4">
        <w:rPr>
          <w:rFonts w:eastAsia="Times New Roman"/>
          <w:b/>
          <w:lang w:eastAsia="bg-BG"/>
        </w:rPr>
        <w:t>1</w:t>
      </w:r>
      <w:r w:rsidR="00143EBF">
        <w:rPr>
          <w:rFonts w:eastAsia="Times New Roman"/>
          <w:b/>
          <w:lang w:eastAsia="bg-BG"/>
        </w:rPr>
        <w:t>6</w:t>
      </w:r>
      <w:r w:rsidR="00143EBF" w:rsidRPr="008B13F4">
        <w:rPr>
          <w:rFonts w:eastAsia="Times New Roman"/>
          <w:b/>
          <w:lang w:eastAsia="bg-BG"/>
        </w:rPr>
        <w:t>.</w:t>
      </w:r>
      <w:r w:rsidR="00143EBF" w:rsidRPr="008B13F4">
        <w:rPr>
          <w:rFonts w:eastAsia="Times New Roman"/>
          <w:lang w:eastAsia="bg-BG"/>
        </w:rPr>
        <w:t xml:space="preserve"> </w:t>
      </w:r>
      <w:r w:rsidR="00143EBF">
        <w:rPr>
          <w:rFonts w:eastAsia="Times New Roman"/>
          <w:lang w:eastAsia="bg-BG"/>
        </w:rPr>
        <w:t>Възложителят има право:</w:t>
      </w:r>
    </w:p>
    <w:p w14:paraId="1FA19AB9" w14:textId="0BA0C690" w:rsidR="00143EBF" w:rsidRDefault="00143EBF" w:rsidP="00143EBF">
      <w:pPr>
        <w:ind w:firstLine="708"/>
        <w:jc w:val="both"/>
        <w:rPr>
          <w:rFonts w:eastAsia="Times New Roman"/>
          <w:lang w:eastAsia="bg-BG"/>
        </w:rPr>
      </w:pPr>
      <w:r>
        <w:rPr>
          <w:rFonts w:eastAsia="Times New Roman"/>
          <w:lang w:eastAsia="bg-BG"/>
        </w:rPr>
        <w:t>16.1. да осъществява контрол относно качеството и количеството на доставяните горива и консумативи;</w:t>
      </w:r>
    </w:p>
    <w:p w14:paraId="6F85D964" w14:textId="77777777" w:rsidR="00C72472" w:rsidRDefault="00143EBF" w:rsidP="00C72472">
      <w:pPr>
        <w:ind w:firstLine="708"/>
        <w:jc w:val="both"/>
        <w:rPr>
          <w:rFonts w:eastAsia="Times New Roman"/>
          <w:lang w:eastAsia="bg-BG"/>
        </w:rPr>
      </w:pPr>
      <w:r>
        <w:rPr>
          <w:rFonts w:eastAsia="Times New Roman"/>
          <w:lang w:eastAsia="bg-BG"/>
        </w:rPr>
        <w:t xml:space="preserve">16.2. да получава безплатно текуща информация за всички извършени транзакции чрез Интернет. </w:t>
      </w:r>
    </w:p>
    <w:p w14:paraId="2567CECC" w14:textId="382BB633" w:rsidR="00C72472" w:rsidRDefault="00C72472" w:rsidP="00C72472">
      <w:pPr>
        <w:ind w:firstLine="708"/>
        <w:jc w:val="both"/>
      </w:pPr>
      <w:r>
        <w:rPr>
          <w:rFonts w:eastAsia="Times New Roman"/>
          <w:lang w:eastAsia="bg-BG"/>
        </w:rPr>
        <w:t xml:space="preserve">16.3. </w:t>
      </w:r>
      <w:r w:rsidRPr="00430BB0">
        <w:t xml:space="preserve">да изисква от </w:t>
      </w:r>
      <w:r>
        <w:t>Изпълнителя</w:t>
      </w:r>
      <w:r w:rsidRPr="00430BB0">
        <w:t xml:space="preserve"> да сключи и да му представи договори за подизпълнение с посочените в офертата му подизпълнители</w:t>
      </w:r>
      <w:r>
        <w:t>.</w:t>
      </w:r>
    </w:p>
    <w:p w14:paraId="0E3CA558" w14:textId="77777777" w:rsidR="00C72472" w:rsidRDefault="00C72472" w:rsidP="00143EBF">
      <w:pPr>
        <w:ind w:firstLine="708"/>
        <w:jc w:val="both"/>
        <w:rPr>
          <w:rFonts w:eastAsia="Times New Roman"/>
          <w:lang w:eastAsia="bg-BG"/>
        </w:rPr>
      </w:pPr>
    </w:p>
    <w:p w14:paraId="641EE521" w14:textId="77777777" w:rsidR="00630926" w:rsidRPr="00957F01" w:rsidRDefault="00630926" w:rsidP="00A008B2">
      <w:pPr>
        <w:pStyle w:val="Style12"/>
        <w:tabs>
          <w:tab w:val="left" w:leader="dot" w:pos="5808"/>
        </w:tabs>
        <w:spacing w:after="120"/>
        <w:ind w:right="1"/>
        <w:jc w:val="center"/>
        <w:rPr>
          <w:rFonts w:ascii="Times New Roman" w:hAnsi="Times New Roman"/>
          <w:b/>
          <w:bCs/>
          <w:iCs/>
        </w:rPr>
      </w:pPr>
      <w:r w:rsidRPr="00957F01">
        <w:rPr>
          <w:rFonts w:ascii="Times New Roman" w:hAnsi="Times New Roman"/>
          <w:b/>
          <w:bCs/>
          <w:iCs/>
        </w:rPr>
        <w:t>ГАРАНЦИЯ ЗА ИЗПЪЛНЕНИЕ</w:t>
      </w:r>
    </w:p>
    <w:p w14:paraId="3F17321A" w14:textId="12330BF1" w:rsidR="00EF7349" w:rsidRDefault="00630926" w:rsidP="00EF7349">
      <w:pPr>
        <w:pStyle w:val="Style12"/>
        <w:tabs>
          <w:tab w:val="left" w:leader="dot" w:pos="5808"/>
        </w:tabs>
        <w:ind w:right="1"/>
        <w:jc w:val="both"/>
        <w:rPr>
          <w:rFonts w:ascii="Times New Roman" w:hAnsi="Times New Roman"/>
          <w:iCs/>
        </w:rPr>
      </w:pPr>
      <w:r w:rsidRPr="00957F01">
        <w:rPr>
          <w:rFonts w:ascii="Times New Roman" w:hAnsi="Times New Roman"/>
          <w:b/>
          <w:bCs/>
          <w:iCs/>
        </w:rPr>
        <w:t xml:space="preserve">Чл. </w:t>
      </w:r>
      <w:r>
        <w:rPr>
          <w:rFonts w:ascii="Times New Roman" w:hAnsi="Times New Roman"/>
          <w:b/>
          <w:bCs/>
          <w:iCs/>
        </w:rPr>
        <w:t>1</w:t>
      </w:r>
      <w:r w:rsidR="00CB06DD">
        <w:rPr>
          <w:rFonts w:ascii="Times New Roman" w:hAnsi="Times New Roman"/>
          <w:b/>
          <w:bCs/>
          <w:iCs/>
          <w:lang w:val="en-US"/>
        </w:rPr>
        <w:t>7</w:t>
      </w:r>
      <w:r w:rsidRPr="00957F01">
        <w:rPr>
          <w:rFonts w:ascii="Times New Roman" w:hAnsi="Times New Roman"/>
          <w:b/>
          <w:bCs/>
          <w:iCs/>
        </w:rPr>
        <w:t xml:space="preserve">. </w:t>
      </w:r>
      <w:r w:rsidRPr="00957F01">
        <w:rPr>
          <w:rFonts w:ascii="Times New Roman" w:hAnsi="Times New Roman"/>
          <w:bCs/>
          <w:iCs/>
        </w:rPr>
        <w:t xml:space="preserve">(1) </w:t>
      </w:r>
      <w:r>
        <w:rPr>
          <w:rFonts w:ascii="Times New Roman" w:hAnsi="Times New Roman"/>
          <w:bCs/>
          <w:iCs/>
        </w:rPr>
        <w:t>Изпълнителят</w:t>
      </w:r>
      <w:r w:rsidRPr="00957F01">
        <w:rPr>
          <w:rFonts w:ascii="Times New Roman" w:hAnsi="Times New Roman"/>
          <w:bCs/>
          <w:iCs/>
        </w:rPr>
        <w:t xml:space="preserve"> гарантира изпълнението на произтичащите от настоящия договор задължения с гаранция за изпълнение</w:t>
      </w:r>
      <w:r>
        <w:rPr>
          <w:rFonts w:ascii="Times New Roman" w:hAnsi="Times New Roman"/>
          <w:bCs/>
          <w:iCs/>
        </w:rPr>
        <w:t xml:space="preserve"> под формата на ..................... </w:t>
      </w:r>
      <w:r>
        <w:rPr>
          <w:rFonts w:ascii="Times New Roman" w:hAnsi="Times New Roman"/>
          <w:bCs/>
          <w:i/>
          <w:iCs/>
        </w:rPr>
        <w:t>(парична сума/банкова гаранция/застраховка)</w:t>
      </w:r>
      <w:r w:rsidRPr="00957F01">
        <w:rPr>
          <w:rFonts w:ascii="Times New Roman" w:hAnsi="Times New Roman"/>
          <w:bCs/>
          <w:iCs/>
        </w:rPr>
        <w:t xml:space="preserve">. Гаранцията за изпълнение </w:t>
      </w:r>
      <w:r>
        <w:rPr>
          <w:rFonts w:ascii="Times New Roman" w:hAnsi="Times New Roman"/>
          <w:bCs/>
          <w:iCs/>
        </w:rPr>
        <w:t>по</w:t>
      </w:r>
      <w:r w:rsidRPr="00957F01">
        <w:rPr>
          <w:rFonts w:ascii="Times New Roman" w:hAnsi="Times New Roman"/>
          <w:bCs/>
          <w:iCs/>
        </w:rPr>
        <w:t xml:space="preserve"> настоящия договор е в</w:t>
      </w:r>
      <w:r w:rsidRPr="00957F01">
        <w:rPr>
          <w:rFonts w:ascii="Times New Roman" w:hAnsi="Times New Roman"/>
          <w:iCs/>
        </w:rPr>
        <w:t xml:space="preserve"> размер на </w:t>
      </w:r>
      <w:r w:rsidR="00603696">
        <w:rPr>
          <w:rFonts w:ascii="Times New Roman" w:hAnsi="Times New Roman"/>
          <w:iCs/>
        </w:rPr>
        <w:t>3 % от</w:t>
      </w:r>
      <w:r w:rsidR="00F81541">
        <w:rPr>
          <w:rFonts w:ascii="Times New Roman" w:hAnsi="Times New Roman"/>
          <w:iCs/>
        </w:rPr>
        <w:t xml:space="preserve"> максималната </w:t>
      </w:r>
      <w:r w:rsidRPr="00957F01">
        <w:rPr>
          <w:rFonts w:ascii="Times New Roman" w:hAnsi="Times New Roman"/>
          <w:iCs/>
        </w:rPr>
        <w:t xml:space="preserve">стойност на </w:t>
      </w:r>
      <w:r>
        <w:rPr>
          <w:rFonts w:ascii="Times New Roman" w:hAnsi="Times New Roman"/>
          <w:iCs/>
        </w:rPr>
        <w:t>договор</w:t>
      </w:r>
      <w:r w:rsidR="003236F4">
        <w:rPr>
          <w:rFonts w:ascii="Times New Roman" w:hAnsi="Times New Roman"/>
          <w:iCs/>
        </w:rPr>
        <w:t>а</w:t>
      </w:r>
      <w:r w:rsidRPr="00957F01">
        <w:rPr>
          <w:rFonts w:ascii="Times New Roman" w:hAnsi="Times New Roman"/>
          <w:iCs/>
        </w:rPr>
        <w:t xml:space="preserve"> без ДДС</w:t>
      </w:r>
      <w:r>
        <w:rPr>
          <w:rFonts w:ascii="Times New Roman" w:hAnsi="Times New Roman"/>
          <w:iCs/>
        </w:rPr>
        <w:t>, а именно .............................</w:t>
      </w:r>
      <w:r w:rsidRPr="00957F01">
        <w:rPr>
          <w:rFonts w:ascii="Times New Roman" w:hAnsi="Times New Roman"/>
          <w:iCs/>
        </w:rPr>
        <w:t xml:space="preserve"> и е със срок на валидност не по-малък от</w:t>
      </w:r>
      <w:r w:rsidRPr="00957F01">
        <w:rPr>
          <w:rFonts w:ascii="Times New Roman" w:hAnsi="Times New Roman"/>
        </w:rPr>
        <w:t xml:space="preserve"> 30 дни след изтичане на срока за изпълнение на договора</w:t>
      </w:r>
      <w:r w:rsidRPr="00957F01">
        <w:rPr>
          <w:rFonts w:ascii="Times New Roman" w:hAnsi="Times New Roman"/>
          <w:iCs/>
        </w:rPr>
        <w:t>.</w:t>
      </w:r>
      <w:r>
        <w:rPr>
          <w:rFonts w:ascii="Times New Roman" w:hAnsi="Times New Roman"/>
          <w:iCs/>
        </w:rPr>
        <w:t xml:space="preserve"> </w:t>
      </w:r>
    </w:p>
    <w:p w14:paraId="5E11E06A" w14:textId="6A895CA0" w:rsidR="00630926" w:rsidRPr="00EF7349" w:rsidRDefault="00EF7349" w:rsidP="00EF7349">
      <w:pPr>
        <w:pStyle w:val="Style12"/>
        <w:tabs>
          <w:tab w:val="left" w:leader="dot" w:pos="5808"/>
        </w:tabs>
        <w:ind w:right="1"/>
        <w:jc w:val="both"/>
        <w:rPr>
          <w:rFonts w:ascii="Times New Roman" w:hAnsi="Times New Roman"/>
        </w:rPr>
      </w:pPr>
      <w:r w:rsidRPr="00EF7349">
        <w:rPr>
          <w:rFonts w:ascii="Times New Roman" w:hAnsi="Times New Roman"/>
          <w:bCs/>
          <w:iCs/>
        </w:rPr>
        <w:t xml:space="preserve">(2) </w:t>
      </w:r>
      <w:r w:rsidR="00630926" w:rsidRPr="00EF7349">
        <w:rPr>
          <w:rFonts w:ascii="Times New Roman" w:hAnsi="Times New Roman"/>
        </w:rPr>
        <w:t>В случай на изменение на договора</w:t>
      </w:r>
      <w:r w:rsidR="00630926" w:rsidRPr="00EF7349">
        <w:rPr>
          <w:rStyle w:val="FootnoteReference"/>
          <w:rFonts w:ascii="Times New Roman" w:hAnsi="Times New Roman"/>
        </w:rPr>
        <w:footnoteReference w:id="8"/>
      </w:r>
      <w:r w:rsidR="00630926" w:rsidRPr="00EF7349">
        <w:rPr>
          <w:rFonts w:ascii="Times New Roman" w:hAnsi="Times New Roman"/>
        </w:rPr>
        <w:t xml:space="preserve">, извършено в съответствие с </w:t>
      </w:r>
      <w:r w:rsidR="00603696">
        <w:rPr>
          <w:rFonts w:ascii="Times New Roman" w:hAnsi="Times New Roman"/>
        </w:rPr>
        <w:t xml:space="preserve">него и приложимото право, </w:t>
      </w:r>
      <w:r w:rsidR="00630926" w:rsidRPr="00EF7349">
        <w:rPr>
          <w:rFonts w:ascii="Times New Roman" w:hAnsi="Times New Roman"/>
        </w:rPr>
        <w:t>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(седем) дни от подписването на допълнително споразумение за изменението.</w:t>
      </w:r>
    </w:p>
    <w:p w14:paraId="6EDB305A" w14:textId="0E2A2E63" w:rsidR="00630926" w:rsidRPr="002048B0" w:rsidRDefault="00EF7349" w:rsidP="00EF7349">
      <w:pPr>
        <w:tabs>
          <w:tab w:val="left" w:pos="426"/>
        </w:tabs>
        <w:jc w:val="both"/>
      </w:pPr>
      <w:r>
        <w:rPr>
          <w:lang w:val="en-US"/>
        </w:rPr>
        <w:t xml:space="preserve">(3) </w:t>
      </w:r>
      <w:r w:rsidR="00630926" w:rsidRPr="002048B0">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69DAD179" w14:textId="77777777" w:rsidR="00630926" w:rsidRPr="002048B0" w:rsidRDefault="00630926" w:rsidP="00630926">
      <w:pPr>
        <w:pStyle w:val="ListParagraph"/>
        <w:tabs>
          <w:tab w:val="left" w:pos="426"/>
        </w:tabs>
        <w:ind w:left="0"/>
        <w:jc w:val="both"/>
      </w:pPr>
      <w:r w:rsidRPr="002048B0">
        <w:t>1. внасяне на допълнителна парична сума по банковата сметка на Възложителя</w:t>
      </w:r>
      <w:r>
        <w:t>,</w:t>
      </w:r>
      <w:r w:rsidRPr="002048B0">
        <w:t xml:space="preserve"> и/или;</w:t>
      </w:r>
    </w:p>
    <w:p w14:paraId="0AA2F4A3" w14:textId="77777777" w:rsidR="00630926" w:rsidRPr="002048B0" w:rsidRDefault="00630926" w:rsidP="00630926">
      <w:pPr>
        <w:pStyle w:val="ListParagraph"/>
        <w:tabs>
          <w:tab w:val="left" w:pos="426"/>
        </w:tabs>
        <w:ind w:left="0"/>
        <w:jc w:val="both"/>
      </w:pPr>
      <w:r w:rsidRPr="002048B0">
        <w:t>2. предоставяне на документ за изменение на първоначалната банкова гаранция или н</w:t>
      </w:r>
      <w:r>
        <w:t xml:space="preserve">ова банкова гаранция, </w:t>
      </w:r>
      <w:r w:rsidRPr="002048B0">
        <w:t>и/или</w:t>
      </w:r>
      <w:r>
        <w:t>;</w:t>
      </w:r>
    </w:p>
    <w:p w14:paraId="288FD759" w14:textId="23D75F51" w:rsidR="00630926" w:rsidRPr="002048B0" w:rsidRDefault="00603696" w:rsidP="00630926">
      <w:pPr>
        <w:pStyle w:val="ListParagraph"/>
        <w:tabs>
          <w:tab w:val="left" w:pos="426"/>
        </w:tabs>
        <w:ind w:left="0"/>
        <w:jc w:val="both"/>
      </w:pPr>
      <w:r>
        <w:t xml:space="preserve">3. </w:t>
      </w:r>
      <w:r w:rsidR="00630926" w:rsidRPr="002048B0">
        <w:t>предоставяне на документ за изменение на първоначалната з</w:t>
      </w:r>
      <w:r w:rsidR="00630926">
        <w:t>астраховка или нова застраховка</w:t>
      </w:r>
      <w:r w:rsidR="00630926" w:rsidRPr="002048B0">
        <w:t>.</w:t>
      </w:r>
    </w:p>
    <w:p w14:paraId="31454BC6" w14:textId="3C2BD042" w:rsidR="00630926" w:rsidRPr="002048B0" w:rsidRDefault="00EF7349" w:rsidP="00EF7349">
      <w:pPr>
        <w:tabs>
          <w:tab w:val="left" w:pos="426"/>
        </w:tabs>
        <w:jc w:val="both"/>
      </w:pPr>
      <w:r>
        <w:rPr>
          <w:lang w:val="en-US"/>
        </w:rPr>
        <w:lastRenderedPageBreak/>
        <w:t xml:space="preserve">(4) </w:t>
      </w:r>
      <w:r w:rsidR="00630926" w:rsidRPr="002048B0">
        <w:t>Когато като гаранция за изпълнение се представя парична сума, сумата се внася по банковата сметка на Възложителя, посочена в докумен</w:t>
      </w:r>
      <w:r w:rsidR="00630926">
        <w:t>тацията за обществената поръчка</w:t>
      </w:r>
      <w:r w:rsidR="00630926" w:rsidRPr="002048B0">
        <w:t>:</w:t>
      </w:r>
    </w:p>
    <w:p w14:paraId="4A78A79F" w14:textId="77777777" w:rsidR="00630926" w:rsidRDefault="00630926" w:rsidP="00630926">
      <w:pPr>
        <w:tabs>
          <w:tab w:val="left" w:pos="426"/>
        </w:tabs>
        <w:jc w:val="both"/>
      </w:pPr>
      <w:r w:rsidRPr="00183DE1">
        <w:t xml:space="preserve">BG33 BNBG 9661 3300 1415 01, BIC код – BNBGBGSD, БНБ </w:t>
      </w:r>
    </w:p>
    <w:p w14:paraId="11C35D8D" w14:textId="7ECB3F39" w:rsidR="00630926" w:rsidRPr="002048B0" w:rsidRDefault="00630926" w:rsidP="00630926">
      <w:pPr>
        <w:tabs>
          <w:tab w:val="left" w:pos="426"/>
        </w:tabs>
        <w:jc w:val="both"/>
      </w:pPr>
      <w:r w:rsidRPr="0014151E">
        <w:rPr>
          <w:b/>
        </w:rPr>
        <w:t>Чл. 1</w:t>
      </w:r>
      <w:r w:rsidR="00CB06DD">
        <w:rPr>
          <w:b/>
          <w:lang w:val="en-US"/>
        </w:rPr>
        <w:t>8</w:t>
      </w:r>
      <w:r w:rsidRPr="0014151E">
        <w:rPr>
          <w:b/>
        </w:rPr>
        <w:t>.</w:t>
      </w:r>
      <w:r w:rsidRPr="002048B0">
        <w:t xml:space="preserve"> (1)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0EE89516" w14:textId="77777777" w:rsidR="00630926" w:rsidRPr="002048B0" w:rsidRDefault="00630926" w:rsidP="00630926">
      <w:pPr>
        <w:pStyle w:val="ListParagraph"/>
        <w:tabs>
          <w:tab w:val="left" w:pos="426"/>
        </w:tabs>
        <w:ind w:left="0"/>
        <w:jc w:val="both"/>
      </w:pPr>
      <w:r w:rsidRPr="002048B0">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0BAC1C93" w14:textId="4BAB1DEF" w:rsidR="00630926" w:rsidRPr="002048B0" w:rsidRDefault="00630926" w:rsidP="00630926">
      <w:pPr>
        <w:pStyle w:val="ListParagraph"/>
        <w:tabs>
          <w:tab w:val="left" w:pos="426"/>
        </w:tabs>
        <w:ind w:left="0"/>
        <w:jc w:val="both"/>
      </w:pPr>
      <w:r w:rsidRPr="002048B0">
        <w:t xml:space="preserve">2. да бъде със срок на валидност за целия срок на действие на договора плюс </w:t>
      </w:r>
      <w:r w:rsidR="00603696">
        <w:t xml:space="preserve">минимум </w:t>
      </w:r>
      <w:r w:rsidRPr="002048B0">
        <w:t xml:space="preserve">30 (тридесет) дни след прекратяването на договора, като при необходимост срокът на валидност на банковата гаранция се удължава или се издава нова. </w:t>
      </w:r>
    </w:p>
    <w:p w14:paraId="64D0F3FD" w14:textId="77777777" w:rsidR="00630926" w:rsidRDefault="00630926" w:rsidP="00B53F95">
      <w:pPr>
        <w:pStyle w:val="ListParagraph"/>
        <w:numPr>
          <w:ilvl w:val="0"/>
          <w:numId w:val="12"/>
        </w:numPr>
        <w:tabs>
          <w:tab w:val="left" w:pos="142"/>
        </w:tabs>
        <w:ind w:left="0" w:firstLine="0"/>
        <w:jc w:val="both"/>
      </w:pPr>
      <w:r w:rsidRPr="006D10A1">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2048B0">
        <w:t>.</w:t>
      </w:r>
    </w:p>
    <w:p w14:paraId="3F2D20C7" w14:textId="1052755F" w:rsidR="00630926" w:rsidRPr="002048B0" w:rsidRDefault="001808C7" w:rsidP="00630926">
      <w:pPr>
        <w:pStyle w:val="ListParagraph"/>
        <w:tabs>
          <w:tab w:val="left" w:pos="142"/>
        </w:tabs>
        <w:ind w:left="0"/>
        <w:jc w:val="both"/>
      </w:pPr>
      <w:r>
        <w:rPr>
          <w:b/>
        </w:rPr>
        <w:t xml:space="preserve">Чл. </w:t>
      </w:r>
      <w:r w:rsidR="00CB06DD">
        <w:rPr>
          <w:b/>
          <w:lang w:val="en-US"/>
        </w:rPr>
        <w:t>19</w:t>
      </w:r>
      <w:r w:rsidR="00630926" w:rsidRPr="002048B0">
        <w:t>. (1)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00630926" w:rsidRPr="002048B0">
        <w:t>бенефициер</w:t>
      </w:r>
      <w:proofErr w:type="spellEnd"/>
      <w:r w:rsidR="00630926" w:rsidRPr="002048B0">
        <w:t>), която трябва да отговаря на следните изисквания:</w:t>
      </w:r>
    </w:p>
    <w:p w14:paraId="414F5366" w14:textId="77777777" w:rsidR="00630926" w:rsidRPr="002048B0" w:rsidRDefault="00630926" w:rsidP="00630926">
      <w:pPr>
        <w:pStyle w:val="ListParagraph"/>
        <w:tabs>
          <w:tab w:val="left" w:pos="426"/>
        </w:tabs>
        <w:ind w:left="0"/>
        <w:jc w:val="both"/>
      </w:pPr>
      <w:r w:rsidRPr="002048B0">
        <w:t>1. да обезпечава изпълнението на този договор чрез покритие на отговорността на Изпълнителя;</w:t>
      </w:r>
    </w:p>
    <w:p w14:paraId="1B3F597B" w14:textId="7EA84485" w:rsidR="00630926" w:rsidRPr="002048B0" w:rsidRDefault="00630926" w:rsidP="00630926">
      <w:pPr>
        <w:pStyle w:val="ListParagraph"/>
        <w:tabs>
          <w:tab w:val="left" w:pos="426"/>
        </w:tabs>
        <w:ind w:left="0"/>
        <w:jc w:val="both"/>
      </w:pPr>
      <w:r w:rsidRPr="002048B0">
        <w:t xml:space="preserve">2. да бъде със срок на валидност за целия срок на действие на договора плюс </w:t>
      </w:r>
      <w:r w:rsidR="00603696">
        <w:t xml:space="preserve">минимум </w:t>
      </w:r>
      <w:r w:rsidRPr="002048B0">
        <w:t xml:space="preserve">30 (тридесет) дни след прекратяването на договора. </w:t>
      </w:r>
    </w:p>
    <w:p w14:paraId="68588CF6" w14:textId="77777777" w:rsidR="00630926" w:rsidRPr="002048B0" w:rsidRDefault="00630926" w:rsidP="00630926">
      <w:pPr>
        <w:pStyle w:val="ListParagraph"/>
        <w:tabs>
          <w:tab w:val="left" w:pos="426"/>
        </w:tabs>
        <w:ind w:left="0"/>
        <w:jc w:val="both"/>
      </w:pPr>
      <w:r w:rsidRPr="002048B0">
        <w:t xml:space="preserve">(2)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2824ABEF" w14:textId="023424C3" w:rsidR="00630926" w:rsidRPr="002048B0" w:rsidRDefault="00630926" w:rsidP="00630926">
      <w:pPr>
        <w:pStyle w:val="ListParagraph"/>
        <w:tabs>
          <w:tab w:val="left" w:pos="426"/>
        </w:tabs>
        <w:ind w:left="0"/>
        <w:jc w:val="both"/>
      </w:pPr>
      <w:r w:rsidRPr="00CD0D32">
        <w:rPr>
          <w:b/>
        </w:rPr>
        <w:t>Чл. 2</w:t>
      </w:r>
      <w:r w:rsidR="00CB06DD">
        <w:rPr>
          <w:b/>
          <w:lang w:val="en-US"/>
        </w:rPr>
        <w:t>0</w:t>
      </w:r>
      <w:r w:rsidRPr="002048B0">
        <w:t>. (1) Възложителят освобождава гаранцията за изпълнение в срок до 30(тридесет) дни след прекратяването на договора, ако липсват основания за задържането от страна на Възложителя на каквато и да е сума по нея.</w:t>
      </w:r>
    </w:p>
    <w:p w14:paraId="21E4BF40" w14:textId="77777777" w:rsidR="00630926" w:rsidRPr="002048B0" w:rsidRDefault="00630926" w:rsidP="00630926">
      <w:pPr>
        <w:pStyle w:val="ListParagraph"/>
        <w:tabs>
          <w:tab w:val="left" w:pos="426"/>
        </w:tabs>
        <w:ind w:left="0"/>
        <w:jc w:val="both"/>
      </w:pPr>
      <w:r w:rsidRPr="002048B0">
        <w:t>(2) Освобождаването на гаранцията за изпълнение се извършва, както следва:</w:t>
      </w:r>
    </w:p>
    <w:p w14:paraId="5F89C268" w14:textId="47DE8E7F" w:rsidR="00630926" w:rsidRPr="002048B0" w:rsidRDefault="00630926" w:rsidP="00630926">
      <w:pPr>
        <w:pStyle w:val="ListParagraph"/>
        <w:tabs>
          <w:tab w:val="left" w:pos="426"/>
        </w:tabs>
        <w:ind w:left="0"/>
        <w:jc w:val="both"/>
      </w:pPr>
      <w:r w:rsidRPr="002048B0">
        <w:t>1. когато е във формата на парична сума – чрез превеждане на сумата по банковата сметка на Изпълнителя</w:t>
      </w:r>
      <w:r>
        <w:t>, както следва</w:t>
      </w:r>
      <w:r w:rsidR="00FE1DEA">
        <w:t>:</w:t>
      </w:r>
      <w:r>
        <w:t xml:space="preserve"> ...................................................................................</w:t>
      </w:r>
      <w:r w:rsidRPr="002048B0">
        <w:t xml:space="preserve">; </w:t>
      </w:r>
    </w:p>
    <w:p w14:paraId="42F3E68C" w14:textId="77777777" w:rsidR="00630926" w:rsidRPr="002048B0" w:rsidRDefault="00630926" w:rsidP="00630926">
      <w:pPr>
        <w:pStyle w:val="ListParagraph"/>
        <w:tabs>
          <w:tab w:val="left" w:pos="426"/>
        </w:tabs>
        <w:ind w:left="0"/>
        <w:jc w:val="both"/>
      </w:pPr>
      <w:r w:rsidRPr="002048B0">
        <w:t>2. когато е във формата на банкова гаранция – чрез връщане на нейния оригинал на представител на Изпълнителя или упълномощено от него лице;</w:t>
      </w:r>
    </w:p>
    <w:p w14:paraId="21E06FBD" w14:textId="77777777" w:rsidR="00630926" w:rsidRPr="002048B0" w:rsidRDefault="00630926" w:rsidP="00630926">
      <w:pPr>
        <w:pStyle w:val="ListParagraph"/>
        <w:tabs>
          <w:tab w:val="left" w:pos="426"/>
        </w:tabs>
        <w:ind w:left="0"/>
        <w:jc w:val="both"/>
      </w:pPr>
      <w:r w:rsidRPr="002048B0">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 изпращане на писмено уведомление до застрахователя.</w:t>
      </w:r>
    </w:p>
    <w:p w14:paraId="3A2B6832" w14:textId="77777777" w:rsidR="00630926" w:rsidRDefault="00630926" w:rsidP="00630926">
      <w:pPr>
        <w:pStyle w:val="ListParagraph"/>
        <w:tabs>
          <w:tab w:val="left" w:pos="426"/>
        </w:tabs>
        <w:ind w:left="0"/>
        <w:jc w:val="both"/>
      </w:pPr>
      <w:r w:rsidRPr="00242BD8">
        <w:t>(3)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2E492B65" w14:textId="4FE57D24" w:rsidR="00630926" w:rsidRDefault="001808C7" w:rsidP="00630926">
      <w:pPr>
        <w:pStyle w:val="ListParagraph"/>
        <w:tabs>
          <w:tab w:val="left" w:pos="426"/>
        </w:tabs>
        <w:ind w:left="0"/>
        <w:jc w:val="both"/>
      </w:pPr>
      <w:r>
        <w:rPr>
          <w:b/>
        </w:rPr>
        <w:t>Чл. 2</w:t>
      </w:r>
      <w:r w:rsidR="00CB06DD">
        <w:rPr>
          <w:b/>
          <w:lang w:val="en-US"/>
        </w:rPr>
        <w:t>1</w:t>
      </w:r>
      <w:r w:rsidR="00630926" w:rsidRPr="002048B0">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48128461" w14:textId="01D7B406" w:rsidR="00630926" w:rsidRPr="002048B0" w:rsidRDefault="00630926" w:rsidP="00630926">
      <w:pPr>
        <w:pStyle w:val="ListParagraph"/>
        <w:tabs>
          <w:tab w:val="left" w:pos="426"/>
        </w:tabs>
        <w:ind w:left="0"/>
        <w:jc w:val="both"/>
      </w:pPr>
      <w:r w:rsidRPr="00413986">
        <w:rPr>
          <w:b/>
        </w:rPr>
        <w:lastRenderedPageBreak/>
        <w:t>Чл. 2</w:t>
      </w:r>
      <w:r w:rsidR="00CB06DD">
        <w:rPr>
          <w:b/>
          <w:lang w:val="en-US"/>
        </w:rPr>
        <w:t>2</w:t>
      </w:r>
      <w:r w:rsidRPr="002048B0">
        <w:t>. Възложителят има право да задържи гаранцията за изпълнение в пълен размер, в следните случаи:</w:t>
      </w:r>
    </w:p>
    <w:p w14:paraId="40BE4271" w14:textId="7941D4BB" w:rsidR="00630926" w:rsidRDefault="00630926" w:rsidP="009F0A21">
      <w:pPr>
        <w:pStyle w:val="ListParagraph"/>
        <w:numPr>
          <w:ilvl w:val="1"/>
          <w:numId w:val="3"/>
        </w:numPr>
        <w:tabs>
          <w:tab w:val="left" w:pos="426"/>
        </w:tabs>
        <w:jc w:val="both"/>
      </w:pPr>
      <w:r>
        <w:t>при пълно неизпълнение</w:t>
      </w:r>
      <w:r w:rsidRPr="002048B0">
        <w:t xml:space="preserve">, в т.ч. когато услугите не отговарят на изискванията на Възложителя, и разваляне на договора от страна на Възложителя на това основание; </w:t>
      </w:r>
    </w:p>
    <w:p w14:paraId="3CB7FBC0" w14:textId="7F14951A" w:rsidR="009F0A21" w:rsidRDefault="009F0A21" w:rsidP="009F0A21">
      <w:pPr>
        <w:pStyle w:val="ListParagraph"/>
        <w:numPr>
          <w:ilvl w:val="1"/>
          <w:numId w:val="3"/>
        </w:numPr>
        <w:tabs>
          <w:tab w:val="left" w:pos="426"/>
        </w:tabs>
        <w:jc w:val="both"/>
      </w:pPr>
      <w:r>
        <w:t>при разваляне на договора от страна на възложителя, поради виновно неизпълнение на задължение на изпълнителя;</w:t>
      </w:r>
    </w:p>
    <w:p w14:paraId="06C2ED41" w14:textId="273FD3BB" w:rsidR="009F0A21" w:rsidRDefault="009F0A21" w:rsidP="009F0A21">
      <w:pPr>
        <w:pStyle w:val="ListParagraph"/>
        <w:numPr>
          <w:ilvl w:val="1"/>
          <w:numId w:val="3"/>
        </w:numPr>
        <w:tabs>
          <w:tab w:val="left" w:pos="426"/>
        </w:tabs>
        <w:jc w:val="both"/>
      </w:pPr>
      <w:r>
        <w:t>при предсрочно прекратяване на договора от страна на изпълнителя по чл. 30, ал. 2, т. 2 от договора.</w:t>
      </w:r>
    </w:p>
    <w:p w14:paraId="5E07B69A" w14:textId="3A2328E5" w:rsidR="00630926" w:rsidRPr="002048B0" w:rsidRDefault="00630926" w:rsidP="009F0A21">
      <w:pPr>
        <w:pStyle w:val="ListParagraph"/>
        <w:numPr>
          <w:ilvl w:val="1"/>
          <w:numId w:val="3"/>
        </w:numPr>
        <w:tabs>
          <w:tab w:val="left" w:pos="426"/>
        </w:tabs>
        <w:jc w:val="both"/>
      </w:pPr>
      <w:r w:rsidRPr="002048B0">
        <w:t>при прекратяване на дейността на Изпълнителя или при обявяването му в несъстоятелност.</w:t>
      </w:r>
    </w:p>
    <w:p w14:paraId="68F50BB5" w14:textId="6485841A" w:rsidR="00630926" w:rsidRPr="002048B0" w:rsidRDefault="00630926" w:rsidP="00630926">
      <w:pPr>
        <w:pStyle w:val="ListParagraph"/>
        <w:tabs>
          <w:tab w:val="left" w:pos="426"/>
        </w:tabs>
        <w:ind w:left="0"/>
        <w:jc w:val="both"/>
      </w:pPr>
      <w:r w:rsidRPr="00413986">
        <w:rPr>
          <w:b/>
        </w:rPr>
        <w:t xml:space="preserve">Чл. </w:t>
      </w:r>
      <w:r>
        <w:rPr>
          <w:b/>
        </w:rPr>
        <w:t>2</w:t>
      </w:r>
      <w:r w:rsidR="00CB06DD">
        <w:rPr>
          <w:b/>
          <w:lang w:val="en-US"/>
        </w:rPr>
        <w:t>3</w:t>
      </w:r>
      <w:r w:rsidRPr="002048B0">
        <w:t>. В</w:t>
      </w:r>
      <w:r w:rsidR="00AA0499">
        <w:t>ъв</w:t>
      </w:r>
      <w:r w:rsidRPr="002048B0">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1BCF0FD3" w14:textId="15E8A4C2" w:rsidR="00630926" w:rsidRPr="002048B0" w:rsidRDefault="008F2025" w:rsidP="00630926">
      <w:pPr>
        <w:pStyle w:val="ListParagraph"/>
        <w:tabs>
          <w:tab w:val="left" w:pos="426"/>
        </w:tabs>
        <w:ind w:left="0"/>
        <w:jc w:val="both"/>
      </w:pPr>
      <w:r>
        <w:rPr>
          <w:b/>
        </w:rPr>
        <w:t>Чл. 2</w:t>
      </w:r>
      <w:r w:rsidR="00CB06DD">
        <w:rPr>
          <w:b/>
          <w:lang w:val="en-US"/>
        </w:rPr>
        <w:t>4</w:t>
      </w:r>
      <w:r w:rsidR="00630926" w:rsidRPr="002048B0">
        <w:t xml:space="preserve">. Когато Възложителят се е удовлетворил от гаранцията за изпълнение и договорът продължава да е в сила, Изпълнителят </w:t>
      </w:r>
      <w:r w:rsidR="00630926">
        <w:t>се задължава в срок до 5 /</w:t>
      </w:r>
      <w:r w:rsidR="00630926" w:rsidRPr="002048B0">
        <w:t>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w:t>
      </w:r>
      <w:r w:rsidR="00630926">
        <w:t xml:space="preserve"> </w:t>
      </w:r>
      <w:r w:rsidR="00630926" w:rsidRPr="002048B0">
        <w:t>1</w:t>
      </w:r>
      <w:r w:rsidR="00CB06DD">
        <w:rPr>
          <w:lang w:val="en-US"/>
        </w:rPr>
        <w:t>7</w:t>
      </w:r>
      <w:r w:rsidR="00630926" w:rsidRPr="002048B0">
        <w:t xml:space="preserve"> от договора.</w:t>
      </w:r>
    </w:p>
    <w:p w14:paraId="738A2E52" w14:textId="2AA82F35" w:rsidR="00630926" w:rsidRPr="002048B0" w:rsidRDefault="00630926" w:rsidP="00630926">
      <w:pPr>
        <w:pStyle w:val="ListParagraph"/>
        <w:tabs>
          <w:tab w:val="left" w:pos="426"/>
        </w:tabs>
        <w:ind w:left="0"/>
        <w:jc w:val="both"/>
      </w:pPr>
      <w:r w:rsidRPr="00776A9B">
        <w:rPr>
          <w:b/>
        </w:rPr>
        <w:t>Чл. 2</w:t>
      </w:r>
      <w:r w:rsidR="00CB06DD">
        <w:rPr>
          <w:b/>
          <w:lang w:val="en-US"/>
        </w:rPr>
        <w:t>5</w:t>
      </w:r>
      <w:r w:rsidRPr="002048B0">
        <w:t>. Възложителят не дължи лихва за времето, през което средствата по гаранцията за изпълнение са престояли при него законосъобразно.</w:t>
      </w:r>
    </w:p>
    <w:p w14:paraId="171FF581" w14:textId="77777777" w:rsidR="00630926" w:rsidRPr="00957F01" w:rsidRDefault="00630926" w:rsidP="00630926">
      <w:pPr>
        <w:ind w:firstLine="708"/>
        <w:jc w:val="both"/>
      </w:pPr>
    </w:p>
    <w:p w14:paraId="401A1720" w14:textId="77777777" w:rsidR="00630926" w:rsidRPr="00957F01" w:rsidRDefault="00630926" w:rsidP="00A008B2">
      <w:pPr>
        <w:spacing w:after="120"/>
        <w:jc w:val="center"/>
        <w:rPr>
          <w:b/>
        </w:rPr>
      </w:pPr>
      <w:r w:rsidRPr="00957F01">
        <w:rPr>
          <w:b/>
        </w:rPr>
        <w:t>ОТГОВОРНОСТ И САНКЦИИ</w:t>
      </w:r>
    </w:p>
    <w:p w14:paraId="2602407C" w14:textId="752BBA75" w:rsidR="00C66A7A" w:rsidRPr="00883C06" w:rsidRDefault="00C66A7A" w:rsidP="00C66A7A">
      <w:pPr>
        <w:pStyle w:val="BodyText"/>
        <w:spacing w:after="0"/>
        <w:jc w:val="both"/>
        <w:rPr>
          <w:szCs w:val="24"/>
        </w:rPr>
      </w:pPr>
      <w:proofErr w:type="spellStart"/>
      <w:r>
        <w:rPr>
          <w:b/>
          <w:szCs w:val="24"/>
        </w:rPr>
        <w:t>Чл</w:t>
      </w:r>
      <w:proofErr w:type="spellEnd"/>
      <w:r>
        <w:rPr>
          <w:b/>
          <w:szCs w:val="24"/>
        </w:rPr>
        <w:t xml:space="preserve">. </w:t>
      </w:r>
      <w:r>
        <w:rPr>
          <w:b/>
          <w:szCs w:val="24"/>
          <w:lang w:val="bg-BG"/>
        </w:rPr>
        <w:t>2</w:t>
      </w:r>
      <w:r w:rsidR="00CB06DD">
        <w:rPr>
          <w:b/>
          <w:szCs w:val="24"/>
          <w:lang w:val="en-US"/>
        </w:rPr>
        <w:t>6</w:t>
      </w:r>
      <w:r w:rsidRPr="00883C06">
        <w:rPr>
          <w:b/>
          <w:szCs w:val="24"/>
        </w:rPr>
        <w:t xml:space="preserve">. </w:t>
      </w:r>
      <w:proofErr w:type="spellStart"/>
      <w:r w:rsidRPr="00883C06">
        <w:rPr>
          <w:szCs w:val="24"/>
        </w:rPr>
        <w:t>При</w:t>
      </w:r>
      <w:proofErr w:type="spellEnd"/>
      <w:r w:rsidRPr="00883C06">
        <w:rPr>
          <w:szCs w:val="24"/>
        </w:rPr>
        <w:t xml:space="preserve"> </w:t>
      </w:r>
      <w:proofErr w:type="spellStart"/>
      <w:r w:rsidRPr="00883C06">
        <w:rPr>
          <w:szCs w:val="24"/>
        </w:rPr>
        <w:t>неточно</w:t>
      </w:r>
      <w:proofErr w:type="spellEnd"/>
      <w:r w:rsidRPr="00883C06">
        <w:rPr>
          <w:szCs w:val="24"/>
        </w:rPr>
        <w:t xml:space="preserve"> </w:t>
      </w:r>
      <w:proofErr w:type="spellStart"/>
      <w:r w:rsidRPr="00883C06">
        <w:rPr>
          <w:szCs w:val="24"/>
        </w:rPr>
        <w:t>изпълнение</w:t>
      </w:r>
      <w:proofErr w:type="spellEnd"/>
      <w:r w:rsidRPr="00883C06">
        <w:rPr>
          <w:szCs w:val="24"/>
        </w:rPr>
        <w:t xml:space="preserve"> </w:t>
      </w:r>
      <w:proofErr w:type="spellStart"/>
      <w:r w:rsidRPr="00883C06">
        <w:rPr>
          <w:szCs w:val="24"/>
        </w:rPr>
        <w:t>на</w:t>
      </w:r>
      <w:proofErr w:type="spellEnd"/>
      <w:r w:rsidRPr="00883C06">
        <w:rPr>
          <w:szCs w:val="24"/>
        </w:rPr>
        <w:t xml:space="preserve"> </w:t>
      </w:r>
      <w:proofErr w:type="spellStart"/>
      <w:r w:rsidRPr="00883C06">
        <w:rPr>
          <w:szCs w:val="24"/>
        </w:rPr>
        <w:t>всяко</w:t>
      </w:r>
      <w:proofErr w:type="spellEnd"/>
      <w:r w:rsidRPr="00883C06">
        <w:rPr>
          <w:szCs w:val="24"/>
        </w:rPr>
        <w:t xml:space="preserve"> </w:t>
      </w:r>
      <w:proofErr w:type="spellStart"/>
      <w:r w:rsidRPr="00883C06">
        <w:rPr>
          <w:szCs w:val="24"/>
        </w:rPr>
        <w:t>едно</w:t>
      </w:r>
      <w:proofErr w:type="spellEnd"/>
      <w:r w:rsidRPr="00883C06">
        <w:rPr>
          <w:szCs w:val="24"/>
        </w:rPr>
        <w:t xml:space="preserve"> </w:t>
      </w:r>
      <w:proofErr w:type="spellStart"/>
      <w:r w:rsidRPr="00883C06">
        <w:rPr>
          <w:szCs w:val="24"/>
        </w:rPr>
        <w:t>задължение</w:t>
      </w:r>
      <w:proofErr w:type="spellEnd"/>
      <w:r w:rsidRPr="00883C06">
        <w:rPr>
          <w:szCs w:val="24"/>
        </w:rPr>
        <w:t xml:space="preserve"> </w:t>
      </w:r>
      <w:proofErr w:type="spellStart"/>
      <w:r w:rsidRPr="00883C06">
        <w:rPr>
          <w:szCs w:val="24"/>
        </w:rPr>
        <w:t>от</w:t>
      </w:r>
      <w:proofErr w:type="spellEnd"/>
      <w:r w:rsidRPr="00883C06">
        <w:rPr>
          <w:szCs w:val="24"/>
        </w:rPr>
        <w:t xml:space="preserve"> </w:t>
      </w:r>
      <w:proofErr w:type="spellStart"/>
      <w:r w:rsidRPr="00883C06">
        <w:rPr>
          <w:szCs w:val="24"/>
        </w:rPr>
        <w:t>настоящия</w:t>
      </w:r>
      <w:proofErr w:type="spellEnd"/>
      <w:r w:rsidRPr="00883C06">
        <w:rPr>
          <w:szCs w:val="24"/>
        </w:rPr>
        <w:t xml:space="preserve"> </w:t>
      </w:r>
      <w:proofErr w:type="spellStart"/>
      <w:r w:rsidRPr="00883C06">
        <w:rPr>
          <w:szCs w:val="24"/>
        </w:rPr>
        <w:t>договор</w:t>
      </w:r>
      <w:proofErr w:type="spellEnd"/>
      <w:r w:rsidRPr="00883C06">
        <w:rPr>
          <w:szCs w:val="24"/>
        </w:rPr>
        <w:t xml:space="preserve">, </w:t>
      </w:r>
      <w:proofErr w:type="spellStart"/>
      <w:r w:rsidR="00920383" w:rsidRPr="00883C06">
        <w:rPr>
          <w:szCs w:val="24"/>
        </w:rPr>
        <w:t>Изпълнителят</w:t>
      </w:r>
      <w:proofErr w:type="spellEnd"/>
      <w:r w:rsidRPr="00883C06">
        <w:rPr>
          <w:szCs w:val="24"/>
        </w:rPr>
        <w:t xml:space="preserve"> </w:t>
      </w:r>
      <w:proofErr w:type="spellStart"/>
      <w:r w:rsidRPr="00883C06">
        <w:rPr>
          <w:szCs w:val="24"/>
        </w:rPr>
        <w:t>дължи</w:t>
      </w:r>
      <w:proofErr w:type="spellEnd"/>
      <w:r w:rsidRPr="00883C06">
        <w:rPr>
          <w:szCs w:val="24"/>
        </w:rPr>
        <w:t xml:space="preserve"> </w:t>
      </w:r>
      <w:proofErr w:type="spellStart"/>
      <w:r w:rsidRPr="00883C06">
        <w:rPr>
          <w:szCs w:val="24"/>
        </w:rPr>
        <w:t>обезщетение</w:t>
      </w:r>
      <w:proofErr w:type="spellEnd"/>
      <w:r w:rsidRPr="00883C06">
        <w:rPr>
          <w:szCs w:val="24"/>
        </w:rPr>
        <w:t xml:space="preserve"> в </w:t>
      </w:r>
      <w:proofErr w:type="spellStart"/>
      <w:r w:rsidRPr="00883C06">
        <w:rPr>
          <w:szCs w:val="24"/>
        </w:rPr>
        <w:t>размер</w:t>
      </w:r>
      <w:proofErr w:type="spellEnd"/>
      <w:r w:rsidRPr="00883C06">
        <w:rPr>
          <w:szCs w:val="24"/>
        </w:rPr>
        <w:t xml:space="preserve"> </w:t>
      </w:r>
      <w:proofErr w:type="spellStart"/>
      <w:r w:rsidRPr="00883C06">
        <w:rPr>
          <w:szCs w:val="24"/>
        </w:rPr>
        <w:t>на</w:t>
      </w:r>
      <w:proofErr w:type="spellEnd"/>
      <w:r w:rsidRPr="00883C06">
        <w:rPr>
          <w:szCs w:val="24"/>
        </w:rPr>
        <w:t xml:space="preserve"> 5 % </w:t>
      </w:r>
      <w:proofErr w:type="spellStart"/>
      <w:r w:rsidRPr="00883C06">
        <w:rPr>
          <w:szCs w:val="24"/>
        </w:rPr>
        <w:t>от</w:t>
      </w:r>
      <w:proofErr w:type="spellEnd"/>
      <w:r w:rsidRPr="00883C06">
        <w:rPr>
          <w:szCs w:val="24"/>
        </w:rPr>
        <w:t xml:space="preserve"> </w:t>
      </w:r>
      <w:proofErr w:type="spellStart"/>
      <w:r w:rsidRPr="00883C06">
        <w:rPr>
          <w:szCs w:val="24"/>
        </w:rPr>
        <w:t>стойността</w:t>
      </w:r>
      <w:proofErr w:type="spellEnd"/>
      <w:r w:rsidRPr="00883C06">
        <w:rPr>
          <w:szCs w:val="24"/>
        </w:rPr>
        <w:t xml:space="preserve"> </w:t>
      </w:r>
      <w:proofErr w:type="spellStart"/>
      <w:r w:rsidRPr="00883C06">
        <w:rPr>
          <w:szCs w:val="24"/>
        </w:rPr>
        <w:t>на</w:t>
      </w:r>
      <w:proofErr w:type="spellEnd"/>
      <w:r w:rsidRPr="00883C06">
        <w:rPr>
          <w:szCs w:val="24"/>
        </w:rPr>
        <w:t xml:space="preserve"> </w:t>
      </w:r>
      <w:proofErr w:type="spellStart"/>
      <w:r w:rsidRPr="00883C06">
        <w:rPr>
          <w:szCs w:val="24"/>
        </w:rPr>
        <w:t>доставката</w:t>
      </w:r>
      <w:proofErr w:type="spellEnd"/>
      <w:r w:rsidRPr="00883C06">
        <w:rPr>
          <w:szCs w:val="24"/>
        </w:rPr>
        <w:t xml:space="preserve"> </w:t>
      </w:r>
      <w:proofErr w:type="spellStart"/>
      <w:r w:rsidRPr="00883C06">
        <w:rPr>
          <w:szCs w:val="24"/>
        </w:rPr>
        <w:t>за</w:t>
      </w:r>
      <w:proofErr w:type="spellEnd"/>
      <w:r w:rsidRPr="00883C06">
        <w:rPr>
          <w:szCs w:val="24"/>
        </w:rPr>
        <w:t xml:space="preserve"> </w:t>
      </w:r>
      <w:proofErr w:type="spellStart"/>
      <w:r w:rsidRPr="00883C06">
        <w:rPr>
          <w:szCs w:val="24"/>
        </w:rPr>
        <w:t>предходния</w:t>
      </w:r>
      <w:proofErr w:type="spellEnd"/>
      <w:r w:rsidRPr="00883C06">
        <w:rPr>
          <w:szCs w:val="24"/>
        </w:rPr>
        <w:t xml:space="preserve"> </w:t>
      </w:r>
      <w:proofErr w:type="spellStart"/>
      <w:r w:rsidRPr="00883C06">
        <w:rPr>
          <w:szCs w:val="24"/>
        </w:rPr>
        <w:t>календарен</w:t>
      </w:r>
      <w:proofErr w:type="spellEnd"/>
      <w:r w:rsidRPr="00883C06">
        <w:rPr>
          <w:szCs w:val="24"/>
        </w:rPr>
        <w:t xml:space="preserve"> </w:t>
      </w:r>
      <w:proofErr w:type="spellStart"/>
      <w:r w:rsidRPr="00883C06">
        <w:rPr>
          <w:szCs w:val="24"/>
        </w:rPr>
        <w:t>месец</w:t>
      </w:r>
      <w:proofErr w:type="spellEnd"/>
      <w:r w:rsidRPr="00883C06">
        <w:rPr>
          <w:szCs w:val="24"/>
        </w:rPr>
        <w:t>.</w:t>
      </w:r>
    </w:p>
    <w:p w14:paraId="3F7091BD" w14:textId="1CE42252" w:rsidR="00C66A7A" w:rsidRPr="00883C06" w:rsidRDefault="00C66A7A" w:rsidP="00C66A7A">
      <w:pPr>
        <w:jc w:val="both"/>
        <w:rPr>
          <w:noProof/>
        </w:rPr>
      </w:pPr>
      <w:r w:rsidRPr="00883C06">
        <w:rPr>
          <w:b/>
        </w:rPr>
        <w:t xml:space="preserve">Чл. </w:t>
      </w:r>
      <w:r>
        <w:rPr>
          <w:b/>
        </w:rPr>
        <w:t>2</w:t>
      </w:r>
      <w:r w:rsidR="00CB06DD">
        <w:rPr>
          <w:b/>
          <w:lang w:val="en-US"/>
        </w:rPr>
        <w:t>7</w:t>
      </w:r>
      <w:r w:rsidRPr="00883C06">
        <w:rPr>
          <w:b/>
        </w:rPr>
        <w:t>.</w:t>
      </w:r>
      <w:r w:rsidRPr="00883C06">
        <w:t xml:space="preserve"> При неизпълнение на задълженията си по чл. 6 от договора ВЪЗЛОЖИТЕЛЯТ дължи неустойка </w:t>
      </w:r>
      <w:r w:rsidRPr="00883C06">
        <w:rPr>
          <w:noProof/>
        </w:rPr>
        <w:t>в размер на законната лихва.</w:t>
      </w:r>
    </w:p>
    <w:p w14:paraId="5C93DE71" w14:textId="4E0893E0" w:rsidR="00C66A7A" w:rsidRPr="00883C06" w:rsidRDefault="00CB06DD" w:rsidP="00C66A7A">
      <w:pPr>
        <w:jc w:val="both"/>
      </w:pPr>
      <w:r>
        <w:rPr>
          <w:b/>
        </w:rPr>
        <w:t>Чл. 28</w:t>
      </w:r>
      <w:r w:rsidR="00C66A7A" w:rsidRPr="00883C06">
        <w:rPr>
          <w:b/>
        </w:rPr>
        <w:t xml:space="preserve">. </w:t>
      </w:r>
      <w:r w:rsidR="00C66A7A" w:rsidRPr="00883C06">
        <w:t>При неизпълнение на договора от страна на ИЗПЪЛНИТЕЛЯ, довело до развалянето му от страна на ВЪЗЛОЖИТЕЛЯ, ИЗПЪЛНИТЕЛЯТ дължи неустойка в размер на гаранцията за изпълнение.</w:t>
      </w:r>
    </w:p>
    <w:p w14:paraId="7918AFEA" w14:textId="7C44553D" w:rsidR="00630926" w:rsidRPr="00957F01" w:rsidRDefault="00630926" w:rsidP="00630926">
      <w:pPr>
        <w:jc w:val="both"/>
      </w:pPr>
      <w:r w:rsidRPr="00957F01">
        <w:rPr>
          <w:b/>
        </w:rPr>
        <w:t xml:space="preserve">Чл. </w:t>
      </w:r>
      <w:r w:rsidR="00CB06DD">
        <w:rPr>
          <w:b/>
        </w:rPr>
        <w:t>29</w:t>
      </w:r>
      <w:r w:rsidRPr="00957F01">
        <w:rPr>
          <w:b/>
        </w:rPr>
        <w:t xml:space="preserve">. </w:t>
      </w:r>
      <w:r w:rsidRPr="00957F01">
        <w:t xml:space="preserve">Изплащането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 </w:t>
      </w:r>
      <w:r w:rsidRPr="00957F01">
        <w:rPr>
          <w:noProof/>
        </w:rPr>
        <w:t>по общия исков ред.</w:t>
      </w:r>
      <w:r w:rsidRPr="00957F01">
        <w:tab/>
      </w:r>
    </w:p>
    <w:p w14:paraId="43219274" w14:textId="77777777" w:rsidR="00630926" w:rsidRDefault="00630926" w:rsidP="00630926">
      <w:pPr>
        <w:jc w:val="center"/>
        <w:rPr>
          <w:b/>
        </w:rPr>
      </w:pPr>
    </w:p>
    <w:p w14:paraId="79FC3C16" w14:textId="0930135E" w:rsidR="00630926" w:rsidRPr="00957F01" w:rsidRDefault="00630926" w:rsidP="00A008B2">
      <w:pPr>
        <w:spacing w:after="120"/>
        <w:jc w:val="center"/>
        <w:rPr>
          <w:b/>
        </w:rPr>
      </w:pPr>
      <w:r w:rsidRPr="00957F01">
        <w:rPr>
          <w:b/>
        </w:rPr>
        <w:t>ПРЕКРАТЯВАНЕ НА ДОГОВОРА</w:t>
      </w:r>
    </w:p>
    <w:p w14:paraId="5C9A10ED" w14:textId="0E989D46" w:rsidR="00630926" w:rsidRDefault="00630926" w:rsidP="00630926">
      <w:pPr>
        <w:jc w:val="both"/>
      </w:pPr>
      <w:r w:rsidRPr="00957F01">
        <w:rPr>
          <w:b/>
        </w:rPr>
        <w:t>Чл. 3</w:t>
      </w:r>
      <w:r w:rsidR="00CB06DD">
        <w:rPr>
          <w:b/>
          <w:lang w:val="en-US"/>
        </w:rPr>
        <w:t>0</w:t>
      </w:r>
      <w:r w:rsidRPr="00957F01">
        <w:rPr>
          <w:b/>
        </w:rPr>
        <w:t xml:space="preserve">. </w:t>
      </w:r>
      <w:r w:rsidRPr="00957F01">
        <w:t>(1) Договорът се прекратява</w:t>
      </w:r>
      <w:r>
        <w:t>:</w:t>
      </w:r>
    </w:p>
    <w:p w14:paraId="1D883488" w14:textId="444A37BE" w:rsidR="00630926" w:rsidRPr="00CA6F79" w:rsidRDefault="00630926" w:rsidP="0096652F">
      <w:pPr>
        <w:pStyle w:val="ListParagraph"/>
        <w:numPr>
          <w:ilvl w:val="1"/>
          <w:numId w:val="24"/>
        </w:numPr>
        <w:jc w:val="both"/>
        <w:rPr>
          <w:iCs/>
        </w:rPr>
      </w:pPr>
      <w:r w:rsidRPr="00CA6F79">
        <w:rPr>
          <w:iCs/>
        </w:rPr>
        <w:t>с изтичане на срока на изпълнение</w:t>
      </w:r>
      <w:r w:rsidR="00B842E3">
        <w:rPr>
          <w:iCs/>
          <w:lang w:val="en-US"/>
        </w:rPr>
        <w:t xml:space="preserve"> </w:t>
      </w:r>
      <w:r w:rsidR="00B842E3">
        <w:rPr>
          <w:iCs/>
        </w:rPr>
        <w:t>или при достигане на максимално предвидената стойност на договора по чл. 4, ал. 1, което от двете настъпи първо</w:t>
      </w:r>
      <w:r w:rsidRPr="00CA6F79">
        <w:rPr>
          <w:iCs/>
        </w:rPr>
        <w:t>;</w:t>
      </w:r>
    </w:p>
    <w:p w14:paraId="6DEF34B0" w14:textId="77777777" w:rsidR="00630926" w:rsidRDefault="00630926" w:rsidP="0096652F">
      <w:pPr>
        <w:pStyle w:val="ListParagraph"/>
        <w:numPr>
          <w:ilvl w:val="1"/>
          <w:numId w:val="24"/>
        </w:numPr>
        <w:jc w:val="both"/>
        <w:rPr>
          <w:iCs/>
        </w:rPr>
      </w:pPr>
      <w:r>
        <w:rPr>
          <w:iCs/>
        </w:rPr>
        <w:t xml:space="preserve">при настъпване на пълна обективна невъзможност за изпълнение, за което обстоятелство засегнатата страна е длъжна да уведоми другата в срок до 3 </w:t>
      </w:r>
      <w:r>
        <w:rPr>
          <w:i/>
          <w:iCs/>
        </w:rPr>
        <w:t>(три)</w:t>
      </w:r>
      <w:r>
        <w:rPr>
          <w:iCs/>
        </w:rPr>
        <w:t xml:space="preserve"> дни от настъпване на невъзможността, като представи доказателства;</w:t>
      </w:r>
    </w:p>
    <w:p w14:paraId="0CC53322" w14:textId="77777777" w:rsidR="00630926" w:rsidRDefault="00630926" w:rsidP="0096652F">
      <w:pPr>
        <w:pStyle w:val="ListParagraph"/>
        <w:numPr>
          <w:ilvl w:val="1"/>
          <w:numId w:val="24"/>
        </w:numPr>
        <w:jc w:val="both"/>
        <w:rPr>
          <w:iCs/>
        </w:rPr>
      </w:pPr>
      <w:r w:rsidRPr="006C3FCE">
        <w:rPr>
          <w:iCs/>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0447681C" w14:textId="77777777" w:rsidR="00630926" w:rsidRPr="00CA6F79" w:rsidRDefault="00630926" w:rsidP="0096652F">
      <w:pPr>
        <w:pStyle w:val="ListParagraph"/>
        <w:numPr>
          <w:ilvl w:val="1"/>
          <w:numId w:val="24"/>
        </w:numPr>
        <w:jc w:val="both"/>
        <w:rPr>
          <w:iCs/>
        </w:rPr>
      </w:pPr>
      <w:r w:rsidRPr="006C3FCE">
        <w:rPr>
          <w:iCs/>
        </w:rPr>
        <w:t>при условията по чл. 5, ал. 1, т. 3 от ЗИФОДРЮПДРСЛ.</w:t>
      </w:r>
    </w:p>
    <w:p w14:paraId="4271BBF6" w14:textId="77777777" w:rsidR="00630926" w:rsidRPr="00957F01" w:rsidRDefault="00630926" w:rsidP="00630926">
      <w:pPr>
        <w:jc w:val="both"/>
        <w:rPr>
          <w:iCs/>
        </w:rPr>
      </w:pPr>
      <w:r w:rsidRPr="00957F01">
        <w:rPr>
          <w:iCs/>
        </w:rPr>
        <w:lastRenderedPageBreak/>
        <w:t>(2) Договорът може да бъде прекратен:</w:t>
      </w:r>
    </w:p>
    <w:p w14:paraId="20449247" w14:textId="77777777" w:rsidR="00630926" w:rsidRPr="00957F01" w:rsidRDefault="00630926" w:rsidP="00630926">
      <w:pPr>
        <w:pStyle w:val="Style12"/>
        <w:tabs>
          <w:tab w:val="left" w:leader="dot" w:pos="5808"/>
        </w:tabs>
        <w:ind w:right="1" w:firstLine="708"/>
        <w:jc w:val="both"/>
        <w:rPr>
          <w:rFonts w:ascii="Times New Roman" w:hAnsi="Times New Roman"/>
          <w:b/>
          <w:bCs/>
          <w:iCs/>
        </w:rPr>
      </w:pPr>
      <w:r w:rsidRPr="00957F01">
        <w:rPr>
          <w:rFonts w:ascii="Times New Roman" w:hAnsi="Times New Roman"/>
          <w:iCs/>
        </w:rPr>
        <w:t>1. по взаимно писмено съгласие на страните;</w:t>
      </w:r>
    </w:p>
    <w:p w14:paraId="01AC7355" w14:textId="77777777" w:rsidR="00630926" w:rsidRPr="00957F01" w:rsidRDefault="00630926" w:rsidP="00630926">
      <w:pPr>
        <w:pStyle w:val="Style12"/>
        <w:tabs>
          <w:tab w:val="left" w:leader="dot" w:pos="5808"/>
        </w:tabs>
        <w:ind w:right="1" w:firstLine="708"/>
        <w:jc w:val="both"/>
        <w:rPr>
          <w:rFonts w:ascii="Times New Roman" w:hAnsi="Times New Roman"/>
          <w:iCs/>
        </w:rPr>
      </w:pPr>
      <w:r w:rsidRPr="00957F01">
        <w:rPr>
          <w:rFonts w:ascii="Times New Roman" w:hAnsi="Times New Roman"/>
          <w:iCs/>
        </w:rPr>
        <w:t>2. от всяка от страните с едномесечно писмено предизвестие, отправено до другата страна;</w:t>
      </w:r>
    </w:p>
    <w:p w14:paraId="4FD12692" w14:textId="07D4C902" w:rsidR="00630926" w:rsidRPr="00957F01" w:rsidRDefault="00630926" w:rsidP="00630926">
      <w:pPr>
        <w:pStyle w:val="Style12"/>
        <w:tabs>
          <w:tab w:val="left" w:leader="dot" w:pos="5808"/>
        </w:tabs>
        <w:ind w:right="1" w:firstLine="708"/>
        <w:jc w:val="both"/>
        <w:rPr>
          <w:rFonts w:ascii="Times New Roman" w:hAnsi="Times New Roman"/>
          <w:iCs/>
        </w:rPr>
      </w:pPr>
      <w:r w:rsidRPr="00957F01">
        <w:rPr>
          <w:rFonts w:ascii="Times New Roman" w:hAnsi="Times New Roman"/>
          <w:iCs/>
        </w:rPr>
        <w:t>3. без предизвестие от възложителя</w:t>
      </w:r>
      <w:r>
        <w:rPr>
          <w:rFonts w:ascii="Times New Roman" w:hAnsi="Times New Roman"/>
          <w:iCs/>
        </w:rPr>
        <w:t>,</w:t>
      </w:r>
      <w:r w:rsidRPr="00957F01">
        <w:rPr>
          <w:rFonts w:ascii="Times New Roman" w:hAnsi="Times New Roman"/>
          <w:iCs/>
        </w:rPr>
        <w:t xml:space="preserve"> когато изпълнителят </w:t>
      </w:r>
      <w:r w:rsidR="00C81C6B">
        <w:rPr>
          <w:rFonts w:ascii="Times New Roman" w:hAnsi="Times New Roman"/>
          <w:iCs/>
        </w:rPr>
        <w:t xml:space="preserve">използва подизпълнител, без да </w:t>
      </w:r>
      <w:r w:rsidRPr="00957F01">
        <w:rPr>
          <w:rFonts w:ascii="Times New Roman" w:hAnsi="Times New Roman"/>
          <w:iCs/>
        </w:rPr>
        <w:t>е декларирал това в офертата си или използва подизпълнител, който е различен от този, посочен в офертата му;</w:t>
      </w:r>
    </w:p>
    <w:p w14:paraId="1CBF43B0" w14:textId="141EB83A" w:rsidR="00AA0499" w:rsidRPr="00B842E3" w:rsidRDefault="00E47066" w:rsidP="00630926">
      <w:pPr>
        <w:pStyle w:val="Style12"/>
        <w:tabs>
          <w:tab w:val="left" w:leader="dot" w:pos="5808"/>
        </w:tabs>
        <w:ind w:right="1" w:firstLine="708"/>
        <w:jc w:val="both"/>
        <w:rPr>
          <w:rFonts w:ascii="Times New Roman" w:hAnsi="Times New Roman"/>
          <w:iCs/>
          <w:lang w:val="en-US"/>
        </w:rPr>
      </w:pPr>
      <w:r>
        <w:rPr>
          <w:rFonts w:ascii="Times New Roman" w:hAnsi="Times New Roman"/>
          <w:iCs/>
        </w:rPr>
        <w:t>4</w:t>
      </w:r>
      <w:r w:rsidR="00630926">
        <w:rPr>
          <w:rFonts w:ascii="Times New Roman" w:hAnsi="Times New Roman"/>
          <w:iCs/>
        </w:rPr>
        <w:t xml:space="preserve">. когато за Изпълнителя бъде открито производство по несъстоятелност или ликвидация – </w:t>
      </w:r>
      <w:r w:rsidR="00C81C6B">
        <w:rPr>
          <w:rFonts w:ascii="Times New Roman" w:hAnsi="Times New Roman"/>
          <w:iCs/>
        </w:rPr>
        <w:t>по преценка на</w:t>
      </w:r>
      <w:r w:rsidR="00630926">
        <w:rPr>
          <w:rFonts w:ascii="Times New Roman" w:hAnsi="Times New Roman"/>
          <w:iCs/>
        </w:rPr>
        <w:t xml:space="preserve"> Възложителя</w:t>
      </w:r>
      <w:r w:rsidR="00B842E3">
        <w:rPr>
          <w:rFonts w:ascii="Times New Roman" w:hAnsi="Times New Roman"/>
          <w:iCs/>
          <w:lang w:val="en-US"/>
        </w:rPr>
        <w:t>.</w:t>
      </w:r>
    </w:p>
    <w:p w14:paraId="5D2FB341" w14:textId="7C680DB2" w:rsidR="00630926" w:rsidRPr="00576876" w:rsidRDefault="00630926" w:rsidP="00630926">
      <w:pPr>
        <w:keepLines/>
        <w:autoSpaceDE w:val="0"/>
        <w:autoSpaceDN w:val="0"/>
        <w:jc w:val="both"/>
        <w:rPr>
          <w:rFonts w:eastAsia="Times New Roman"/>
        </w:rPr>
      </w:pPr>
      <w:r w:rsidRPr="00957F01">
        <w:rPr>
          <w:b/>
          <w:iCs/>
        </w:rPr>
        <w:t>Чл. 3</w:t>
      </w:r>
      <w:r w:rsidR="00CB06DD">
        <w:rPr>
          <w:b/>
          <w:iCs/>
          <w:lang w:val="en-US"/>
        </w:rPr>
        <w:t>1</w:t>
      </w:r>
      <w:r w:rsidRPr="00957F01">
        <w:rPr>
          <w:b/>
          <w:iCs/>
        </w:rPr>
        <w:t xml:space="preserve">. </w:t>
      </w:r>
      <w:r>
        <w:rPr>
          <w:iCs/>
        </w:rPr>
        <w:t xml:space="preserve">(1) </w:t>
      </w:r>
      <w:r w:rsidRPr="00576876">
        <w:rPr>
          <w:rFonts w:eastAsia="Times New Roman"/>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w:t>
      </w:r>
      <w:r w:rsidR="00C81C6B">
        <w:rPr>
          <w:rFonts w:eastAsia="Times New Roman"/>
        </w:rPr>
        <w:t>на за задълженията и договорите</w:t>
      </w:r>
      <w:r w:rsidRPr="00576876">
        <w:rPr>
          <w:rFonts w:eastAsia="Times New Roman"/>
        </w:rPr>
        <w:t>.</w:t>
      </w:r>
    </w:p>
    <w:p w14:paraId="09FCA6C6" w14:textId="28353A13" w:rsidR="00630926" w:rsidRPr="00576876" w:rsidRDefault="00630926" w:rsidP="00630926">
      <w:pPr>
        <w:keepLines/>
        <w:tabs>
          <w:tab w:val="left" w:pos="4950"/>
        </w:tabs>
        <w:autoSpaceDE w:val="0"/>
        <w:autoSpaceDN w:val="0"/>
        <w:jc w:val="both"/>
        <w:rPr>
          <w:rFonts w:eastAsia="Times New Roman"/>
        </w:rPr>
      </w:pPr>
      <w:r w:rsidRPr="00D44728">
        <w:rPr>
          <w:rFonts w:eastAsia="Times New Roman"/>
        </w:rPr>
        <w:t>(2)</w:t>
      </w:r>
      <w:r w:rsidRPr="00576876">
        <w:rPr>
          <w:rFonts w:eastAsia="Times New Roman"/>
        </w:rPr>
        <w:t xml:space="preserve"> За целите на този договор, страните ще считат за виновно неизпълнение на съществено задължение: </w:t>
      </w:r>
    </w:p>
    <w:p w14:paraId="5C8539AE" w14:textId="65F43511" w:rsidR="008B6C55" w:rsidRDefault="00630926" w:rsidP="008B6C55">
      <w:pPr>
        <w:jc w:val="both"/>
      </w:pPr>
      <w:r w:rsidRPr="00576876">
        <w:rPr>
          <w:rFonts w:eastAsia="Times New Roman"/>
        </w:rPr>
        <w:t xml:space="preserve">1. </w:t>
      </w:r>
      <w:r w:rsidR="008B6C55" w:rsidRPr="00B32315">
        <w:t>системно неизпълнение на задълженията по договора. „Системно неизпълнение“ е налице, когато за задължения по договора е констатирано неточно изпълнение три или повече пъти, независимо от срока между отделните неизпълнения.</w:t>
      </w:r>
    </w:p>
    <w:p w14:paraId="5B99BA5F" w14:textId="0E836A18" w:rsidR="00630926" w:rsidRPr="00576876" w:rsidRDefault="008B6C55" w:rsidP="00630926">
      <w:pPr>
        <w:keepLines/>
        <w:autoSpaceDE w:val="0"/>
        <w:autoSpaceDN w:val="0"/>
        <w:jc w:val="both"/>
        <w:rPr>
          <w:rFonts w:eastAsia="Times New Roman"/>
        </w:rPr>
      </w:pPr>
      <w:r>
        <w:rPr>
          <w:rFonts w:eastAsia="Times New Roman"/>
        </w:rPr>
        <w:t xml:space="preserve">2. </w:t>
      </w:r>
      <w:r w:rsidR="00630926" w:rsidRPr="00576876">
        <w:rPr>
          <w:rFonts w:eastAsia="Times New Roman"/>
        </w:rPr>
        <w:t>допус</w:t>
      </w:r>
      <w:r w:rsidR="00DF0C20">
        <w:rPr>
          <w:rFonts w:eastAsia="Times New Roman"/>
        </w:rPr>
        <w:t>нато е</w:t>
      </w:r>
      <w:r w:rsidR="00630926" w:rsidRPr="00576876">
        <w:rPr>
          <w:rFonts w:eastAsia="Times New Roman"/>
        </w:rPr>
        <w:t xml:space="preserve"> съществено отклонение от </w:t>
      </w:r>
      <w:r w:rsidR="00630926">
        <w:rPr>
          <w:rFonts w:eastAsia="Times New Roman"/>
        </w:rPr>
        <w:t>у</w:t>
      </w:r>
      <w:r w:rsidR="00630926" w:rsidRPr="00576876">
        <w:rPr>
          <w:rFonts w:eastAsia="Times New Roman"/>
        </w:rPr>
        <w:t>словията за изпълнение на поръчката / Техническата спецификация и Техническото пре</w:t>
      </w:r>
      <w:r w:rsidR="00630926">
        <w:rPr>
          <w:rFonts w:eastAsia="Times New Roman"/>
        </w:rPr>
        <w:t>дложение</w:t>
      </w:r>
      <w:r w:rsidR="00630926" w:rsidRPr="00576876">
        <w:rPr>
          <w:rFonts w:eastAsia="Times New Roman"/>
        </w:rPr>
        <w:t>.</w:t>
      </w:r>
    </w:p>
    <w:p w14:paraId="338FB96F" w14:textId="77777777" w:rsidR="00630926" w:rsidRDefault="00630926" w:rsidP="00630926">
      <w:pPr>
        <w:keepLines/>
        <w:autoSpaceDE w:val="0"/>
        <w:autoSpaceDN w:val="0"/>
        <w:jc w:val="both"/>
        <w:rPr>
          <w:rFonts w:eastAsia="Times New Roman"/>
        </w:rPr>
      </w:pPr>
      <w:r w:rsidRPr="0033583B">
        <w:rPr>
          <w:rFonts w:eastAsia="Times New Roman"/>
        </w:rPr>
        <w:t>(3)</w:t>
      </w:r>
      <w:r w:rsidRPr="00576876">
        <w:rPr>
          <w:rFonts w:eastAsia="Times New Roman"/>
          <w:b/>
        </w:rPr>
        <w:t xml:space="preserve"> </w:t>
      </w:r>
      <w:r w:rsidRPr="00576876">
        <w:rPr>
          <w:rFonts w:eastAsia="Times New Roman"/>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Pr>
          <w:rFonts w:eastAsia="Times New Roman"/>
        </w:rPr>
        <w:t>нно в уговореното време</w:t>
      </w:r>
      <w:r w:rsidRPr="00576876">
        <w:rPr>
          <w:rFonts w:eastAsia="Times New Roman"/>
        </w:rPr>
        <w:t>.</w:t>
      </w:r>
    </w:p>
    <w:p w14:paraId="2BC9B8E2" w14:textId="0A16ED4D" w:rsidR="00630926" w:rsidRPr="00807202" w:rsidRDefault="00630926" w:rsidP="00630926">
      <w:pPr>
        <w:keepLines/>
        <w:autoSpaceDE w:val="0"/>
        <w:autoSpaceDN w:val="0"/>
        <w:jc w:val="both"/>
        <w:rPr>
          <w:rFonts w:eastAsia="Times New Roman"/>
        </w:rPr>
      </w:pPr>
      <w:r w:rsidRPr="00807202">
        <w:rPr>
          <w:rFonts w:eastAsia="Times New Roman"/>
          <w:b/>
        </w:rPr>
        <w:t xml:space="preserve">Чл. </w:t>
      </w:r>
      <w:r>
        <w:rPr>
          <w:rFonts w:eastAsia="Times New Roman"/>
          <w:b/>
        </w:rPr>
        <w:t>3</w:t>
      </w:r>
      <w:r w:rsidR="00CB06DD">
        <w:rPr>
          <w:rFonts w:eastAsia="Times New Roman"/>
          <w:b/>
        </w:rPr>
        <w:t>2</w:t>
      </w:r>
      <w:r w:rsidRPr="00807202">
        <w:rPr>
          <w:rFonts w:eastAsia="Times New Roman"/>
          <w:b/>
        </w:rPr>
        <w:t>.</w:t>
      </w:r>
      <w:r>
        <w:rPr>
          <w:rFonts w:eastAsia="Times New Roman"/>
          <w:b/>
        </w:rPr>
        <w:t xml:space="preserve"> </w:t>
      </w:r>
      <w:r w:rsidRPr="00807202">
        <w:rPr>
          <w:rFonts w:eastAsia="Times New Roman" w:cs="Times New Roman"/>
        </w:rPr>
        <w:t>Възложителят прекратява договора в случаите по чл. 118, ал.</w:t>
      </w:r>
      <w:r>
        <w:rPr>
          <w:rFonts w:eastAsia="Times New Roman" w:cs="Times New Roman"/>
        </w:rPr>
        <w:t xml:space="preserve"> </w:t>
      </w:r>
      <w:r w:rsidRPr="00807202">
        <w:rPr>
          <w:rFonts w:eastAsia="Times New Roman" w:cs="Times New Roman"/>
        </w:rPr>
        <w:t>1 от ЗОП, без да дължи обезщетение на Изпълнителя за претърпени от прекратяването на договора вреди, освен ако прекратяването е на основание чл.</w:t>
      </w:r>
      <w:r>
        <w:rPr>
          <w:rFonts w:eastAsia="Times New Roman" w:cs="Times New Roman"/>
        </w:rPr>
        <w:t xml:space="preserve"> 118, ал. 1, т. 1 от ЗОП. </w:t>
      </w:r>
      <w:r w:rsidRPr="00807202">
        <w:rPr>
          <w:rFonts w:eastAsia="Times New Roman" w:cs="Times New Roman"/>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34C28F22" w14:textId="2BDDAF75" w:rsidR="00630926" w:rsidRDefault="00630926" w:rsidP="00630926">
      <w:pPr>
        <w:pStyle w:val="Style12"/>
        <w:tabs>
          <w:tab w:val="left" w:leader="dot" w:pos="5808"/>
        </w:tabs>
        <w:ind w:right="1"/>
        <w:jc w:val="both"/>
        <w:rPr>
          <w:rFonts w:ascii="Times New Roman" w:eastAsia="Times New Roman" w:hAnsi="Times New Roman"/>
          <w:lang w:eastAsia="en-US"/>
        </w:rPr>
      </w:pPr>
      <w:r w:rsidRPr="00705965">
        <w:rPr>
          <w:rFonts w:ascii="Times New Roman" w:eastAsia="Times New Roman" w:hAnsi="Times New Roman"/>
          <w:b/>
          <w:lang w:eastAsia="en-US"/>
        </w:rPr>
        <w:t xml:space="preserve">Чл. </w:t>
      </w:r>
      <w:r w:rsidR="00414FE5">
        <w:rPr>
          <w:rFonts w:ascii="Times New Roman" w:eastAsia="Times New Roman" w:hAnsi="Times New Roman"/>
          <w:b/>
          <w:lang w:eastAsia="en-US"/>
        </w:rPr>
        <w:t>3</w:t>
      </w:r>
      <w:r w:rsidR="00CB06DD">
        <w:rPr>
          <w:rFonts w:ascii="Times New Roman" w:eastAsia="Times New Roman" w:hAnsi="Times New Roman"/>
          <w:b/>
          <w:lang w:val="en-US" w:eastAsia="en-US"/>
        </w:rPr>
        <w:t>3</w:t>
      </w:r>
      <w:r w:rsidRPr="00705965">
        <w:rPr>
          <w:rFonts w:ascii="Times New Roman" w:eastAsia="Times New Roman" w:hAnsi="Times New Roman"/>
          <w:b/>
          <w:lang w:eastAsia="en-US"/>
        </w:rPr>
        <w:t xml:space="preserve">. </w:t>
      </w:r>
      <w:r w:rsidRPr="00705965">
        <w:rPr>
          <w:rFonts w:ascii="Times New Roman" w:eastAsia="Times New Roman" w:hAnsi="Times New Roman"/>
          <w:lang w:eastAsia="en-US"/>
        </w:rPr>
        <w:t xml:space="preserve">При предсрочно прекратяване на договора, Възложителят е длъжен да заплати на Изпълнителя реално изпълнените </w:t>
      </w:r>
      <w:r w:rsidR="00414FE5">
        <w:rPr>
          <w:rFonts w:ascii="Times New Roman" w:eastAsia="Times New Roman" w:hAnsi="Times New Roman"/>
          <w:lang w:eastAsia="en-US"/>
        </w:rPr>
        <w:t>доставки</w:t>
      </w:r>
      <w:r>
        <w:rPr>
          <w:rFonts w:ascii="Times New Roman" w:eastAsia="Times New Roman" w:hAnsi="Times New Roman"/>
          <w:lang w:eastAsia="en-US"/>
        </w:rPr>
        <w:t>.</w:t>
      </w:r>
    </w:p>
    <w:p w14:paraId="12DD6FD0" w14:textId="0E4DCF8F" w:rsidR="00DB6FFA" w:rsidRPr="008B13F4" w:rsidRDefault="00DB6FFA" w:rsidP="00DB6FFA">
      <w:pPr>
        <w:jc w:val="both"/>
        <w:rPr>
          <w:rFonts w:eastAsia="Times New Roman"/>
          <w:b/>
          <w:sz w:val="20"/>
          <w:szCs w:val="20"/>
          <w:lang w:eastAsia="bg-BG"/>
        </w:rPr>
      </w:pPr>
      <w:r>
        <w:rPr>
          <w:rFonts w:eastAsia="Times New Roman"/>
          <w:b/>
          <w:szCs w:val="20"/>
          <w:lang w:eastAsia="bg-BG"/>
        </w:rPr>
        <w:t>Чл. 3</w:t>
      </w:r>
      <w:r w:rsidR="00CB06DD">
        <w:rPr>
          <w:rFonts w:eastAsia="Times New Roman"/>
          <w:b/>
          <w:szCs w:val="20"/>
          <w:lang w:val="en-US" w:eastAsia="bg-BG"/>
        </w:rPr>
        <w:t>4</w:t>
      </w:r>
      <w:r>
        <w:rPr>
          <w:rFonts w:eastAsia="Times New Roman"/>
          <w:b/>
          <w:szCs w:val="20"/>
          <w:lang w:eastAsia="bg-BG"/>
        </w:rPr>
        <w:t xml:space="preserve">. </w:t>
      </w:r>
      <w:r w:rsidRPr="008B13F4">
        <w:rPr>
          <w:rFonts w:eastAsia="Times New Roman"/>
          <w:szCs w:val="20"/>
          <w:lang w:eastAsia="bg-BG"/>
        </w:rPr>
        <w:t xml:space="preserve">В 7–дневен срок от прекратяване на този договор </w:t>
      </w:r>
      <w:r>
        <w:rPr>
          <w:rFonts w:eastAsia="Times New Roman"/>
          <w:szCs w:val="20"/>
          <w:lang w:eastAsia="bg-BG"/>
        </w:rPr>
        <w:t>Възложителят</w:t>
      </w:r>
      <w:r w:rsidRPr="008B13F4">
        <w:rPr>
          <w:rFonts w:eastAsia="Times New Roman"/>
          <w:szCs w:val="20"/>
          <w:lang w:eastAsia="bg-BG"/>
        </w:rPr>
        <w:t xml:space="preserve"> </w:t>
      </w:r>
      <w:r w:rsidRPr="008B13F4">
        <w:rPr>
          <w:rFonts w:eastAsia="Times New Roman"/>
          <w:spacing w:val="-2"/>
          <w:szCs w:val="20"/>
          <w:lang w:eastAsia="bg-BG"/>
        </w:rPr>
        <w:t>се задължава да върне на Изпълнителя всички получени</w:t>
      </w:r>
      <w:r w:rsidRPr="008B13F4">
        <w:rPr>
          <w:rFonts w:eastAsia="Times New Roman"/>
          <w:spacing w:val="-5"/>
          <w:szCs w:val="20"/>
          <w:lang w:eastAsia="bg-BG"/>
        </w:rPr>
        <w:t xml:space="preserve"> карти. За целта Изпълнителят изпраща свой представител в </w:t>
      </w:r>
      <w:r>
        <w:rPr>
          <w:rFonts w:eastAsia="Times New Roman"/>
          <w:spacing w:val="-5"/>
          <w:szCs w:val="20"/>
          <w:lang w:eastAsia="bg-BG"/>
        </w:rPr>
        <w:t>административната сграда на Възложителя</w:t>
      </w:r>
      <w:r w:rsidRPr="008B13F4">
        <w:rPr>
          <w:rFonts w:eastAsia="Times New Roman"/>
          <w:spacing w:val="-5"/>
          <w:szCs w:val="20"/>
          <w:lang w:eastAsia="bg-BG"/>
        </w:rPr>
        <w:t xml:space="preserve"> и за предаването на картите се съставя приемо-предавателен протокол.</w:t>
      </w:r>
    </w:p>
    <w:p w14:paraId="26F9EC63" w14:textId="77777777" w:rsidR="00630926" w:rsidRPr="00957F01" w:rsidRDefault="00630926" w:rsidP="00630926">
      <w:pPr>
        <w:pStyle w:val="Style12"/>
        <w:tabs>
          <w:tab w:val="left" w:leader="dot" w:pos="5808"/>
        </w:tabs>
        <w:ind w:right="1"/>
        <w:jc w:val="center"/>
        <w:rPr>
          <w:rFonts w:ascii="Times New Roman" w:hAnsi="Times New Roman"/>
          <w:b/>
          <w:bCs/>
          <w:iCs/>
        </w:rPr>
      </w:pPr>
    </w:p>
    <w:p w14:paraId="5CEE4E0E" w14:textId="77777777" w:rsidR="00630926" w:rsidRDefault="00630926" w:rsidP="00630926">
      <w:pPr>
        <w:keepNext/>
        <w:keepLines/>
        <w:suppressAutoHyphens w:val="0"/>
        <w:spacing w:before="240" w:after="240"/>
        <w:jc w:val="center"/>
        <w:outlineLvl w:val="1"/>
        <w:rPr>
          <w:rFonts w:eastAsia="Times New Roman" w:cs="Times New Roman"/>
          <w:b/>
          <w:bCs/>
          <w:color w:val="000000"/>
          <w:szCs w:val="26"/>
        </w:rPr>
      </w:pPr>
      <w:r w:rsidRPr="00705965">
        <w:rPr>
          <w:rFonts w:eastAsia="Times New Roman" w:cs="Times New Roman"/>
          <w:b/>
          <w:bCs/>
          <w:color w:val="000000"/>
          <w:szCs w:val="26"/>
        </w:rPr>
        <w:t>ОБЩИ РАЗПОРЕДБИ</w:t>
      </w:r>
    </w:p>
    <w:p w14:paraId="3D3562DA" w14:textId="77777777" w:rsidR="00630926" w:rsidRPr="00576876" w:rsidRDefault="00630926" w:rsidP="00630926">
      <w:pPr>
        <w:jc w:val="both"/>
        <w:rPr>
          <w:rFonts w:eastAsia="Times New Roman"/>
          <w:noProof/>
          <w:u w:val="single"/>
          <w:lang w:eastAsia="en-GB"/>
        </w:rPr>
      </w:pPr>
      <w:r w:rsidRPr="00576876">
        <w:rPr>
          <w:rFonts w:eastAsia="Times New Roman"/>
          <w:noProof/>
          <w:u w:val="single"/>
          <w:lang w:eastAsia="en-GB"/>
        </w:rPr>
        <w:t xml:space="preserve">Дефинирани понятия и тълкуване </w:t>
      </w:r>
    </w:p>
    <w:p w14:paraId="441E1106" w14:textId="77777777" w:rsidR="00630926" w:rsidRPr="00576876" w:rsidRDefault="00630926" w:rsidP="00630926">
      <w:pPr>
        <w:jc w:val="both"/>
        <w:rPr>
          <w:rFonts w:eastAsia="Times New Roman"/>
          <w:noProof/>
          <w:lang w:eastAsia="cs-CZ"/>
        </w:rPr>
      </w:pPr>
    </w:p>
    <w:p w14:paraId="507FE620" w14:textId="105A965D" w:rsidR="00630926" w:rsidRPr="00576876" w:rsidRDefault="00630926" w:rsidP="00630926">
      <w:pPr>
        <w:jc w:val="both"/>
        <w:rPr>
          <w:rFonts w:eastAsia="Times New Roman"/>
          <w:b/>
        </w:rPr>
      </w:pPr>
      <w:r w:rsidRPr="00576876">
        <w:rPr>
          <w:rFonts w:eastAsia="Times New Roman"/>
          <w:b/>
        </w:rPr>
        <w:t xml:space="preserve">Чл. </w:t>
      </w:r>
      <w:r w:rsidR="00421731">
        <w:rPr>
          <w:rFonts w:eastAsia="Times New Roman"/>
          <w:b/>
        </w:rPr>
        <w:t>35</w:t>
      </w:r>
      <w:r w:rsidRPr="00576876">
        <w:rPr>
          <w:rFonts w:eastAsia="Times New Roman"/>
          <w:b/>
        </w:rPr>
        <w:t xml:space="preserve">. </w:t>
      </w:r>
      <w:r w:rsidRPr="002629A5">
        <w:rPr>
          <w:rFonts w:eastAsia="Times New Roman"/>
        </w:rPr>
        <w:t>(1)</w:t>
      </w:r>
      <w:r w:rsidRPr="00576876">
        <w:rPr>
          <w:rFonts w:eastAsia="Times New Roman"/>
          <w:b/>
        </w:rPr>
        <w:t xml:space="preserve"> </w:t>
      </w:r>
      <w:r w:rsidRPr="00576876">
        <w:rPr>
          <w:rFonts w:eastAsia="Times New Roman"/>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5AC3663" w14:textId="77777777" w:rsidR="00630926" w:rsidRPr="00576876" w:rsidRDefault="00630926" w:rsidP="00630926">
      <w:pPr>
        <w:jc w:val="both"/>
        <w:rPr>
          <w:rFonts w:eastAsia="Times New Roman"/>
          <w:noProof/>
          <w:lang w:eastAsia="cs-CZ"/>
        </w:rPr>
      </w:pPr>
      <w:r w:rsidRPr="002629A5">
        <w:rPr>
          <w:rFonts w:eastAsia="Times New Roman"/>
        </w:rPr>
        <w:t>(2)</w:t>
      </w:r>
      <w:r w:rsidRPr="00576876">
        <w:rPr>
          <w:rFonts w:eastAsia="Times New Roman"/>
          <w:b/>
        </w:rPr>
        <w:t xml:space="preserve"> </w:t>
      </w:r>
      <w:r w:rsidRPr="00576876">
        <w:rPr>
          <w:rFonts w:eastAsia="Times New Roman"/>
          <w:noProof/>
          <w:lang w:eastAsia="cs-CZ"/>
        </w:rPr>
        <w:t>При противоречие между различни разпоредби или условия, съдържащи се в договора и приложенията, се прилагат следните правила:</w:t>
      </w:r>
    </w:p>
    <w:p w14:paraId="4AAF48DC" w14:textId="77777777" w:rsidR="00630926" w:rsidRPr="00576876" w:rsidRDefault="00630926" w:rsidP="00630926">
      <w:pPr>
        <w:jc w:val="both"/>
        <w:rPr>
          <w:rFonts w:eastAsia="Times New Roman"/>
          <w:noProof/>
          <w:lang w:eastAsia="cs-CZ"/>
        </w:rPr>
      </w:pPr>
      <w:r w:rsidRPr="00576876">
        <w:rPr>
          <w:rFonts w:eastAsia="Times New Roman"/>
          <w:noProof/>
          <w:lang w:eastAsia="cs-CZ"/>
        </w:rPr>
        <w:t>1. специалните разпоредби имат предимство пред общите разпоредби;</w:t>
      </w:r>
    </w:p>
    <w:p w14:paraId="418AF20B" w14:textId="77777777" w:rsidR="00630926" w:rsidRPr="00576876" w:rsidRDefault="00630926" w:rsidP="00630926">
      <w:pPr>
        <w:jc w:val="both"/>
        <w:rPr>
          <w:rFonts w:eastAsia="Times New Roman"/>
          <w:noProof/>
          <w:lang w:eastAsia="cs-CZ"/>
        </w:rPr>
      </w:pPr>
      <w:r w:rsidRPr="00576876">
        <w:rPr>
          <w:rFonts w:eastAsia="Times New Roman"/>
          <w:noProof/>
          <w:lang w:eastAsia="cs-CZ"/>
        </w:rPr>
        <w:t>2. разпоредбите на приложенията имат предимство пред разпоредбите на договора.</w:t>
      </w:r>
    </w:p>
    <w:p w14:paraId="0A746CD6" w14:textId="77777777" w:rsidR="00630926" w:rsidRPr="00576876" w:rsidRDefault="00630926" w:rsidP="00630926">
      <w:pPr>
        <w:jc w:val="both"/>
        <w:rPr>
          <w:rFonts w:eastAsia="Times New Roman"/>
          <w:b/>
          <w:noProof/>
          <w:highlight w:val="magenta"/>
          <w:u w:val="single"/>
          <w:lang w:eastAsia="en-GB"/>
        </w:rPr>
      </w:pPr>
    </w:p>
    <w:p w14:paraId="5D092F86" w14:textId="6289C414" w:rsidR="00630926" w:rsidRPr="00DF0C20" w:rsidRDefault="00DF0C20" w:rsidP="00630926">
      <w:pPr>
        <w:jc w:val="both"/>
        <w:rPr>
          <w:rFonts w:eastAsia="Times New Roman"/>
          <w:noProof/>
          <w:u w:val="single"/>
          <w:lang w:eastAsia="en-GB"/>
        </w:rPr>
      </w:pPr>
      <w:r>
        <w:rPr>
          <w:rFonts w:eastAsia="Times New Roman"/>
          <w:noProof/>
          <w:u w:val="single"/>
          <w:lang w:eastAsia="en-GB"/>
        </w:rPr>
        <w:t xml:space="preserve">Спазване на приложими норми </w:t>
      </w:r>
    </w:p>
    <w:p w14:paraId="447104E4" w14:textId="312A564C" w:rsidR="00630926" w:rsidRPr="00576876" w:rsidRDefault="00630926" w:rsidP="00630926">
      <w:pPr>
        <w:jc w:val="both"/>
        <w:rPr>
          <w:rFonts w:eastAsia="Times New Roman"/>
          <w:noProof/>
          <w:lang w:eastAsia="cs-CZ"/>
        </w:rPr>
      </w:pPr>
      <w:r w:rsidRPr="00576876">
        <w:rPr>
          <w:rFonts w:eastAsia="Times New Roman"/>
          <w:b/>
        </w:rPr>
        <w:lastRenderedPageBreak/>
        <w:t xml:space="preserve">Чл. </w:t>
      </w:r>
      <w:r w:rsidR="00421731">
        <w:rPr>
          <w:rFonts w:eastAsia="Times New Roman"/>
          <w:b/>
        </w:rPr>
        <w:t>36</w:t>
      </w:r>
      <w:r w:rsidRPr="00576876">
        <w:rPr>
          <w:rFonts w:eastAsia="Times New Roman"/>
          <w:b/>
        </w:rPr>
        <w:t xml:space="preserve">. </w:t>
      </w:r>
      <w:r w:rsidRPr="00576876">
        <w:rPr>
          <w:rFonts w:eastAsia="Times New Roman"/>
          <w:noProof/>
          <w:lang w:eastAsia="cs-CZ"/>
        </w:rPr>
        <w:t xml:space="preserve">При изпълнението на договора, Изпълнителят </w:t>
      </w:r>
      <w:r>
        <w:rPr>
          <w:rFonts w:eastAsia="Times New Roman"/>
          <w:noProof/>
          <w:lang w:eastAsia="cs-CZ"/>
        </w:rPr>
        <w:t>и неговите подизпълнители (</w:t>
      </w:r>
      <w:r>
        <w:rPr>
          <w:rFonts w:eastAsia="Times New Roman"/>
          <w:i/>
          <w:noProof/>
          <w:lang w:eastAsia="cs-CZ"/>
        </w:rPr>
        <w:t>при наличие на такива)</w:t>
      </w:r>
      <w:r w:rsidRPr="00576876">
        <w:rPr>
          <w:rFonts w:eastAsia="Times New Roman"/>
          <w:noProof/>
          <w:lang w:eastAsia="cs-CZ"/>
        </w:rPr>
        <w:t xml:space="preserve"> е длъжен</w:t>
      </w:r>
      <w:r>
        <w:rPr>
          <w:rFonts w:eastAsia="Times New Roman"/>
          <w:noProof/>
          <w:lang w:eastAsia="cs-CZ"/>
        </w:rPr>
        <w:t>/</w:t>
      </w:r>
      <w:r w:rsidRPr="00576876">
        <w:rPr>
          <w:rFonts w:eastAsia="Times New Roman"/>
          <w:noProof/>
          <w:lang w:eastAsia="cs-CZ"/>
        </w:rPr>
        <w:t>са длъжни да спазва</w:t>
      </w:r>
      <w:r>
        <w:rPr>
          <w:rFonts w:eastAsia="Times New Roman"/>
          <w:noProof/>
          <w:lang w:eastAsia="cs-CZ"/>
        </w:rPr>
        <w:t>/</w:t>
      </w:r>
      <w:r w:rsidRPr="00576876">
        <w:rPr>
          <w:rFonts w:eastAsia="Times New Roman"/>
          <w:noProof/>
          <w:lang w:eastAsia="cs-CZ"/>
        </w:rPr>
        <w:t>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rFonts w:eastAsia="Times New Roman"/>
          <w:noProof/>
          <w:lang w:eastAsia="cs-CZ"/>
        </w:rPr>
        <w:t xml:space="preserve"> </w:t>
      </w:r>
      <w:r w:rsidRPr="00576876">
        <w:rPr>
          <w:rFonts w:eastAsia="Times New Roman"/>
          <w:noProof/>
          <w:lang w:eastAsia="cs-CZ"/>
        </w:rPr>
        <w:t>115 от ЗОП.</w:t>
      </w:r>
    </w:p>
    <w:p w14:paraId="3ED5772B" w14:textId="77777777" w:rsidR="00630926" w:rsidRPr="00576876" w:rsidRDefault="00630926" w:rsidP="00630926">
      <w:pPr>
        <w:jc w:val="both"/>
        <w:rPr>
          <w:rFonts w:eastAsia="Times New Roman"/>
          <w:noProof/>
          <w:u w:val="single"/>
          <w:lang w:eastAsia="cs-CZ"/>
        </w:rPr>
      </w:pPr>
    </w:p>
    <w:p w14:paraId="3E77CBEC" w14:textId="77777777" w:rsidR="00630926" w:rsidRPr="00DF0C20" w:rsidRDefault="00630926" w:rsidP="00DF0C20">
      <w:pPr>
        <w:pStyle w:val="Style12"/>
        <w:tabs>
          <w:tab w:val="left" w:leader="dot" w:pos="5808"/>
        </w:tabs>
        <w:ind w:right="1"/>
        <w:jc w:val="both"/>
        <w:rPr>
          <w:rFonts w:ascii="Times New Roman" w:hAnsi="Times New Roman"/>
          <w:bCs/>
          <w:iCs/>
          <w:u w:val="single"/>
        </w:rPr>
      </w:pPr>
      <w:r w:rsidRPr="00DF0C20">
        <w:rPr>
          <w:rFonts w:ascii="Times New Roman" w:hAnsi="Times New Roman"/>
          <w:bCs/>
          <w:iCs/>
          <w:u w:val="single"/>
        </w:rPr>
        <w:t>Прехвърляне на права и задължения</w:t>
      </w:r>
    </w:p>
    <w:p w14:paraId="14D70530" w14:textId="4C43FEBE" w:rsidR="00630926" w:rsidRPr="006570B1" w:rsidRDefault="00630926" w:rsidP="00630926">
      <w:pPr>
        <w:pStyle w:val="Style12"/>
        <w:tabs>
          <w:tab w:val="left" w:leader="dot" w:pos="5808"/>
        </w:tabs>
        <w:ind w:right="1"/>
        <w:jc w:val="both"/>
        <w:rPr>
          <w:rFonts w:ascii="Times New Roman" w:hAnsi="Times New Roman"/>
          <w:bCs/>
          <w:iCs/>
        </w:rPr>
      </w:pPr>
      <w:r w:rsidRPr="00DF0C20">
        <w:rPr>
          <w:rFonts w:ascii="Times New Roman" w:hAnsi="Times New Roman"/>
          <w:b/>
          <w:bCs/>
          <w:iCs/>
          <w:u w:val="single"/>
        </w:rPr>
        <w:t>Чл</w:t>
      </w:r>
      <w:r w:rsidRPr="00DF0C20">
        <w:rPr>
          <w:rFonts w:ascii="Times New Roman" w:hAnsi="Times New Roman"/>
          <w:b/>
          <w:bCs/>
          <w:iCs/>
        </w:rPr>
        <w:t>.</w:t>
      </w:r>
      <w:r w:rsidRPr="006570B1">
        <w:rPr>
          <w:rFonts w:ascii="Times New Roman" w:hAnsi="Times New Roman"/>
          <w:b/>
          <w:bCs/>
          <w:iCs/>
        </w:rPr>
        <w:t xml:space="preserve"> </w:t>
      </w:r>
      <w:r w:rsidR="00421731">
        <w:rPr>
          <w:rFonts w:ascii="Times New Roman" w:hAnsi="Times New Roman"/>
          <w:b/>
          <w:bCs/>
          <w:iCs/>
        </w:rPr>
        <w:t>37</w:t>
      </w:r>
      <w:r w:rsidRPr="006570B1">
        <w:rPr>
          <w:rFonts w:ascii="Times New Roman" w:hAnsi="Times New Roman"/>
          <w:bCs/>
          <w:iCs/>
        </w:rPr>
        <w:t>.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14:paraId="17EEBDDC" w14:textId="77777777" w:rsidR="00630926" w:rsidRPr="006570B1" w:rsidRDefault="00630926" w:rsidP="00630926">
      <w:pPr>
        <w:pStyle w:val="Style12"/>
        <w:tabs>
          <w:tab w:val="left" w:leader="dot" w:pos="5808"/>
        </w:tabs>
        <w:ind w:right="1"/>
        <w:jc w:val="both"/>
        <w:rPr>
          <w:rFonts w:ascii="Times New Roman" w:hAnsi="Times New Roman"/>
          <w:bCs/>
          <w:iCs/>
        </w:rPr>
      </w:pPr>
    </w:p>
    <w:p w14:paraId="3CF655F9" w14:textId="77777777" w:rsidR="00630926" w:rsidRPr="006570B1" w:rsidRDefault="00630926" w:rsidP="00630926">
      <w:pPr>
        <w:pStyle w:val="Style12"/>
        <w:tabs>
          <w:tab w:val="left" w:leader="dot" w:pos="5808"/>
        </w:tabs>
        <w:ind w:right="1"/>
        <w:jc w:val="both"/>
        <w:rPr>
          <w:rFonts w:ascii="Times New Roman" w:hAnsi="Times New Roman"/>
          <w:bCs/>
          <w:iCs/>
          <w:u w:val="single"/>
        </w:rPr>
      </w:pPr>
      <w:r w:rsidRPr="006570B1">
        <w:rPr>
          <w:rFonts w:ascii="Times New Roman" w:hAnsi="Times New Roman"/>
          <w:bCs/>
          <w:iCs/>
          <w:u w:val="single"/>
        </w:rPr>
        <w:t>Изменения</w:t>
      </w:r>
    </w:p>
    <w:p w14:paraId="514CFC03" w14:textId="44F1A568" w:rsidR="00630926" w:rsidRPr="006570B1" w:rsidRDefault="00630926" w:rsidP="00630926">
      <w:pPr>
        <w:pStyle w:val="Style12"/>
        <w:tabs>
          <w:tab w:val="left" w:leader="dot" w:pos="5808"/>
        </w:tabs>
        <w:ind w:right="1"/>
        <w:jc w:val="both"/>
        <w:rPr>
          <w:rFonts w:ascii="Times New Roman" w:hAnsi="Times New Roman"/>
          <w:bCs/>
          <w:iCs/>
        </w:rPr>
      </w:pPr>
      <w:r w:rsidRPr="006570B1">
        <w:rPr>
          <w:rFonts w:ascii="Times New Roman" w:hAnsi="Times New Roman"/>
          <w:b/>
          <w:bCs/>
          <w:iCs/>
        </w:rPr>
        <w:t xml:space="preserve">Чл. </w:t>
      </w:r>
      <w:r w:rsidR="00421731">
        <w:rPr>
          <w:rFonts w:ascii="Times New Roman" w:hAnsi="Times New Roman"/>
          <w:b/>
          <w:bCs/>
          <w:iCs/>
        </w:rPr>
        <w:t>38</w:t>
      </w:r>
      <w:r w:rsidRPr="006570B1">
        <w:rPr>
          <w:rFonts w:ascii="Times New Roman" w:hAnsi="Times New Roman"/>
          <w:bCs/>
          <w:iCs/>
        </w:rPr>
        <w:t>.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116CCEAB" w14:textId="77777777" w:rsidR="00630926" w:rsidRPr="006570B1" w:rsidRDefault="00630926" w:rsidP="00630926">
      <w:pPr>
        <w:pStyle w:val="Style12"/>
        <w:tabs>
          <w:tab w:val="left" w:leader="dot" w:pos="5808"/>
        </w:tabs>
        <w:ind w:right="1"/>
        <w:jc w:val="both"/>
        <w:rPr>
          <w:rFonts w:ascii="Times New Roman" w:hAnsi="Times New Roman"/>
          <w:bCs/>
          <w:iCs/>
        </w:rPr>
      </w:pPr>
    </w:p>
    <w:p w14:paraId="164125DA" w14:textId="77777777" w:rsidR="00630926" w:rsidRPr="006570B1" w:rsidRDefault="00630926" w:rsidP="00630926">
      <w:pPr>
        <w:pStyle w:val="Style12"/>
        <w:tabs>
          <w:tab w:val="left" w:leader="dot" w:pos="5808"/>
        </w:tabs>
        <w:ind w:right="1"/>
        <w:jc w:val="both"/>
        <w:rPr>
          <w:rFonts w:ascii="Times New Roman" w:hAnsi="Times New Roman"/>
          <w:bCs/>
          <w:iCs/>
          <w:u w:val="single"/>
        </w:rPr>
      </w:pPr>
      <w:r w:rsidRPr="006570B1">
        <w:rPr>
          <w:rFonts w:ascii="Times New Roman" w:hAnsi="Times New Roman"/>
          <w:bCs/>
          <w:iCs/>
          <w:u w:val="single"/>
        </w:rPr>
        <w:t>Непреодолима сила</w:t>
      </w:r>
    </w:p>
    <w:p w14:paraId="5C55EAB8" w14:textId="1900338E" w:rsidR="00630926" w:rsidRPr="006570B1" w:rsidRDefault="00630926" w:rsidP="00630926">
      <w:pPr>
        <w:pStyle w:val="Style12"/>
        <w:tabs>
          <w:tab w:val="left" w:leader="dot" w:pos="5808"/>
        </w:tabs>
        <w:ind w:right="1"/>
        <w:jc w:val="both"/>
        <w:rPr>
          <w:rFonts w:ascii="Times New Roman" w:hAnsi="Times New Roman"/>
          <w:bCs/>
          <w:iCs/>
        </w:rPr>
      </w:pPr>
      <w:r w:rsidRPr="002629A5">
        <w:rPr>
          <w:rFonts w:ascii="Times New Roman" w:hAnsi="Times New Roman"/>
          <w:b/>
          <w:bCs/>
          <w:iCs/>
        </w:rPr>
        <w:t xml:space="preserve">Чл. </w:t>
      </w:r>
      <w:r w:rsidR="00421731">
        <w:rPr>
          <w:rFonts w:ascii="Times New Roman" w:hAnsi="Times New Roman"/>
          <w:b/>
          <w:bCs/>
          <w:iCs/>
        </w:rPr>
        <w:t>39</w:t>
      </w:r>
      <w:r w:rsidRPr="006570B1">
        <w:rPr>
          <w:rFonts w:ascii="Times New Roman" w:hAnsi="Times New Roman"/>
          <w:bCs/>
          <w:iCs/>
        </w:rPr>
        <w:t>. (1) 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671A7C78" w14:textId="77777777" w:rsidR="00630926" w:rsidRPr="006570B1" w:rsidRDefault="00630926" w:rsidP="00630926">
      <w:pPr>
        <w:pStyle w:val="Style12"/>
        <w:tabs>
          <w:tab w:val="left" w:leader="dot" w:pos="5808"/>
        </w:tabs>
        <w:ind w:right="1"/>
        <w:jc w:val="both"/>
        <w:rPr>
          <w:rFonts w:ascii="Times New Roman" w:hAnsi="Times New Roman"/>
          <w:bCs/>
          <w:iCs/>
        </w:rPr>
      </w:pPr>
      <w:r w:rsidRPr="006570B1">
        <w:rPr>
          <w:rFonts w:ascii="Times New Roman" w:hAnsi="Times New Roman"/>
          <w:bCs/>
          <w:iCs/>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7E25E972" w14:textId="77777777" w:rsidR="00630926" w:rsidRPr="006570B1" w:rsidRDefault="00630926" w:rsidP="00630926">
      <w:pPr>
        <w:pStyle w:val="Style12"/>
        <w:tabs>
          <w:tab w:val="left" w:leader="dot" w:pos="5808"/>
        </w:tabs>
        <w:ind w:right="1"/>
        <w:jc w:val="both"/>
        <w:rPr>
          <w:rFonts w:ascii="Times New Roman" w:hAnsi="Times New Roman"/>
          <w:bCs/>
          <w:iCs/>
        </w:rPr>
      </w:pPr>
      <w:r w:rsidRPr="006570B1">
        <w:rPr>
          <w:rFonts w:ascii="Times New Roman" w:hAnsi="Times New Roman"/>
          <w:bCs/>
          <w:iCs/>
        </w:rPr>
        <w:t xml:space="preserve">(3)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w:t>
      </w:r>
      <w:proofErr w:type="spellStart"/>
      <w:r w:rsidRPr="006570B1">
        <w:rPr>
          <w:rFonts w:ascii="Times New Roman" w:hAnsi="Times New Roman"/>
          <w:bCs/>
          <w:iCs/>
        </w:rPr>
        <w:t>неуведомяване</w:t>
      </w:r>
      <w:proofErr w:type="spellEnd"/>
      <w:r w:rsidRPr="006570B1">
        <w:rPr>
          <w:rFonts w:ascii="Times New Roman" w:hAnsi="Times New Roman"/>
          <w:bCs/>
          <w:iCs/>
        </w:rPr>
        <w:t xml:space="preserve"> се дължи обезщетение за настъпилите от това вреди.</w:t>
      </w:r>
    </w:p>
    <w:p w14:paraId="0F79C329" w14:textId="77777777" w:rsidR="00630926" w:rsidRPr="006570B1" w:rsidRDefault="00630926" w:rsidP="00630926">
      <w:pPr>
        <w:pStyle w:val="Style12"/>
        <w:tabs>
          <w:tab w:val="left" w:leader="dot" w:pos="5808"/>
        </w:tabs>
        <w:ind w:right="1"/>
        <w:jc w:val="both"/>
        <w:rPr>
          <w:rFonts w:ascii="Times New Roman" w:hAnsi="Times New Roman"/>
          <w:bCs/>
          <w:iCs/>
        </w:rPr>
      </w:pPr>
      <w:r w:rsidRPr="006570B1">
        <w:rPr>
          <w:rFonts w:ascii="Times New Roman" w:hAnsi="Times New Roman"/>
          <w:bCs/>
          <w:iCs/>
        </w:rPr>
        <w:t>(4) Докато трае непреодолимата сила, изпълнението на задълженията на свързаните с тях насрещни задължения се спира.</w:t>
      </w:r>
    </w:p>
    <w:p w14:paraId="4D40C267" w14:textId="77777777" w:rsidR="00630926" w:rsidRPr="006570B1" w:rsidRDefault="00630926" w:rsidP="00630926">
      <w:pPr>
        <w:pStyle w:val="Style12"/>
        <w:tabs>
          <w:tab w:val="left" w:leader="dot" w:pos="5808"/>
        </w:tabs>
        <w:ind w:right="1"/>
        <w:jc w:val="both"/>
        <w:rPr>
          <w:rFonts w:ascii="Times New Roman" w:hAnsi="Times New Roman"/>
          <w:bCs/>
          <w:iCs/>
        </w:rPr>
      </w:pPr>
    </w:p>
    <w:p w14:paraId="486EC056" w14:textId="77777777" w:rsidR="00630926" w:rsidRPr="005F362E" w:rsidRDefault="00630926" w:rsidP="00630926">
      <w:pPr>
        <w:pStyle w:val="Style12"/>
        <w:tabs>
          <w:tab w:val="left" w:leader="dot" w:pos="5808"/>
        </w:tabs>
        <w:ind w:right="1"/>
        <w:jc w:val="both"/>
        <w:rPr>
          <w:rFonts w:ascii="Times New Roman" w:hAnsi="Times New Roman"/>
          <w:bCs/>
          <w:iCs/>
          <w:u w:val="single"/>
        </w:rPr>
      </w:pPr>
      <w:r w:rsidRPr="005F362E">
        <w:rPr>
          <w:rFonts w:ascii="Times New Roman" w:hAnsi="Times New Roman"/>
          <w:bCs/>
          <w:iCs/>
          <w:u w:val="single"/>
        </w:rPr>
        <w:t>Нищожност на отделни клаузи</w:t>
      </w:r>
    </w:p>
    <w:p w14:paraId="5BD571B1" w14:textId="412FB28B" w:rsidR="00630926" w:rsidRDefault="00630926" w:rsidP="00630926">
      <w:pPr>
        <w:pStyle w:val="Style12"/>
        <w:tabs>
          <w:tab w:val="left" w:leader="dot" w:pos="5808"/>
        </w:tabs>
        <w:ind w:right="1"/>
        <w:jc w:val="both"/>
        <w:rPr>
          <w:rFonts w:ascii="Times New Roman" w:hAnsi="Times New Roman"/>
          <w:bCs/>
          <w:iCs/>
        </w:rPr>
      </w:pPr>
      <w:r w:rsidRPr="005F362E">
        <w:rPr>
          <w:rFonts w:ascii="Times New Roman" w:hAnsi="Times New Roman"/>
          <w:b/>
          <w:bCs/>
          <w:iCs/>
        </w:rPr>
        <w:t>Чл. 4</w:t>
      </w:r>
      <w:r w:rsidR="00421731">
        <w:rPr>
          <w:rFonts w:ascii="Times New Roman" w:hAnsi="Times New Roman"/>
          <w:b/>
          <w:bCs/>
          <w:iCs/>
        </w:rPr>
        <w:t>0</w:t>
      </w:r>
      <w:r w:rsidRPr="006570B1">
        <w:rPr>
          <w:rFonts w:ascii="Times New Roman" w:hAnsi="Times New Roman"/>
          <w:bCs/>
          <w:iCs/>
        </w:rPr>
        <w:t>.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14:paraId="267773F6" w14:textId="77777777" w:rsidR="00630926" w:rsidRPr="006570B1" w:rsidRDefault="00630926" w:rsidP="00630926">
      <w:pPr>
        <w:pStyle w:val="Style12"/>
        <w:tabs>
          <w:tab w:val="left" w:leader="dot" w:pos="5808"/>
        </w:tabs>
        <w:ind w:right="1"/>
        <w:jc w:val="both"/>
        <w:rPr>
          <w:rFonts w:ascii="Times New Roman" w:hAnsi="Times New Roman"/>
          <w:bCs/>
          <w:iCs/>
        </w:rPr>
      </w:pPr>
    </w:p>
    <w:p w14:paraId="4FA863FB" w14:textId="77777777" w:rsidR="00630926" w:rsidRPr="00957F01" w:rsidRDefault="00630926" w:rsidP="00A008B2">
      <w:pPr>
        <w:pStyle w:val="Style12"/>
        <w:tabs>
          <w:tab w:val="left" w:leader="dot" w:pos="5808"/>
        </w:tabs>
        <w:spacing w:after="120"/>
        <w:ind w:right="1"/>
        <w:jc w:val="center"/>
        <w:rPr>
          <w:rFonts w:ascii="Times New Roman" w:hAnsi="Times New Roman"/>
          <w:b/>
          <w:bCs/>
          <w:iCs/>
        </w:rPr>
      </w:pPr>
      <w:r w:rsidRPr="00957F01">
        <w:rPr>
          <w:rFonts w:ascii="Times New Roman" w:hAnsi="Times New Roman"/>
          <w:b/>
          <w:bCs/>
          <w:iCs/>
        </w:rPr>
        <w:t>ДРУГИ УСЛОВИЯ</w:t>
      </w:r>
    </w:p>
    <w:p w14:paraId="0A107632" w14:textId="5FBC9961" w:rsidR="00630926" w:rsidRPr="00957F01" w:rsidRDefault="00630926" w:rsidP="00630926">
      <w:pPr>
        <w:pStyle w:val="Style12"/>
        <w:tabs>
          <w:tab w:val="left" w:leader="dot" w:pos="5808"/>
        </w:tabs>
        <w:ind w:right="1"/>
        <w:jc w:val="both"/>
        <w:rPr>
          <w:rFonts w:ascii="Times New Roman" w:hAnsi="Times New Roman"/>
          <w:iCs/>
        </w:rPr>
      </w:pPr>
      <w:r w:rsidRPr="00957F01">
        <w:rPr>
          <w:rFonts w:ascii="Times New Roman" w:hAnsi="Times New Roman"/>
          <w:b/>
          <w:bCs/>
          <w:iCs/>
        </w:rPr>
        <w:t xml:space="preserve">Чл. </w:t>
      </w:r>
      <w:r>
        <w:rPr>
          <w:rFonts w:ascii="Times New Roman" w:hAnsi="Times New Roman"/>
          <w:b/>
          <w:bCs/>
          <w:iCs/>
        </w:rPr>
        <w:t>4</w:t>
      </w:r>
      <w:r w:rsidR="00421731">
        <w:rPr>
          <w:rFonts w:ascii="Times New Roman" w:hAnsi="Times New Roman"/>
          <w:b/>
          <w:bCs/>
          <w:iCs/>
        </w:rPr>
        <w:t>1</w:t>
      </w:r>
      <w:r w:rsidRPr="00957F01">
        <w:rPr>
          <w:rFonts w:ascii="Times New Roman" w:hAnsi="Times New Roman"/>
          <w:b/>
          <w:bCs/>
          <w:iCs/>
        </w:rPr>
        <w:t xml:space="preserve">. </w:t>
      </w:r>
      <w:r w:rsidRPr="00957F01">
        <w:rPr>
          <w:rFonts w:ascii="Times New Roman" w:hAnsi="Times New Roman"/>
          <w:iCs/>
        </w:rPr>
        <w:t xml:space="preserve">Всички съобщения </w:t>
      </w:r>
      <w:r>
        <w:rPr>
          <w:rFonts w:ascii="Times New Roman" w:hAnsi="Times New Roman"/>
          <w:iCs/>
        </w:rPr>
        <w:t xml:space="preserve">и уведомления </w:t>
      </w:r>
      <w:r w:rsidRPr="00957F01">
        <w:rPr>
          <w:rFonts w:ascii="Times New Roman" w:hAnsi="Times New Roman"/>
          <w:iCs/>
        </w:rPr>
        <w:t xml:space="preserve">във връзка с този договор са валидни, ако са направени в писмена форма, включително </w:t>
      </w:r>
      <w:r w:rsidRPr="00A96A6F">
        <w:rPr>
          <w:rFonts w:ascii="Times New Roman" w:hAnsi="Times New Roman"/>
          <w:iCs/>
        </w:rPr>
        <w:t>и могат да се предават лично или чрез препоръчано писмо, по к</w:t>
      </w:r>
      <w:r>
        <w:rPr>
          <w:rFonts w:ascii="Times New Roman" w:hAnsi="Times New Roman"/>
          <w:iCs/>
        </w:rPr>
        <w:t xml:space="preserve">уриер, по факс, електронна поща </w:t>
      </w:r>
      <w:r w:rsidRPr="00957F01">
        <w:rPr>
          <w:rFonts w:ascii="Times New Roman" w:hAnsi="Times New Roman"/>
          <w:iCs/>
        </w:rPr>
        <w:t xml:space="preserve">от </w:t>
      </w:r>
      <w:r>
        <w:rPr>
          <w:rFonts w:ascii="Times New Roman" w:hAnsi="Times New Roman"/>
          <w:iCs/>
        </w:rPr>
        <w:t xml:space="preserve">страните или </w:t>
      </w:r>
      <w:r w:rsidRPr="00957F01">
        <w:rPr>
          <w:rFonts w:ascii="Times New Roman" w:hAnsi="Times New Roman"/>
          <w:iCs/>
        </w:rPr>
        <w:t>упълномощените представители на страните</w:t>
      </w:r>
      <w:r>
        <w:rPr>
          <w:rFonts w:ascii="Times New Roman" w:hAnsi="Times New Roman"/>
          <w:iCs/>
        </w:rPr>
        <w:t>, посочени по-долу или изрично упълномощени други лица</w:t>
      </w:r>
      <w:r w:rsidRPr="00957F01">
        <w:rPr>
          <w:rFonts w:ascii="Times New Roman" w:hAnsi="Times New Roman"/>
          <w:iCs/>
        </w:rPr>
        <w:t>.</w:t>
      </w:r>
    </w:p>
    <w:p w14:paraId="3492FFC2" w14:textId="4EDCD5EB" w:rsidR="00630926" w:rsidRPr="00957F01" w:rsidRDefault="00630926" w:rsidP="00630926">
      <w:pPr>
        <w:pStyle w:val="Style12"/>
        <w:tabs>
          <w:tab w:val="left" w:leader="dot" w:pos="5808"/>
        </w:tabs>
        <w:spacing w:line="276" w:lineRule="auto"/>
        <w:ind w:right="1"/>
        <w:jc w:val="both"/>
        <w:rPr>
          <w:rFonts w:ascii="Times New Roman" w:hAnsi="Times New Roman"/>
          <w:iCs/>
        </w:rPr>
      </w:pPr>
      <w:r w:rsidRPr="00957F01">
        <w:rPr>
          <w:rFonts w:ascii="Times New Roman" w:hAnsi="Times New Roman"/>
          <w:b/>
          <w:bCs/>
          <w:iCs/>
        </w:rPr>
        <w:t xml:space="preserve">Чл. </w:t>
      </w:r>
      <w:r w:rsidR="00421731">
        <w:rPr>
          <w:rFonts w:ascii="Times New Roman" w:hAnsi="Times New Roman"/>
          <w:b/>
          <w:bCs/>
          <w:iCs/>
        </w:rPr>
        <w:t>42</w:t>
      </w:r>
      <w:r w:rsidRPr="00957F01">
        <w:rPr>
          <w:rFonts w:ascii="Times New Roman" w:hAnsi="Times New Roman"/>
          <w:b/>
          <w:bCs/>
          <w:iCs/>
        </w:rPr>
        <w:t xml:space="preserve">. </w:t>
      </w:r>
      <w:r w:rsidRPr="00957F01">
        <w:rPr>
          <w:rFonts w:ascii="Times New Roman" w:hAnsi="Times New Roman"/>
          <w:bCs/>
          <w:iCs/>
        </w:rPr>
        <w:t xml:space="preserve">(1) </w:t>
      </w:r>
      <w:r>
        <w:rPr>
          <w:rFonts w:ascii="Times New Roman" w:hAnsi="Times New Roman"/>
          <w:iCs/>
        </w:rPr>
        <w:t>Лицата за контакт са</w:t>
      </w:r>
      <w:r w:rsidR="00DB6FFA">
        <w:rPr>
          <w:rFonts w:ascii="Times New Roman" w:hAnsi="Times New Roman"/>
          <w:iCs/>
        </w:rPr>
        <w:t>,</w:t>
      </w:r>
      <w:r w:rsidRPr="00957F01">
        <w:rPr>
          <w:rFonts w:ascii="Times New Roman" w:hAnsi="Times New Roman"/>
          <w:iCs/>
        </w:rPr>
        <w:t xml:space="preserve"> както следва:</w:t>
      </w:r>
    </w:p>
    <w:p w14:paraId="066A73AC" w14:textId="77777777" w:rsidR="00630926" w:rsidRPr="00957F01" w:rsidRDefault="00630926" w:rsidP="00630926">
      <w:pPr>
        <w:pStyle w:val="Style12"/>
        <w:spacing w:line="276" w:lineRule="auto"/>
        <w:ind w:right="1"/>
        <w:jc w:val="both"/>
        <w:rPr>
          <w:rFonts w:ascii="Times New Roman" w:hAnsi="Times New Roman"/>
          <w:bCs/>
          <w:iCs/>
        </w:rPr>
      </w:pPr>
      <w:r w:rsidRPr="00957F01">
        <w:rPr>
          <w:rFonts w:ascii="Times New Roman" w:hAnsi="Times New Roman"/>
          <w:iCs/>
        </w:rPr>
        <w:t xml:space="preserve">на </w:t>
      </w:r>
      <w:r w:rsidRPr="00957F01">
        <w:rPr>
          <w:rFonts w:ascii="Times New Roman" w:hAnsi="Times New Roman"/>
          <w:bCs/>
          <w:iCs/>
        </w:rPr>
        <w:t xml:space="preserve">Възложителя: лице за контакт: ....................................., </w:t>
      </w:r>
      <w:r>
        <w:rPr>
          <w:rFonts w:ascii="Times New Roman" w:hAnsi="Times New Roman"/>
          <w:bCs/>
          <w:iCs/>
        </w:rPr>
        <w:t>а</w:t>
      </w:r>
      <w:r w:rsidRPr="00A96A6F">
        <w:rPr>
          <w:rFonts w:ascii="Times New Roman" w:hAnsi="Times New Roman"/>
          <w:bCs/>
          <w:iCs/>
        </w:rPr>
        <w:t>дрес за кореспонденция:</w:t>
      </w:r>
      <w:r>
        <w:rPr>
          <w:rFonts w:ascii="Times New Roman" w:hAnsi="Times New Roman"/>
          <w:bCs/>
          <w:iCs/>
        </w:rPr>
        <w:t xml:space="preserve"> ........................................, </w:t>
      </w:r>
      <w:r w:rsidRPr="00957F01">
        <w:rPr>
          <w:rFonts w:ascii="Times New Roman" w:hAnsi="Times New Roman"/>
          <w:bCs/>
          <w:iCs/>
        </w:rPr>
        <w:t>телефон .....................</w:t>
      </w:r>
      <w:r>
        <w:rPr>
          <w:rFonts w:ascii="Times New Roman" w:hAnsi="Times New Roman"/>
          <w:bCs/>
          <w:iCs/>
        </w:rPr>
        <w:t xml:space="preserve">, факс ............................., </w:t>
      </w:r>
      <w:r w:rsidRPr="00A96A6F">
        <w:rPr>
          <w:rFonts w:ascii="Times New Roman" w:hAnsi="Times New Roman"/>
          <w:bCs/>
          <w:iCs/>
        </w:rPr>
        <w:t>e-</w:t>
      </w:r>
      <w:proofErr w:type="spellStart"/>
      <w:r w:rsidRPr="00A96A6F">
        <w:rPr>
          <w:rFonts w:ascii="Times New Roman" w:hAnsi="Times New Roman"/>
          <w:bCs/>
          <w:iCs/>
        </w:rPr>
        <w:t>mail</w:t>
      </w:r>
      <w:proofErr w:type="spellEnd"/>
      <w:r w:rsidRPr="00A96A6F">
        <w:rPr>
          <w:rFonts w:ascii="Times New Roman" w:hAnsi="Times New Roman"/>
          <w:bCs/>
          <w:iCs/>
        </w:rPr>
        <w:t>:</w:t>
      </w:r>
      <w:r>
        <w:rPr>
          <w:rFonts w:ascii="Times New Roman" w:hAnsi="Times New Roman"/>
          <w:bCs/>
          <w:iCs/>
        </w:rPr>
        <w:t xml:space="preserve"> ..................</w:t>
      </w:r>
    </w:p>
    <w:p w14:paraId="3CE437D2" w14:textId="77777777" w:rsidR="00630926" w:rsidRPr="00957F01" w:rsidRDefault="00630926" w:rsidP="00630926">
      <w:pPr>
        <w:pStyle w:val="Style12"/>
        <w:spacing w:line="276" w:lineRule="auto"/>
        <w:ind w:right="1"/>
        <w:jc w:val="both"/>
        <w:rPr>
          <w:rFonts w:ascii="Times New Roman" w:hAnsi="Times New Roman"/>
          <w:bCs/>
          <w:iCs/>
        </w:rPr>
      </w:pPr>
      <w:r w:rsidRPr="00957F01">
        <w:rPr>
          <w:rFonts w:ascii="Times New Roman" w:hAnsi="Times New Roman"/>
          <w:iCs/>
        </w:rPr>
        <w:t>на</w:t>
      </w:r>
      <w:r w:rsidRPr="00957F01">
        <w:rPr>
          <w:rFonts w:ascii="Times New Roman" w:hAnsi="Times New Roman"/>
          <w:bCs/>
          <w:iCs/>
        </w:rPr>
        <w:t xml:space="preserve"> Изпълнителя: </w:t>
      </w:r>
      <w:r w:rsidRPr="002762C3">
        <w:rPr>
          <w:rFonts w:ascii="Times New Roman" w:hAnsi="Times New Roman"/>
          <w:bCs/>
          <w:iCs/>
        </w:rPr>
        <w:t>лице за контакт: ....................................., адрес за кореспонденция: ........................................, телефон ....................., факс ............................., e-</w:t>
      </w:r>
      <w:proofErr w:type="spellStart"/>
      <w:r w:rsidRPr="002762C3">
        <w:rPr>
          <w:rFonts w:ascii="Times New Roman" w:hAnsi="Times New Roman"/>
          <w:bCs/>
          <w:iCs/>
        </w:rPr>
        <w:t>mail</w:t>
      </w:r>
      <w:proofErr w:type="spellEnd"/>
      <w:r w:rsidRPr="002762C3">
        <w:rPr>
          <w:rFonts w:ascii="Times New Roman" w:hAnsi="Times New Roman"/>
          <w:bCs/>
          <w:iCs/>
        </w:rPr>
        <w:t>: ..................</w:t>
      </w:r>
    </w:p>
    <w:p w14:paraId="1A3E3ED2" w14:textId="69E5E58E" w:rsidR="00630926" w:rsidRPr="00957F01" w:rsidRDefault="00DB6FFA" w:rsidP="00DB6FFA">
      <w:pPr>
        <w:jc w:val="both"/>
        <w:rPr>
          <w:bCs/>
          <w:iCs/>
        </w:rPr>
      </w:pPr>
      <w:r w:rsidRPr="00957F01">
        <w:rPr>
          <w:bCs/>
          <w:iCs/>
        </w:rPr>
        <w:lastRenderedPageBreak/>
        <w:t>(</w:t>
      </w:r>
      <w:r>
        <w:rPr>
          <w:bCs/>
          <w:iCs/>
        </w:rPr>
        <w:t>2</w:t>
      </w:r>
      <w:r w:rsidRPr="00957F01">
        <w:rPr>
          <w:bCs/>
          <w:iCs/>
        </w:rPr>
        <w:t xml:space="preserve">) </w:t>
      </w:r>
      <w:r w:rsidR="00630926" w:rsidRPr="00957F01">
        <w:rPr>
          <w:bCs/>
          <w:iCs/>
        </w:rPr>
        <w:t>Лице, което ще извършва контрол и следи за изпълнението на настоящия договор от страна на Възложителя</w:t>
      </w:r>
      <w:r>
        <w:rPr>
          <w:bCs/>
          <w:iCs/>
        </w:rPr>
        <w:t>,</w:t>
      </w:r>
      <w:r w:rsidRPr="00DB6FFA">
        <w:rPr>
          <w:rFonts w:eastAsia="Times New Roman"/>
          <w:szCs w:val="20"/>
          <w:lang w:eastAsia="bg-BG"/>
        </w:rPr>
        <w:t xml:space="preserve"> </w:t>
      </w:r>
      <w:r>
        <w:rPr>
          <w:rFonts w:eastAsia="Times New Roman"/>
          <w:szCs w:val="20"/>
          <w:lang w:eastAsia="bg-BG"/>
        </w:rPr>
        <w:t xml:space="preserve">както и ще подписва протоколи и други книжа във връзка с изпълнението на договора </w:t>
      </w:r>
      <w:r w:rsidR="00630926" w:rsidRPr="00957F01">
        <w:rPr>
          <w:bCs/>
          <w:iCs/>
        </w:rPr>
        <w:t>е лицето, посочено в предходната алинея.</w:t>
      </w:r>
    </w:p>
    <w:p w14:paraId="60FCB55C" w14:textId="1A21ABD6" w:rsidR="00630926" w:rsidRDefault="00DB6FFA" w:rsidP="00DB6FFA">
      <w:pPr>
        <w:pStyle w:val="Style12"/>
        <w:tabs>
          <w:tab w:val="left" w:leader="dot" w:pos="5808"/>
        </w:tabs>
        <w:ind w:right="1"/>
        <w:jc w:val="both"/>
        <w:rPr>
          <w:rFonts w:ascii="Times New Roman" w:hAnsi="Times New Roman"/>
          <w:iCs/>
        </w:rPr>
      </w:pPr>
      <w:r>
        <w:rPr>
          <w:rFonts w:ascii="Times New Roman" w:hAnsi="Times New Roman"/>
          <w:iCs/>
          <w:lang w:val="en-US"/>
        </w:rPr>
        <w:t xml:space="preserve">(3) </w:t>
      </w:r>
      <w:r w:rsidR="00630926" w:rsidRPr="00957F01">
        <w:rPr>
          <w:rFonts w:ascii="Times New Roman" w:hAnsi="Times New Roman"/>
          <w:iCs/>
        </w:rPr>
        <w:t>Когато някоя от страните е променила адреса си, без да уведоми за новия си адрес другата страна, съобщенията ще се считат за редовно връчени и когато са изпратени на стария адрес.</w:t>
      </w:r>
    </w:p>
    <w:p w14:paraId="59C677AB" w14:textId="25502713" w:rsidR="00630926" w:rsidRDefault="00DB6FFA" w:rsidP="00DB6FFA">
      <w:pPr>
        <w:pStyle w:val="Style12"/>
        <w:tabs>
          <w:tab w:val="left" w:leader="dot" w:pos="5808"/>
        </w:tabs>
        <w:ind w:right="1"/>
        <w:jc w:val="both"/>
        <w:rPr>
          <w:rFonts w:ascii="Times New Roman" w:hAnsi="Times New Roman"/>
          <w:iCs/>
        </w:rPr>
      </w:pPr>
      <w:r>
        <w:rPr>
          <w:rFonts w:ascii="Times New Roman" w:hAnsi="Times New Roman"/>
          <w:iCs/>
          <w:lang w:val="en-US"/>
        </w:rPr>
        <w:t xml:space="preserve">(4) </w:t>
      </w:r>
      <w:r w:rsidR="00630926" w:rsidRPr="005F037C">
        <w:rPr>
          <w:rFonts w:ascii="Times New Roman" w:hAnsi="Times New Roman"/>
          <w:iCs/>
        </w:rPr>
        <w:t>За дата на уведомлението се счита:</w:t>
      </w:r>
    </w:p>
    <w:p w14:paraId="2DE9AE85" w14:textId="77777777" w:rsidR="00630926" w:rsidRPr="005F037C" w:rsidRDefault="00630926" w:rsidP="00630926">
      <w:pPr>
        <w:pStyle w:val="Style12"/>
        <w:tabs>
          <w:tab w:val="left" w:leader="dot" w:pos="5808"/>
        </w:tabs>
        <w:ind w:left="720" w:right="1"/>
        <w:jc w:val="both"/>
        <w:rPr>
          <w:rFonts w:ascii="Times New Roman" w:hAnsi="Times New Roman"/>
          <w:iCs/>
        </w:rPr>
      </w:pPr>
      <w:r w:rsidRPr="005F037C">
        <w:rPr>
          <w:rFonts w:ascii="Times New Roman" w:hAnsi="Times New Roman"/>
          <w:iCs/>
        </w:rPr>
        <w:t>1. датата на предаването – при лично предаване на уведомлението;</w:t>
      </w:r>
    </w:p>
    <w:p w14:paraId="78D8DE28" w14:textId="77777777" w:rsidR="00630926" w:rsidRPr="005F037C" w:rsidRDefault="00630926" w:rsidP="00630926">
      <w:pPr>
        <w:pStyle w:val="Style12"/>
        <w:tabs>
          <w:tab w:val="left" w:leader="dot" w:pos="5808"/>
        </w:tabs>
        <w:ind w:left="720" w:right="1"/>
        <w:jc w:val="both"/>
        <w:rPr>
          <w:rFonts w:ascii="Times New Roman" w:hAnsi="Times New Roman"/>
          <w:iCs/>
        </w:rPr>
      </w:pPr>
      <w:r w:rsidRPr="005F037C">
        <w:rPr>
          <w:rFonts w:ascii="Times New Roman" w:hAnsi="Times New Roman"/>
          <w:iCs/>
        </w:rPr>
        <w:t>2. датата на пощенското клеймо на обратната разписка – при изпращане по пощата;</w:t>
      </w:r>
    </w:p>
    <w:p w14:paraId="32CFAD6D" w14:textId="153A30B5" w:rsidR="00630926" w:rsidRPr="005F037C" w:rsidRDefault="00DF0C20" w:rsidP="00630926">
      <w:pPr>
        <w:pStyle w:val="Style12"/>
        <w:tabs>
          <w:tab w:val="left" w:leader="dot" w:pos="5808"/>
        </w:tabs>
        <w:ind w:left="720" w:right="1"/>
        <w:jc w:val="both"/>
        <w:rPr>
          <w:rFonts w:ascii="Times New Roman" w:hAnsi="Times New Roman"/>
          <w:iCs/>
        </w:rPr>
      </w:pPr>
      <w:r>
        <w:rPr>
          <w:rFonts w:ascii="Times New Roman" w:hAnsi="Times New Roman"/>
          <w:iCs/>
        </w:rPr>
        <w:t xml:space="preserve">3. </w:t>
      </w:r>
      <w:r w:rsidR="00630926" w:rsidRPr="005F037C">
        <w:rPr>
          <w:rFonts w:ascii="Times New Roman" w:hAnsi="Times New Roman"/>
          <w:iCs/>
        </w:rPr>
        <w:t>датата на доставка, отбелязана върху куриерската разписка – при изпращане по куриер;</w:t>
      </w:r>
    </w:p>
    <w:p w14:paraId="643D030A" w14:textId="77777777" w:rsidR="00630926" w:rsidRPr="005F037C" w:rsidRDefault="00630926" w:rsidP="00630926">
      <w:pPr>
        <w:pStyle w:val="Style12"/>
        <w:tabs>
          <w:tab w:val="left" w:leader="dot" w:pos="5808"/>
        </w:tabs>
        <w:ind w:left="720" w:right="1"/>
        <w:jc w:val="both"/>
        <w:rPr>
          <w:rFonts w:ascii="Times New Roman" w:hAnsi="Times New Roman"/>
          <w:iCs/>
        </w:rPr>
      </w:pPr>
      <w:r w:rsidRPr="005F037C">
        <w:rPr>
          <w:rFonts w:ascii="Times New Roman" w:hAnsi="Times New Roman"/>
          <w:iCs/>
        </w:rPr>
        <w:t>3. датата на приемането – при изпращане по факс;</w:t>
      </w:r>
    </w:p>
    <w:p w14:paraId="13AA8BAD" w14:textId="77777777" w:rsidR="00630926" w:rsidRDefault="00630926" w:rsidP="00630926">
      <w:pPr>
        <w:pStyle w:val="Style12"/>
        <w:tabs>
          <w:tab w:val="left" w:leader="dot" w:pos="5808"/>
        </w:tabs>
        <w:ind w:left="720" w:right="1"/>
        <w:jc w:val="both"/>
        <w:rPr>
          <w:rFonts w:ascii="Times New Roman" w:hAnsi="Times New Roman"/>
          <w:iCs/>
        </w:rPr>
      </w:pPr>
      <w:r w:rsidRPr="005F037C">
        <w:rPr>
          <w:rFonts w:ascii="Times New Roman" w:hAnsi="Times New Roman"/>
          <w:iCs/>
        </w:rPr>
        <w:t>4. датата на получаване – при изпращане по електронна поща.</w:t>
      </w:r>
    </w:p>
    <w:p w14:paraId="10BD14B0" w14:textId="52FB02C9" w:rsidR="00630926" w:rsidRPr="005F037C" w:rsidRDefault="00DB6FFA" w:rsidP="00DB6FFA">
      <w:pPr>
        <w:pStyle w:val="Style12"/>
        <w:tabs>
          <w:tab w:val="left" w:leader="dot" w:pos="5808"/>
        </w:tabs>
        <w:ind w:right="1"/>
        <w:jc w:val="both"/>
        <w:rPr>
          <w:rFonts w:ascii="Times New Roman" w:hAnsi="Times New Roman"/>
          <w:iCs/>
        </w:rPr>
      </w:pPr>
      <w:r>
        <w:rPr>
          <w:rFonts w:ascii="Times New Roman" w:hAnsi="Times New Roman"/>
          <w:iCs/>
          <w:lang w:val="en-US"/>
        </w:rPr>
        <w:t xml:space="preserve">(5) </w:t>
      </w:r>
      <w:r w:rsidR="00630926" w:rsidRPr="00EE2542">
        <w:rPr>
          <w:rFonts w:ascii="Times New Roman" w:hAnsi="Times New Roman"/>
          <w:iCs/>
        </w:rPr>
        <w:t xml:space="preserve">При преобразуване без прекратяване, промяна на наименованието, </w:t>
      </w:r>
      <w:proofErr w:type="spellStart"/>
      <w:r w:rsidR="00630926" w:rsidRPr="00EE2542">
        <w:rPr>
          <w:rFonts w:ascii="Times New Roman" w:hAnsi="Times New Roman"/>
          <w:iCs/>
        </w:rPr>
        <w:t>правноорганизационната</w:t>
      </w:r>
      <w:proofErr w:type="spellEnd"/>
      <w:r w:rsidR="00630926" w:rsidRPr="00EE2542">
        <w:rPr>
          <w:rFonts w:ascii="Times New Roman" w:hAnsi="Times New Roman"/>
          <w:iCs/>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w:t>
      </w:r>
      <w:r w:rsidR="00630926">
        <w:rPr>
          <w:rFonts w:ascii="Times New Roman" w:hAnsi="Times New Roman"/>
          <w:iCs/>
        </w:rPr>
        <w:t>3</w:t>
      </w:r>
      <w:r w:rsidR="00630926" w:rsidRPr="00EE2542">
        <w:rPr>
          <w:rFonts w:ascii="Times New Roman" w:hAnsi="Times New Roman"/>
          <w:iCs/>
        </w:rPr>
        <w:t xml:space="preserve"> (</w:t>
      </w:r>
      <w:r w:rsidR="00630926">
        <w:rPr>
          <w:rFonts w:ascii="Times New Roman" w:hAnsi="Times New Roman"/>
          <w:iCs/>
        </w:rPr>
        <w:t>три)</w:t>
      </w:r>
      <w:r w:rsidR="00630926" w:rsidRPr="00EE2542">
        <w:rPr>
          <w:rFonts w:ascii="Times New Roman" w:hAnsi="Times New Roman"/>
          <w:iCs/>
        </w:rPr>
        <w:t xml:space="preserve"> дни от вписването ѝ в съответния регистър.</w:t>
      </w:r>
    </w:p>
    <w:p w14:paraId="40CF5730" w14:textId="77777777" w:rsidR="00630926" w:rsidRDefault="00630926" w:rsidP="00630926">
      <w:pPr>
        <w:pStyle w:val="Style12"/>
        <w:tabs>
          <w:tab w:val="left" w:leader="dot" w:pos="5808"/>
        </w:tabs>
        <w:ind w:left="1440" w:right="1"/>
        <w:jc w:val="both"/>
        <w:rPr>
          <w:rFonts w:ascii="Times New Roman" w:hAnsi="Times New Roman"/>
          <w:iCs/>
        </w:rPr>
      </w:pPr>
    </w:p>
    <w:p w14:paraId="6D50AF91" w14:textId="77777777" w:rsidR="00630926" w:rsidRPr="00576876" w:rsidRDefault="00630926" w:rsidP="00630926">
      <w:pPr>
        <w:jc w:val="both"/>
        <w:rPr>
          <w:rFonts w:eastAsia="Times New Roman"/>
          <w:noProof/>
          <w:u w:val="single"/>
          <w:lang w:eastAsia="en-GB"/>
        </w:rPr>
      </w:pPr>
      <w:r w:rsidRPr="00576876">
        <w:rPr>
          <w:rFonts w:eastAsia="Times New Roman"/>
          <w:noProof/>
          <w:u w:val="single"/>
          <w:lang w:eastAsia="en-GB"/>
        </w:rPr>
        <w:t>Разрешаване на спорове</w:t>
      </w:r>
    </w:p>
    <w:p w14:paraId="10FDD037" w14:textId="5A7F3B5C" w:rsidR="00630926" w:rsidRPr="00957F01" w:rsidRDefault="00630926" w:rsidP="00630926">
      <w:pPr>
        <w:pStyle w:val="Style12"/>
        <w:tabs>
          <w:tab w:val="left" w:leader="dot" w:pos="5808"/>
        </w:tabs>
        <w:ind w:right="1"/>
        <w:jc w:val="both"/>
        <w:rPr>
          <w:rFonts w:ascii="Times New Roman" w:hAnsi="Times New Roman"/>
          <w:iCs/>
        </w:rPr>
      </w:pPr>
      <w:r w:rsidRPr="00957F01">
        <w:rPr>
          <w:rFonts w:ascii="Times New Roman" w:hAnsi="Times New Roman"/>
          <w:b/>
          <w:bCs/>
          <w:iCs/>
        </w:rPr>
        <w:t xml:space="preserve">Чл. </w:t>
      </w:r>
      <w:r w:rsidR="00421731">
        <w:rPr>
          <w:rFonts w:ascii="Times New Roman" w:hAnsi="Times New Roman"/>
          <w:b/>
          <w:bCs/>
          <w:iCs/>
        </w:rPr>
        <w:t>43</w:t>
      </w:r>
      <w:r w:rsidRPr="00957F01">
        <w:rPr>
          <w:rFonts w:ascii="Times New Roman" w:hAnsi="Times New Roman"/>
          <w:b/>
          <w:bCs/>
          <w:iCs/>
        </w:rPr>
        <w:t xml:space="preserve">. </w:t>
      </w:r>
      <w:r w:rsidRPr="00957F01">
        <w:rPr>
          <w:rFonts w:ascii="Times New Roman" w:hAnsi="Times New Roman"/>
          <w:iCs/>
        </w:rPr>
        <w:t xml:space="preserve">За всеки спор относно съществуването и действието на договора или във връзка </w:t>
      </w:r>
      <w:r w:rsidRPr="00957F01">
        <w:rPr>
          <w:rFonts w:ascii="Times New Roman" w:hAnsi="Times New Roman"/>
          <w:bCs/>
          <w:iCs/>
        </w:rPr>
        <w:t xml:space="preserve">с </w:t>
      </w:r>
      <w:r w:rsidRPr="00957F01">
        <w:rPr>
          <w:rFonts w:ascii="Times New Roman" w:hAnsi="Times New Roman"/>
          <w:iCs/>
        </w:rPr>
        <w:t>неговото нарушение, включително спорове и относно действителността, тълкуването, прекратяването, изпълнението или неизпълнението му – частично или цялостно, както и за всички въпроси, неуредени в този договор, се прилагат разпоредбите на българското право, като страните уреждат отношенията си чрез споразумение. При непостигане на съгласие, спорът се отнася за решаване пред компетентния български съд.</w:t>
      </w:r>
    </w:p>
    <w:p w14:paraId="24193343" w14:textId="77777777" w:rsidR="0055084A" w:rsidRDefault="0055084A" w:rsidP="00630926">
      <w:pPr>
        <w:tabs>
          <w:tab w:val="left" w:pos="0"/>
        </w:tabs>
        <w:spacing w:line="276" w:lineRule="auto"/>
        <w:contextualSpacing/>
        <w:jc w:val="center"/>
        <w:rPr>
          <w:b/>
          <w:lang w:eastAsia="bg-BG"/>
        </w:rPr>
      </w:pPr>
    </w:p>
    <w:p w14:paraId="74298BDE" w14:textId="42A3E1C6" w:rsidR="00630926" w:rsidRDefault="00630926" w:rsidP="00A008B2">
      <w:pPr>
        <w:tabs>
          <w:tab w:val="left" w:pos="0"/>
        </w:tabs>
        <w:spacing w:after="120" w:line="276" w:lineRule="auto"/>
        <w:contextualSpacing/>
        <w:jc w:val="center"/>
        <w:rPr>
          <w:b/>
          <w:lang w:val="en-US" w:eastAsia="bg-BG"/>
        </w:rPr>
      </w:pPr>
      <w:r w:rsidRPr="00130C93">
        <w:rPr>
          <w:b/>
          <w:lang w:eastAsia="bg-BG"/>
        </w:rPr>
        <w:t>ПОДИЗПЪЛНИТЕЛИ</w:t>
      </w:r>
      <w:r w:rsidRPr="00130C93">
        <w:rPr>
          <w:b/>
          <w:vertAlign w:val="superscript"/>
          <w:lang w:eastAsia="bg-BG"/>
        </w:rPr>
        <w:footnoteReference w:id="9"/>
      </w:r>
    </w:p>
    <w:p w14:paraId="772DF763" w14:textId="77777777" w:rsidR="00A008B2" w:rsidRPr="00A008B2" w:rsidRDefault="00A008B2" w:rsidP="00A008B2">
      <w:pPr>
        <w:tabs>
          <w:tab w:val="left" w:pos="0"/>
        </w:tabs>
        <w:spacing w:after="120" w:line="276" w:lineRule="auto"/>
        <w:contextualSpacing/>
        <w:jc w:val="center"/>
        <w:rPr>
          <w:b/>
          <w:lang w:val="en-US" w:eastAsia="bg-BG"/>
        </w:rPr>
      </w:pPr>
    </w:p>
    <w:p w14:paraId="78E7C532" w14:textId="317E5607" w:rsidR="00630926" w:rsidRPr="00130C93" w:rsidRDefault="0061504A" w:rsidP="00A008B2">
      <w:pPr>
        <w:spacing w:before="240" w:after="120"/>
        <w:jc w:val="both"/>
        <w:rPr>
          <w:bCs/>
          <w:lang w:eastAsia="bg-BG"/>
        </w:rPr>
      </w:pPr>
      <w:r w:rsidRPr="00130C93">
        <w:rPr>
          <w:b/>
          <w:bCs/>
          <w:lang w:eastAsia="bg-BG"/>
        </w:rPr>
        <w:t>Общи условия приложими към Подизпълнителите</w:t>
      </w:r>
    </w:p>
    <w:p w14:paraId="120B4C59" w14:textId="060C60D9" w:rsidR="00630926" w:rsidRDefault="00630926" w:rsidP="0061504A">
      <w:pPr>
        <w:jc w:val="both"/>
        <w:rPr>
          <w:bCs/>
          <w:lang w:eastAsia="bg-BG"/>
        </w:rPr>
      </w:pPr>
      <w:r>
        <w:rPr>
          <w:b/>
          <w:bCs/>
          <w:lang w:eastAsia="bg-BG"/>
        </w:rPr>
        <w:t>Чл.</w:t>
      </w:r>
      <w:r w:rsidRPr="00130C93">
        <w:rPr>
          <w:b/>
          <w:bCs/>
          <w:lang w:eastAsia="bg-BG"/>
        </w:rPr>
        <w:t xml:space="preserve"> </w:t>
      </w:r>
      <w:r w:rsidR="0061504A">
        <w:rPr>
          <w:b/>
          <w:bCs/>
          <w:lang w:eastAsia="bg-BG"/>
        </w:rPr>
        <w:t>44</w:t>
      </w:r>
      <w:r w:rsidRPr="00130C93">
        <w:rPr>
          <w:b/>
          <w:bCs/>
          <w:lang w:eastAsia="bg-BG"/>
        </w:rPr>
        <w:t xml:space="preserve">. </w:t>
      </w:r>
      <w:r w:rsidR="0061504A" w:rsidRPr="0061504A">
        <w:rPr>
          <w:bCs/>
          <w:lang w:val="en-US" w:eastAsia="bg-BG"/>
        </w:rPr>
        <w:t>(1)</w:t>
      </w:r>
      <w:r w:rsidR="0061504A">
        <w:rPr>
          <w:b/>
          <w:bCs/>
          <w:lang w:val="en-US" w:eastAsia="bg-BG"/>
        </w:rPr>
        <w:t xml:space="preserve"> </w:t>
      </w:r>
      <w:r w:rsidRPr="00A24235">
        <w:rPr>
          <w:bCs/>
          <w:lang w:eastAsia="bg-BG"/>
        </w:rPr>
        <w:t>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567CA848" w14:textId="746B48EC" w:rsidR="00630926" w:rsidRPr="0061504A" w:rsidRDefault="0061504A" w:rsidP="0061504A">
      <w:pPr>
        <w:jc w:val="both"/>
        <w:rPr>
          <w:bCs/>
          <w:lang w:eastAsia="bg-BG"/>
        </w:rPr>
      </w:pPr>
      <w:r>
        <w:rPr>
          <w:bCs/>
          <w:lang w:val="en-US" w:eastAsia="bg-BG"/>
        </w:rPr>
        <w:t xml:space="preserve">(2) </w:t>
      </w:r>
      <w:r w:rsidR="00630926" w:rsidRPr="0061504A">
        <w:rPr>
          <w:bCs/>
          <w:lang w:eastAsia="bg-BG"/>
        </w:rPr>
        <w:t>Процентното участие на подизпълнителите за изпълнение на договора не може да бъде различно от посоченото в офертата на Изпълнителя.</w:t>
      </w:r>
    </w:p>
    <w:p w14:paraId="0750BA9C" w14:textId="25639587" w:rsidR="00630926" w:rsidRPr="0061504A" w:rsidRDefault="0061504A" w:rsidP="0061504A">
      <w:pPr>
        <w:jc w:val="both"/>
        <w:rPr>
          <w:bCs/>
          <w:lang w:eastAsia="bg-BG"/>
        </w:rPr>
      </w:pPr>
      <w:r>
        <w:rPr>
          <w:bCs/>
          <w:lang w:val="en-US" w:eastAsia="bg-BG"/>
        </w:rPr>
        <w:t xml:space="preserve">(3) </w:t>
      </w:r>
      <w:r w:rsidR="00630926" w:rsidRPr="0061504A">
        <w:rPr>
          <w:bCs/>
          <w:lang w:eastAsia="bg-BG"/>
        </w:rPr>
        <w:t>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14:paraId="3F13AE17" w14:textId="2F51561A" w:rsidR="00630926" w:rsidRPr="0061504A" w:rsidRDefault="0061504A" w:rsidP="0061504A">
      <w:pPr>
        <w:jc w:val="both"/>
        <w:rPr>
          <w:bCs/>
          <w:lang w:eastAsia="bg-BG"/>
        </w:rPr>
      </w:pPr>
      <w:r>
        <w:rPr>
          <w:bCs/>
          <w:lang w:val="en-US" w:eastAsia="bg-BG"/>
        </w:rPr>
        <w:t xml:space="preserve">(4) </w:t>
      </w:r>
      <w:r w:rsidR="00630926" w:rsidRPr="0061504A">
        <w:rPr>
          <w:bCs/>
          <w:lang w:eastAsia="bg-BG"/>
        </w:rPr>
        <w:t>Независимо от използването на подизпълнители, отговорността за изпълнение на настоящия договор е на Изпълнителя.</w:t>
      </w:r>
    </w:p>
    <w:p w14:paraId="710A83C4" w14:textId="6BA03309" w:rsidR="00630926" w:rsidRPr="0061504A" w:rsidRDefault="0061504A" w:rsidP="0061504A">
      <w:pPr>
        <w:jc w:val="both"/>
        <w:rPr>
          <w:bCs/>
          <w:lang w:eastAsia="bg-BG"/>
        </w:rPr>
      </w:pPr>
      <w:r>
        <w:rPr>
          <w:bCs/>
          <w:lang w:val="en-US" w:eastAsia="bg-BG"/>
        </w:rPr>
        <w:t xml:space="preserve">(5) </w:t>
      </w:r>
      <w:r w:rsidR="00630926" w:rsidRPr="0061504A">
        <w:rPr>
          <w:bCs/>
          <w:lang w:eastAsia="bg-BG"/>
        </w:rPr>
        <w:t>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5BB6143D" w14:textId="77777777" w:rsidR="002D3D05" w:rsidRDefault="002D3D05" w:rsidP="00630926">
      <w:pPr>
        <w:jc w:val="both"/>
        <w:rPr>
          <w:b/>
          <w:bCs/>
          <w:lang w:eastAsia="bg-BG"/>
        </w:rPr>
      </w:pPr>
    </w:p>
    <w:p w14:paraId="1B768AD3" w14:textId="0047C0A4" w:rsidR="00F6517B" w:rsidRPr="00F6517B" w:rsidRDefault="00F6517B" w:rsidP="00A008B2">
      <w:pPr>
        <w:spacing w:after="120"/>
        <w:jc w:val="both"/>
        <w:rPr>
          <w:b/>
          <w:bCs/>
          <w:lang w:val="en-US" w:eastAsia="bg-BG"/>
        </w:rPr>
      </w:pPr>
      <w:r w:rsidRPr="00130C93">
        <w:rPr>
          <w:b/>
          <w:bCs/>
          <w:lang w:eastAsia="bg-BG"/>
        </w:rPr>
        <w:t>Договори с подизпълнители</w:t>
      </w:r>
    </w:p>
    <w:p w14:paraId="02485FEA" w14:textId="239F5415" w:rsidR="00630926" w:rsidRPr="00DA43A1" w:rsidRDefault="00630926" w:rsidP="00F6517B">
      <w:pPr>
        <w:jc w:val="both"/>
        <w:rPr>
          <w:bCs/>
          <w:lang w:eastAsia="bg-BG"/>
        </w:rPr>
      </w:pPr>
      <w:r w:rsidRPr="00130C93">
        <w:rPr>
          <w:b/>
          <w:bCs/>
          <w:lang w:eastAsia="bg-BG"/>
        </w:rPr>
        <w:t>Ч</w:t>
      </w:r>
      <w:r>
        <w:rPr>
          <w:b/>
          <w:bCs/>
          <w:lang w:eastAsia="bg-BG"/>
        </w:rPr>
        <w:t>л.</w:t>
      </w:r>
      <w:r w:rsidRPr="00130C93">
        <w:rPr>
          <w:b/>
          <w:bCs/>
          <w:lang w:eastAsia="bg-BG"/>
        </w:rPr>
        <w:t xml:space="preserve"> </w:t>
      </w:r>
      <w:r w:rsidR="0061504A">
        <w:rPr>
          <w:b/>
          <w:bCs/>
          <w:lang w:eastAsia="bg-BG"/>
        </w:rPr>
        <w:t>45</w:t>
      </w:r>
      <w:r w:rsidR="00F6517B">
        <w:rPr>
          <w:b/>
          <w:bCs/>
          <w:lang w:eastAsia="bg-BG"/>
        </w:rPr>
        <w:t xml:space="preserve">. </w:t>
      </w:r>
      <w:r w:rsidRPr="00DA43A1">
        <w:rPr>
          <w:bCs/>
          <w:lang w:eastAsia="bg-BG"/>
        </w:rPr>
        <w:t>Изпълнителят се задължава да сключи договор/договори за подизпълнение с посочените в офертата му подизпълнители в срок от 2 (</w:t>
      </w:r>
      <w:r w:rsidRPr="00DA43A1">
        <w:rPr>
          <w:bCs/>
          <w:i/>
          <w:lang w:eastAsia="bg-BG"/>
        </w:rPr>
        <w:t>два</w:t>
      </w:r>
      <w:r w:rsidRPr="00DA43A1">
        <w:rPr>
          <w:bCs/>
          <w:lang w:eastAsia="bg-BG"/>
        </w:rPr>
        <w:t>) дена от сключване на настоящия договор. В срок до 3 (</w:t>
      </w:r>
      <w:r w:rsidRPr="00DA43A1">
        <w:rPr>
          <w:bCs/>
          <w:i/>
          <w:lang w:eastAsia="bg-BG"/>
        </w:rPr>
        <w:t>три</w:t>
      </w:r>
      <w:r w:rsidRPr="00DA43A1">
        <w:rPr>
          <w:bCs/>
          <w:lang w:eastAsia="bg-BG"/>
        </w:rPr>
        <w:t>)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При сключването на договорите с подизпълнителите, оферирани в офертата на Изпълнителя, последният е длъжен да създаде условия и гаранции, че:</w:t>
      </w:r>
    </w:p>
    <w:p w14:paraId="2D944AB5" w14:textId="77777777" w:rsidR="00630926" w:rsidRPr="00130C93" w:rsidRDefault="00630926" w:rsidP="00B53F95">
      <w:pPr>
        <w:numPr>
          <w:ilvl w:val="0"/>
          <w:numId w:val="9"/>
        </w:numPr>
        <w:ind w:left="426" w:hanging="284"/>
        <w:contextualSpacing/>
        <w:jc w:val="both"/>
        <w:rPr>
          <w:bCs/>
          <w:lang w:eastAsia="bg-BG"/>
        </w:rPr>
      </w:pPr>
      <w:r w:rsidRPr="00130C93">
        <w:rPr>
          <w:bCs/>
          <w:lang w:eastAsia="bg-BG"/>
        </w:rPr>
        <w:t>приложимите клаузи на договора са задължителни за изпълнение от подизпълнителите;</w:t>
      </w:r>
    </w:p>
    <w:p w14:paraId="2D02CC29" w14:textId="77777777" w:rsidR="00630926" w:rsidRPr="00130C93" w:rsidRDefault="00630926" w:rsidP="00B53F95">
      <w:pPr>
        <w:numPr>
          <w:ilvl w:val="0"/>
          <w:numId w:val="9"/>
        </w:numPr>
        <w:ind w:left="426" w:hanging="284"/>
        <w:contextualSpacing/>
        <w:jc w:val="both"/>
        <w:rPr>
          <w:bCs/>
          <w:lang w:eastAsia="bg-BG"/>
        </w:rPr>
      </w:pPr>
      <w:r w:rsidRPr="00130C93">
        <w:rPr>
          <w:bCs/>
          <w:lang w:eastAsia="bg-BG"/>
        </w:rPr>
        <w:t>действията на подизпълнителите няма да доведат пряко или косвено до неизпълнение на договора;</w:t>
      </w:r>
    </w:p>
    <w:p w14:paraId="5F5F1988" w14:textId="77777777" w:rsidR="00630926" w:rsidRDefault="00630926" w:rsidP="00B53F95">
      <w:pPr>
        <w:numPr>
          <w:ilvl w:val="0"/>
          <w:numId w:val="9"/>
        </w:numPr>
        <w:ind w:left="426" w:hanging="284"/>
        <w:contextualSpacing/>
        <w:jc w:val="both"/>
        <w:rPr>
          <w:bCs/>
          <w:lang w:eastAsia="bg-BG"/>
        </w:rPr>
      </w:pPr>
      <w:r w:rsidRPr="00130C93">
        <w:rPr>
          <w:bCs/>
          <w:lang w:eastAsia="bg-BG"/>
        </w:rPr>
        <w:t>при осъществяване на контролните си функции по договора Възложителят ще може безпрепятствено да извършва проверка на дейността и док</w:t>
      </w:r>
      <w:r>
        <w:rPr>
          <w:bCs/>
          <w:lang w:eastAsia="bg-BG"/>
        </w:rPr>
        <w:t>ументацията на подизпълнителите;</w:t>
      </w:r>
    </w:p>
    <w:p w14:paraId="5E637209" w14:textId="77777777" w:rsidR="00630926" w:rsidRPr="00906533" w:rsidRDefault="00630926" w:rsidP="00B53F95">
      <w:pPr>
        <w:numPr>
          <w:ilvl w:val="0"/>
          <w:numId w:val="9"/>
        </w:numPr>
        <w:ind w:left="426" w:hanging="284"/>
        <w:contextualSpacing/>
        <w:jc w:val="both"/>
        <w:rPr>
          <w:bCs/>
          <w:lang w:eastAsia="bg-BG"/>
        </w:rPr>
      </w:pPr>
      <w:r w:rsidRPr="00906533">
        <w:rPr>
          <w:bCs/>
          <w:lang w:eastAsia="bg-BG"/>
        </w:rPr>
        <w:t xml:space="preserve">подизпълнителя няма да </w:t>
      </w:r>
      <w:proofErr w:type="spellStart"/>
      <w:r w:rsidRPr="00906533">
        <w:rPr>
          <w:bCs/>
          <w:lang w:eastAsia="bg-BG"/>
        </w:rPr>
        <w:t>превъзлага</w:t>
      </w:r>
      <w:proofErr w:type="spellEnd"/>
      <w:r w:rsidRPr="00906533">
        <w:rPr>
          <w:bCs/>
          <w:lang w:eastAsia="bg-BG"/>
        </w:rPr>
        <w:t xml:space="preserve"> една или повече от дейностите, които са включени в предмета на договора за подизпълнение, като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64DBFD7F" w14:textId="77777777" w:rsidR="002D3D05" w:rsidRDefault="002D3D05" w:rsidP="00D60BF5">
      <w:pPr>
        <w:rPr>
          <w:b/>
          <w:bCs/>
          <w:lang w:eastAsia="bg-BG"/>
        </w:rPr>
      </w:pPr>
    </w:p>
    <w:p w14:paraId="281AB83C" w14:textId="4CFB6EF1" w:rsidR="00630926" w:rsidRPr="00130C93" w:rsidRDefault="00D60BF5" w:rsidP="00A008B2">
      <w:pPr>
        <w:spacing w:after="120"/>
        <w:rPr>
          <w:b/>
        </w:rPr>
      </w:pPr>
      <w:r w:rsidRPr="00130C93">
        <w:rPr>
          <w:b/>
          <w:bCs/>
          <w:lang w:eastAsia="bg-BG"/>
        </w:rPr>
        <w:t>Разплащане с подизпълнители</w:t>
      </w:r>
    </w:p>
    <w:p w14:paraId="2C2D5048" w14:textId="1CCA5490" w:rsidR="00630926" w:rsidRDefault="00630926" w:rsidP="00D60BF5">
      <w:pPr>
        <w:jc w:val="both"/>
        <w:rPr>
          <w:bCs/>
          <w:lang w:eastAsia="bg-BG"/>
        </w:rPr>
      </w:pPr>
      <w:r>
        <w:rPr>
          <w:b/>
          <w:bCs/>
          <w:lang w:eastAsia="bg-BG"/>
        </w:rPr>
        <w:t>Чл.</w:t>
      </w:r>
      <w:r w:rsidRPr="00130C93">
        <w:rPr>
          <w:b/>
          <w:bCs/>
          <w:lang w:eastAsia="bg-BG"/>
        </w:rPr>
        <w:t xml:space="preserve"> </w:t>
      </w:r>
      <w:r w:rsidR="0061504A">
        <w:rPr>
          <w:b/>
          <w:bCs/>
          <w:lang w:eastAsia="bg-BG"/>
        </w:rPr>
        <w:t>46</w:t>
      </w:r>
      <w:r w:rsidRPr="00130C93">
        <w:rPr>
          <w:b/>
          <w:bCs/>
          <w:lang w:eastAsia="bg-BG"/>
        </w:rPr>
        <w:t>.</w:t>
      </w:r>
      <w:r w:rsidR="00D60BF5">
        <w:rPr>
          <w:b/>
          <w:bCs/>
          <w:lang w:val="en-US" w:eastAsia="bg-BG"/>
        </w:rPr>
        <w:t xml:space="preserve"> </w:t>
      </w:r>
      <w:r w:rsidR="00D60BF5">
        <w:rPr>
          <w:bCs/>
          <w:lang w:val="en-US" w:eastAsia="bg-BG"/>
        </w:rPr>
        <w:t xml:space="preserve">(1) </w:t>
      </w:r>
      <w:r w:rsidRPr="008D5664">
        <w:rPr>
          <w:bCs/>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616D968C" w14:textId="3D1CCF21" w:rsidR="00630926" w:rsidRPr="00D60BF5" w:rsidRDefault="00D60BF5" w:rsidP="00D60BF5">
      <w:pPr>
        <w:jc w:val="both"/>
        <w:rPr>
          <w:bCs/>
          <w:lang w:eastAsia="bg-BG"/>
        </w:rPr>
      </w:pPr>
      <w:r>
        <w:rPr>
          <w:bCs/>
          <w:lang w:val="en-US" w:eastAsia="bg-BG"/>
        </w:rPr>
        <w:t xml:space="preserve">(2) </w:t>
      </w:r>
      <w:r w:rsidR="00630926" w:rsidRPr="00D60BF5">
        <w:rPr>
          <w:bCs/>
          <w:lang w:eastAsia="bg-BG"/>
        </w:rPr>
        <w:t>Разплащанията по ал</w:t>
      </w:r>
      <w:r>
        <w:rPr>
          <w:bCs/>
          <w:lang w:val="en-US" w:eastAsia="bg-BG"/>
        </w:rPr>
        <w:t>.</w:t>
      </w:r>
      <w:r w:rsidR="004762CA">
        <w:rPr>
          <w:bCs/>
          <w:lang w:eastAsia="bg-BG"/>
        </w:rPr>
        <w:t xml:space="preserve"> </w:t>
      </w:r>
      <w:r w:rsidR="00630926" w:rsidRPr="00D60BF5">
        <w:rPr>
          <w:bCs/>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44356222" w14:textId="73EDC6AF" w:rsidR="00630926" w:rsidRPr="00D60BF5" w:rsidRDefault="00D60BF5" w:rsidP="00D60BF5">
      <w:pPr>
        <w:jc w:val="both"/>
        <w:rPr>
          <w:bCs/>
          <w:lang w:eastAsia="bg-BG"/>
        </w:rPr>
      </w:pPr>
      <w:r>
        <w:rPr>
          <w:bCs/>
          <w:lang w:val="en-US" w:eastAsia="bg-BG"/>
        </w:rPr>
        <w:t xml:space="preserve">(3) </w:t>
      </w:r>
      <w:r w:rsidR="00630926" w:rsidRPr="00D60BF5">
        <w:rPr>
          <w:bCs/>
          <w:lang w:eastAsia="bg-BG"/>
        </w:rPr>
        <w:t>Към искането по ал</w:t>
      </w:r>
      <w:r>
        <w:rPr>
          <w:bCs/>
          <w:lang w:val="en-US" w:eastAsia="bg-BG"/>
        </w:rPr>
        <w:t>.</w:t>
      </w:r>
      <w:r w:rsidR="004762CA">
        <w:rPr>
          <w:bCs/>
          <w:lang w:eastAsia="bg-BG"/>
        </w:rPr>
        <w:t xml:space="preserve"> </w:t>
      </w:r>
      <w:r w:rsidR="00630926" w:rsidRPr="00D60BF5">
        <w:rPr>
          <w:bCs/>
          <w:lang w:eastAsia="bg-BG"/>
        </w:rPr>
        <w:t>2 Изпълнителят предоставя становище, от което да е видно дали оспорва плащанията или част от тях като недължими.</w:t>
      </w:r>
    </w:p>
    <w:p w14:paraId="4F02940F" w14:textId="4C2ADBD0" w:rsidR="00630926" w:rsidRPr="00E60AFD" w:rsidRDefault="00E60AFD" w:rsidP="00E60AFD">
      <w:pPr>
        <w:jc w:val="both"/>
        <w:rPr>
          <w:bCs/>
          <w:lang w:eastAsia="bg-BG"/>
        </w:rPr>
      </w:pPr>
      <w:r>
        <w:rPr>
          <w:bCs/>
          <w:lang w:val="en-US" w:eastAsia="bg-BG"/>
        </w:rPr>
        <w:t xml:space="preserve">(4) </w:t>
      </w:r>
      <w:r w:rsidR="00630926" w:rsidRPr="00E60AFD">
        <w:rPr>
          <w:bCs/>
          <w:lang w:eastAsia="bg-BG"/>
        </w:rPr>
        <w:t>Възложителят има право да откаже плащане по ал</w:t>
      </w:r>
      <w:r>
        <w:rPr>
          <w:bCs/>
          <w:lang w:val="en-US" w:eastAsia="bg-BG"/>
        </w:rPr>
        <w:t>.</w:t>
      </w:r>
      <w:r w:rsidR="004762CA">
        <w:rPr>
          <w:bCs/>
          <w:lang w:eastAsia="bg-BG"/>
        </w:rPr>
        <w:t xml:space="preserve"> </w:t>
      </w:r>
      <w:r w:rsidR="00630926" w:rsidRPr="00E60AFD">
        <w:rPr>
          <w:bCs/>
          <w:lang w:eastAsia="bg-BG"/>
        </w:rPr>
        <w:t>2, когато искането за плащане е оспорено, до момента на отстраняване на причината за отказа.</w:t>
      </w:r>
    </w:p>
    <w:p w14:paraId="45A11988" w14:textId="39788747" w:rsidR="00A008B2" w:rsidRDefault="00E60AFD" w:rsidP="00E60AFD">
      <w:pPr>
        <w:jc w:val="both"/>
        <w:rPr>
          <w:lang w:val="en-US"/>
        </w:rPr>
      </w:pPr>
      <w:r>
        <w:rPr>
          <w:lang w:val="en-US"/>
        </w:rPr>
        <w:t xml:space="preserve">(5) </w:t>
      </w:r>
      <w:r w:rsidR="00630926" w:rsidRPr="00654B6E">
        <w:t xml:space="preserve">Извън случаите на ал. </w:t>
      </w:r>
      <w:r w:rsidR="00630926">
        <w:t>1</w:t>
      </w:r>
      <w:r w:rsidR="00630926" w:rsidRPr="00654B6E">
        <w:t xml:space="preserve">, Възложителят извършва окончателно плащане към </w:t>
      </w:r>
      <w:r w:rsidR="00630926">
        <w:t>Изпълнителя</w:t>
      </w:r>
      <w:r w:rsidR="00630926" w:rsidRPr="00654B6E">
        <w:t>, след като бъдат представени доказателства, че Изпълнителят е заплатил</w:t>
      </w:r>
    </w:p>
    <w:p w14:paraId="28889F4A" w14:textId="77777777" w:rsidR="00A008B2" w:rsidRDefault="00A008B2" w:rsidP="00E60AFD">
      <w:pPr>
        <w:jc w:val="both"/>
        <w:rPr>
          <w:lang w:val="en-US"/>
        </w:rPr>
      </w:pPr>
    </w:p>
    <w:p w14:paraId="1C53B30D" w14:textId="77777777" w:rsidR="00A008B2" w:rsidRDefault="00A008B2" w:rsidP="00E60AFD">
      <w:pPr>
        <w:jc w:val="both"/>
        <w:rPr>
          <w:lang w:val="en-US"/>
        </w:rPr>
      </w:pPr>
    </w:p>
    <w:p w14:paraId="30F6D7E5" w14:textId="505D5B69" w:rsidR="00630926" w:rsidRPr="00E60AFD" w:rsidRDefault="00630926" w:rsidP="00E60AFD">
      <w:pPr>
        <w:jc w:val="both"/>
        <w:rPr>
          <w:bCs/>
          <w:lang w:eastAsia="bg-BG"/>
        </w:rPr>
      </w:pPr>
      <w:r w:rsidRPr="00654B6E">
        <w:t xml:space="preserve">на подизпълнителя/подизпълнителите за изпълнените от тях работи, които са приети по реда на </w:t>
      </w:r>
      <w:r>
        <w:t>настоящия договор</w:t>
      </w:r>
      <w:r w:rsidRPr="00654B6E">
        <w:t>.</w:t>
      </w:r>
    </w:p>
    <w:p w14:paraId="08C53ADF" w14:textId="77777777" w:rsidR="00630926" w:rsidRPr="00957F01" w:rsidRDefault="00630926" w:rsidP="00630926">
      <w:pPr>
        <w:pStyle w:val="Style12"/>
        <w:tabs>
          <w:tab w:val="left" w:leader="dot" w:pos="5808"/>
        </w:tabs>
        <w:ind w:right="1"/>
        <w:jc w:val="both"/>
        <w:rPr>
          <w:rFonts w:ascii="Times New Roman" w:hAnsi="Times New Roman"/>
          <w:iCs/>
        </w:rPr>
      </w:pPr>
    </w:p>
    <w:p w14:paraId="64257E5D" w14:textId="77777777" w:rsidR="00C04F13" w:rsidRDefault="00C04F13" w:rsidP="00630926">
      <w:pPr>
        <w:pStyle w:val="Style12"/>
        <w:tabs>
          <w:tab w:val="left" w:leader="dot" w:pos="5808"/>
        </w:tabs>
        <w:ind w:right="1"/>
        <w:jc w:val="both"/>
        <w:rPr>
          <w:rFonts w:ascii="Times New Roman" w:hAnsi="Times New Roman"/>
          <w:iCs/>
        </w:rPr>
      </w:pPr>
    </w:p>
    <w:p w14:paraId="117025DA" w14:textId="447C0054" w:rsidR="00630926" w:rsidRPr="00957F01" w:rsidRDefault="00630926" w:rsidP="00630926">
      <w:pPr>
        <w:pStyle w:val="Style12"/>
        <w:tabs>
          <w:tab w:val="left" w:leader="dot" w:pos="5808"/>
        </w:tabs>
        <w:ind w:right="1"/>
        <w:jc w:val="both"/>
        <w:rPr>
          <w:rFonts w:ascii="Times New Roman" w:hAnsi="Times New Roman"/>
          <w:iCs/>
        </w:rPr>
      </w:pPr>
      <w:r w:rsidRPr="00957F01">
        <w:rPr>
          <w:rFonts w:ascii="Times New Roman" w:hAnsi="Times New Roman"/>
          <w:iCs/>
        </w:rPr>
        <w:t>Неразделна част от настоящия договор са:</w:t>
      </w:r>
    </w:p>
    <w:p w14:paraId="1668CF73" w14:textId="77777777" w:rsidR="00630926" w:rsidRPr="007F09CC" w:rsidRDefault="00630926" w:rsidP="00B53F95">
      <w:pPr>
        <w:numPr>
          <w:ilvl w:val="0"/>
          <w:numId w:val="13"/>
        </w:numPr>
        <w:ind w:left="567" w:hanging="567"/>
        <w:contextualSpacing/>
        <w:jc w:val="both"/>
        <w:rPr>
          <w:rFonts w:eastAsia="Times New Roman" w:cs="Tahoma"/>
          <w:lang w:eastAsia="ar-SA"/>
        </w:rPr>
      </w:pPr>
      <w:r w:rsidRPr="007F09CC">
        <w:rPr>
          <w:rFonts w:eastAsia="Times New Roman" w:cs="Tahoma"/>
          <w:i/>
          <w:lang w:eastAsia="ar-SA"/>
        </w:rPr>
        <w:t>Приложение № 1</w:t>
      </w:r>
      <w:r w:rsidRPr="007F09CC">
        <w:rPr>
          <w:rFonts w:eastAsia="Times New Roman" w:cs="Tahoma"/>
          <w:lang w:eastAsia="ar-SA"/>
        </w:rPr>
        <w:t xml:space="preserve"> – Техническа спецификация на Възложителя;</w:t>
      </w:r>
    </w:p>
    <w:p w14:paraId="4DEB2B8B" w14:textId="77777777" w:rsidR="00630926" w:rsidRPr="007F09CC" w:rsidRDefault="00630926" w:rsidP="00B53F95">
      <w:pPr>
        <w:numPr>
          <w:ilvl w:val="0"/>
          <w:numId w:val="13"/>
        </w:numPr>
        <w:ind w:left="567" w:hanging="567"/>
        <w:contextualSpacing/>
        <w:jc w:val="both"/>
        <w:rPr>
          <w:rFonts w:eastAsia="Times New Roman" w:cs="Tahoma"/>
          <w:lang w:eastAsia="ar-SA"/>
        </w:rPr>
      </w:pPr>
      <w:r w:rsidRPr="007F09CC">
        <w:rPr>
          <w:rFonts w:eastAsia="Times New Roman" w:cs="Tahoma"/>
          <w:i/>
          <w:lang w:eastAsia="ar-SA"/>
        </w:rPr>
        <w:t xml:space="preserve">Приложение № 2 – </w:t>
      </w:r>
      <w:r w:rsidR="00FF39B8">
        <w:rPr>
          <w:rFonts w:eastAsia="Times New Roman" w:cs="Tahoma"/>
          <w:lang w:eastAsia="ar-SA"/>
        </w:rPr>
        <w:t>П</w:t>
      </w:r>
      <w:r w:rsidRPr="007F09CC">
        <w:rPr>
          <w:rFonts w:eastAsia="Times New Roman" w:cs="Tahoma"/>
          <w:lang w:eastAsia="ar-SA"/>
        </w:rPr>
        <w:t xml:space="preserve">редложение </w:t>
      </w:r>
      <w:r w:rsidR="00FF39B8">
        <w:rPr>
          <w:rFonts w:eastAsia="Times New Roman" w:cs="Tahoma"/>
          <w:lang w:eastAsia="ar-SA"/>
        </w:rPr>
        <w:t xml:space="preserve">за изпълнение на поръчката </w:t>
      </w:r>
      <w:r w:rsidR="00AE4152">
        <w:rPr>
          <w:rFonts w:eastAsia="Times New Roman" w:cs="Tahoma"/>
          <w:lang w:eastAsia="ar-SA"/>
        </w:rPr>
        <w:t>на</w:t>
      </w:r>
      <w:r w:rsidRPr="007F09CC">
        <w:rPr>
          <w:rFonts w:eastAsia="Times New Roman" w:cs="Tahoma"/>
          <w:lang w:eastAsia="ar-SA"/>
        </w:rPr>
        <w:t xml:space="preserve"> Изпълнителя;</w:t>
      </w:r>
    </w:p>
    <w:p w14:paraId="51F2593F" w14:textId="69A893AE" w:rsidR="00630926" w:rsidRDefault="00630926" w:rsidP="00B53F95">
      <w:pPr>
        <w:numPr>
          <w:ilvl w:val="0"/>
          <w:numId w:val="13"/>
        </w:numPr>
        <w:spacing w:line="276" w:lineRule="auto"/>
        <w:ind w:left="567" w:hanging="567"/>
        <w:contextualSpacing/>
        <w:jc w:val="both"/>
        <w:rPr>
          <w:rFonts w:eastAsia="Times New Roman" w:cs="Tahoma"/>
          <w:lang w:eastAsia="ar-SA"/>
        </w:rPr>
      </w:pPr>
      <w:r w:rsidRPr="007F09CC">
        <w:rPr>
          <w:rFonts w:eastAsia="Times New Roman" w:cs="Tahoma"/>
          <w:i/>
          <w:lang w:eastAsia="ar-SA"/>
        </w:rPr>
        <w:t xml:space="preserve">Приложение № 3 – </w:t>
      </w:r>
      <w:r w:rsidRPr="007F09CC">
        <w:rPr>
          <w:rFonts w:eastAsia="Times New Roman" w:cs="Tahoma"/>
          <w:lang w:eastAsia="ar-SA"/>
        </w:rPr>
        <w:t>Це</w:t>
      </w:r>
      <w:r w:rsidR="0079110B">
        <w:rPr>
          <w:rFonts w:eastAsia="Times New Roman" w:cs="Tahoma"/>
          <w:lang w:eastAsia="ar-SA"/>
        </w:rPr>
        <w:t>ново предложение на Изпълнителя;</w:t>
      </w:r>
    </w:p>
    <w:p w14:paraId="39ED6D7D" w14:textId="0B37EECB" w:rsidR="00262F4A" w:rsidRPr="00262F4A" w:rsidRDefault="00262F4A" w:rsidP="00262F4A">
      <w:pPr>
        <w:suppressAutoHyphens w:val="0"/>
        <w:ind w:right="145"/>
        <w:jc w:val="both"/>
        <w:rPr>
          <w:rFonts w:eastAsia="Times New Roman" w:cs="Times New Roman"/>
          <w:color w:val="000000"/>
          <w:lang w:eastAsia="bg-BG"/>
        </w:rPr>
      </w:pPr>
      <w:r w:rsidRPr="00262F4A">
        <w:rPr>
          <w:rFonts w:eastAsia="Times New Roman" w:cs="Tahoma"/>
          <w:lang w:eastAsia="ar-SA"/>
        </w:rPr>
        <w:t>4.</w:t>
      </w:r>
      <w:r>
        <w:rPr>
          <w:rFonts w:eastAsia="Times New Roman" w:cs="Tahoma"/>
          <w:i/>
          <w:lang w:eastAsia="ar-SA"/>
        </w:rPr>
        <w:t xml:space="preserve">   </w:t>
      </w:r>
      <w:r w:rsidR="0079110B" w:rsidRPr="00262F4A">
        <w:rPr>
          <w:rFonts w:eastAsia="Times New Roman" w:cs="Tahoma"/>
          <w:i/>
          <w:lang w:eastAsia="ar-SA"/>
        </w:rPr>
        <w:t xml:space="preserve">Приложение № 4 </w:t>
      </w:r>
      <w:r w:rsidR="0079110B" w:rsidRPr="00262F4A">
        <w:rPr>
          <w:rFonts w:eastAsia="Times New Roman" w:cs="Tahoma"/>
          <w:lang w:eastAsia="ar-SA"/>
        </w:rPr>
        <w:t xml:space="preserve">– Списък с </w:t>
      </w:r>
      <w:r w:rsidRPr="00262F4A">
        <w:rPr>
          <w:rStyle w:val="FontStyle33"/>
          <w:rFonts w:ascii="Times New Roman" w:hAnsi="Times New Roman" w:cs="Times New Roman"/>
          <w:sz w:val="24"/>
        </w:rPr>
        <w:t>търговски обекти (бензиностанции), снабдени с апарати за б</w:t>
      </w:r>
      <w:r w:rsidR="00B25B08">
        <w:rPr>
          <w:rStyle w:val="FontStyle33"/>
          <w:rFonts w:ascii="Times New Roman" w:hAnsi="Times New Roman" w:cs="Times New Roman"/>
          <w:sz w:val="24"/>
        </w:rPr>
        <w:t xml:space="preserve">езналично плащане </w:t>
      </w:r>
      <w:r w:rsidR="00350AB7">
        <w:rPr>
          <w:rStyle w:val="FontStyle33"/>
          <w:rFonts w:ascii="Times New Roman" w:hAnsi="Times New Roman" w:cs="Times New Roman"/>
          <w:sz w:val="24"/>
        </w:rPr>
        <w:t>с</w:t>
      </w:r>
      <w:r w:rsidR="00B25B08">
        <w:rPr>
          <w:rStyle w:val="FontStyle33"/>
          <w:rFonts w:ascii="Times New Roman" w:hAnsi="Times New Roman" w:cs="Times New Roman"/>
          <w:sz w:val="24"/>
        </w:rPr>
        <w:t xml:space="preserve"> </w:t>
      </w:r>
      <w:r w:rsidRPr="00262F4A">
        <w:rPr>
          <w:rStyle w:val="FontStyle33"/>
          <w:rFonts w:ascii="Times New Roman" w:hAnsi="Times New Roman" w:cs="Times New Roman"/>
          <w:sz w:val="24"/>
        </w:rPr>
        <w:t>карти, с техните адреси, броя им и наличието на търговски обекти (магазини) към тях.</w:t>
      </w:r>
    </w:p>
    <w:p w14:paraId="03365D58" w14:textId="63734B7B" w:rsidR="0079110B" w:rsidRPr="007F09CC" w:rsidRDefault="0079110B" w:rsidP="00262F4A">
      <w:pPr>
        <w:spacing w:line="276" w:lineRule="auto"/>
        <w:ind w:left="360"/>
        <w:contextualSpacing/>
        <w:jc w:val="both"/>
        <w:rPr>
          <w:rFonts w:eastAsia="Times New Roman" w:cs="Tahoma"/>
          <w:lang w:eastAsia="ar-SA"/>
        </w:rPr>
      </w:pPr>
    </w:p>
    <w:p w14:paraId="5956B95A" w14:textId="77777777" w:rsidR="00630926" w:rsidRPr="00957F01" w:rsidRDefault="00630926" w:rsidP="00630926">
      <w:pPr>
        <w:pStyle w:val="Style12"/>
        <w:tabs>
          <w:tab w:val="left" w:leader="dot" w:pos="5808"/>
        </w:tabs>
        <w:ind w:right="1" w:firstLine="600"/>
        <w:jc w:val="both"/>
        <w:rPr>
          <w:rFonts w:ascii="Times New Roman" w:hAnsi="Times New Roman"/>
          <w:iCs/>
        </w:rPr>
      </w:pPr>
    </w:p>
    <w:p w14:paraId="6F118803" w14:textId="77777777" w:rsidR="00630926" w:rsidRPr="00957F01" w:rsidRDefault="00630926" w:rsidP="00630926">
      <w:pPr>
        <w:pStyle w:val="Style12"/>
        <w:tabs>
          <w:tab w:val="left" w:leader="dot" w:pos="5808"/>
        </w:tabs>
        <w:ind w:right="1" w:firstLine="600"/>
        <w:jc w:val="both"/>
        <w:rPr>
          <w:rFonts w:ascii="Times New Roman" w:hAnsi="Times New Roman"/>
          <w:iCs/>
        </w:rPr>
      </w:pPr>
      <w:r w:rsidRPr="00957F01">
        <w:rPr>
          <w:rFonts w:ascii="Times New Roman" w:hAnsi="Times New Roman"/>
          <w:iCs/>
        </w:rPr>
        <w:t xml:space="preserve">Настоящият договор се състави и подписа в два еднообразни екземпляра, по един за всяка от страните. </w:t>
      </w:r>
    </w:p>
    <w:p w14:paraId="0E9BBE86" w14:textId="77777777" w:rsidR="00630926" w:rsidRPr="00957F01" w:rsidRDefault="00630926" w:rsidP="00630926">
      <w:pPr>
        <w:pStyle w:val="Style12"/>
        <w:tabs>
          <w:tab w:val="left" w:leader="dot" w:pos="5808"/>
        </w:tabs>
        <w:ind w:right="1" w:firstLine="600"/>
        <w:jc w:val="both"/>
        <w:rPr>
          <w:rFonts w:ascii="Times New Roman" w:hAnsi="Times New Roman"/>
          <w:iCs/>
        </w:rPr>
      </w:pPr>
    </w:p>
    <w:p w14:paraId="07E8CFA8" w14:textId="77777777" w:rsidR="00630926" w:rsidRPr="00957F01" w:rsidRDefault="00630926" w:rsidP="00630926">
      <w:pPr>
        <w:pStyle w:val="Style12"/>
        <w:tabs>
          <w:tab w:val="left" w:leader="dot" w:pos="5808"/>
        </w:tabs>
        <w:ind w:right="1" w:firstLine="600"/>
        <w:jc w:val="both"/>
        <w:rPr>
          <w:rFonts w:ascii="Times New Roman" w:hAnsi="Times New Roman"/>
          <w:iCs/>
        </w:rPr>
      </w:pPr>
    </w:p>
    <w:p w14:paraId="0973239F" w14:textId="77777777" w:rsidR="00630926" w:rsidRPr="00957F01" w:rsidRDefault="00630926" w:rsidP="00630926">
      <w:pPr>
        <w:jc w:val="both"/>
        <w:outlineLvl w:val="0"/>
        <w:rPr>
          <w:b/>
          <w:caps/>
        </w:rPr>
      </w:pPr>
      <w:r w:rsidRPr="00957F01">
        <w:rPr>
          <w:b/>
          <w:caps/>
        </w:rPr>
        <w:t>Възложител:</w:t>
      </w:r>
      <w:r w:rsidRPr="00957F01">
        <w:rPr>
          <w:b/>
          <w:caps/>
        </w:rPr>
        <w:tab/>
      </w:r>
      <w:r w:rsidRPr="00957F01">
        <w:rPr>
          <w:b/>
          <w:caps/>
        </w:rPr>
        <w:tab/>
      </w:r>
      <w:r w:rsidRPr="00957F01">
        <w:rPr>
          <w:b/>
          <w:caps/>
        </w:rPr>
        <w:tab/>
      </w:r>
      <w:r w:rsidRPr="00957F01">
        <w:rPr>
          <w:b/>
          <w:caps/>
        </w:rPr>
        <w:tab/>
        <w:t xml:space="preserve">          изпълнител:</w:t>
      </w:r>
    </w:p>
    <w:p w14:paraId="212A3818" w14:textId="77777777" w:rsidR="00630926" w:rsidRPr="00957F01" w:rsidRDefault="00630926" w:rsidP="00630926">
      <w:pPr>
        <w:jc w:val="both"/>
        <w:rPr>
          <w:b/>
          <w:caps/>
        </w:rPr>
      </w:pPr>
    </w:p>
    <w:p w14:paraId="13AE969B" w14:textId="77777777" w:rsidR="00630926" w:rsidRPr="00957F01" w:rsidRDefault="00630926" w:rsidP="00630926">
      <w:pPr>
        <w:suppressAutoHyphens w:val="0"/>
        <w:rPr>
          <w:rFonts w:cs="Times New Roman"/>
          <w:sz w:val="20"/>
          <w:szCs w:val="20"/>
          <w:lang w:eastAsia="bg-BG"/>
        </w:rPr>
      </w:pPr>
    </w:p>
    <w:p w14:paraId="2BD46558" w14:textId="164594B9" w:rsidR="00630926" w:rsidRDefault="00630926" w:rsidP="00630926">
      <w:pPr>
        <w:jc w:val="both"/>
      </w:pPr>
    </w:p>
    <w:p w14:paraId="066734F5" w14:textId="4D6AAD61" w:rsidR="00C04F13" w:rsidRDefault="00C04F13" w:rsidP="00630926">
      <w:pPr>
        <w:jc w:val="both"/>
      </w:pPr>
    </w:p>
    <w:p w14:paraId="108A34F6" w14:textId="41001B5A" w:rsidR="00C04F13" w:rsidRDefault="00C04F13" w:rsidP="00630926">
      <w:pPr>
        <w:jc w:val="both"/>
      </w:pPr>
    </w:p>
    <w:p w14:paraId="3C262636" w14:textId="3B68AA07" w:rsidR="00C04F13" w:rsidRDefault="00C04F13" w:rsidP="00630926">
      <w:pPr>
        <w:jc w:val="both"/>
      </w:pPr>
    </w:p>
    <w:p w14:paraId="12BD5780" w14:textId="77777777" w:rsidR="002D3D05" w:rsidRDefault="002D3D05" w:rsidP="00C04F13">
      <w:pPr>
        <w:pStyle w:val="Default"/>
        <w:jc w:val="both"/>
        <w:rPr>
          <w:i/>
          <w:color w:val="auto"/>
          <w:sz w:val="20"/>
          <w:szCs w:val="20"/>
        </w:rPr>
      </w:pPr>
    </w:p>
    <w:p w14:paraId="4DD8E489" w14:textId="3A881C95" w:rsidR="00C04F13" w:rsidRDefault="00C04F13" w:rsidP="00C04F13">
      <w:pPr>
        <w:pStyle w:val="Default"/>
        <w:jc w:val="both"/>
        <w:rPr>
          <w:i/>
          <w:color w:val="auto"/>
          <w:sz w:val="20"/>
          <w:szCs w:val="20"/>
        </w:rPr>
      </w:pPr>
      <w:r>
        <w:rPr>
          <w:i/>
          <w:color w:val="auto"/>
          <w:sz w:val="20"/>
          <w:szCs w:val="20"/>
        </w:rPr>
        <w:t>Съгласували:</w:t>
      </w:r>
    </w:p>
    <w:p w14:paraId="6DF6DBB6" w14:textId="6DBCB703" w:rsidR="00DA2D69" w:rsidRDefault="00DA2D69" w:rsidP="00DA2D69">
      <w:pPr>
        <w:pStyle w:val="Default"/>
        <w:jc w:val="both"/>
        <w:rPr>
          <w:i/>
          <w:szCs w:val="20"/>
          <w:lang w:eastAsia="bg-BG"/>
        </w:rPr>
      </w:pPr>
      <w:r>
        <w:rPr>
          <w:i/>
          <w:szCs w:val="20"/>
          <w:lang w:eastAsia="bg-BG"/>
        </w:rPr>
        <w:t>-----------------------</w:t>
      </w:r>
    </w:p>
    <w:p w14:paraId="394FA41D" w14:textId="697D1EAA" w:rsidR="00C04F13" w:rsidRPr="005E07DE" w:rsidRDefault="00DA2D69" w:rsidP="00DA2D69">
      <w:pPr>
        <w:pStyle w:val="Default"/>
        <w:jc w:val="both"/>
        <w:rPr>
          <w:i/>
          <w:color w:val="auto"/>
          <w:sz w:val="20"/>
          <w:szCs w:val="20"/>
        </w:rPr>
      </w:pPr>
      <w:r>
        <w:rPr>
          <w:i/>
          <w:szCs w:val="20"/>
          <w:lang w:eastAsia="bg-BG"/>
        </w:rPr>
        <w:t>заличени обстоятелства</w:t>
      </w:r>
      <w:r>
        <w:rPr>
          <w:i/>
          <w:szCs w:val="20"/>
          <w:lang w:eastAsia="bg-BG"/>
        </w:rPr>
        <w:t xml:space="preserve"> на </w:t>
      </w:r>
      <w:r w:rsidRPr="007634D5">
        <w:rPr>
          <w:i/>
          <w:szCs w:val="20"/>
          <w:lang w:eastAsia="bg-BG"/>
        </w:rPr>
        <w:t>основание чл. 42, ал. 5 от ЗОП</w:t>
      </w:r>
      <w:r>
        <w:rPr>
          <w:i/>
          <w:szCs w:val="20"/>
          <w:lang w:eastAsia="bg-BG"/>
        </w:rPr>
        <w:t xml:space="preserve"> във </w:t>
      </w:r>
      <w:proofErr w:type="spellStart"/>
      <w:r>
        <w:rPr>
          <w:i/>
          <w:szCs w:val="20"/>
          <w:lang w:eastAsia="bg-BG"/>
        </w:rPr>
        <w:t>вр</w:t>
      </w:r>
      <w:proofErr w:type="spellEnd"/>
      <w:r>
        <w:rPr>
          <w:i/>
          <w:szCs w:val="20"/>
          <w:lang w:eastAsia="bg-BG"/>
        </w:rPr>
        <w:t xml:space="preserve">. </w:t>
      </w:r>
      <w:r w:rsidRPr="007634D5">
        <w:rPr>
          <w:i/>
          <w:szCs w:val="20"/>
          <w:lang w:eastAsia="bg-BG"/>
        </w:rPr>
        <w:t>с чл</w:t>
      </w:r>
      <w:r>
        <w:rPr>
          <w:i/>
          <w:szCs w:val="20"/>
          <w:lang w:eastAsia="bg-BG"/>
        </w:rPr>
        <w:t xml:space="preserve">. </w:t>
      </w:r>
      <w:r w:rsidRPr="007634D5">
        <w:rPr>
          <w:i/>
          <w:szCs w:val="20"/>
          <w:lang w:eastAsia="bg-BG"/>
        </w:rPr>
        <w:t>2, ал. 1 от З</w:t>
      </w:r>
      <w:r>
        <w:rPr>
          <w:i/>
          <w:szCs w:val="20"/>
          <w:lang w:eastAsia="bg-BG"/>
        </w:rPr>
        <w:t>акона за защита на личните данни</w:t>
      </w:r>
    </w:p>
    <w:sectPr w:rsidR="00C04F13" w:rsidRPr="005E07DE" w:rsidSect="00827DDC">
      <w:footerReference w:type="default" r:id="rId14"/>
      <w:pgSz w:w="11906" w:h="16838"/>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5BAB2" w14:textId="77777777" w:rsidR="007634D5" w:rsidRDefault="007634D5" w:rsidP="00630926">
      <w:r>
        <w:separator/>
      </w:r>
    </w:p>
  </w:endnote>
  <w:endnote w:type="continuationSeparator" w:id="0">
    <w:p w14:paraId="5C9A72A7" w14:textId="77777777" w:rsidR="007634D5" w:rsidRDefault="007634D5" w:rsidP="0063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S ??">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721650"/>
      <w:docPartObj>
        <w:docPartGallery w:val="Page Numbers (Bottom of Page)"/>
        <w:docPartUnique/>
      </w:docPartObj>
    </w:sdtPr>
    <w:sdtEndPr>
      <w:rPr>
        <w:rFonts w:cs="Times New Roman"/>
        <w:noProof/>
        <w:sz w:val="20"/>
        <w:szCs w:val="20"/>
      </w:rPr>
    </w:sdtEndPr>
    <w:sdtContent>
      <w:p w14:paraId="73AD92D2" w14:textId="5B116A6B" w:rsidR="007634D5" w:rsidRPr="00562FF4" w:rsidRDefault="007634D5">
        <w:pPr>
          <w:pStyle w:val="Footer"/>
          <w:jc w:val="right"/>
          <w:rPr>
            <w:rFonts w:cs="Times New Roman"/>
            <w:sz w:val="20"/>
            <w:szCs w:val="20"/>
          </w:rPr>
        </w:pPr>
        <w:r w:rsidRPr="00562FF4">
          <w:rPr>
            <w:rFonts w:cs="Times New Roman"/>
            <w:sz w:val="20"/>
            <w:szCs w:val="20"/>
          </w:rPr>
          <w:fldChar w:fldCharType="begin"/>
        </w:r>
        <w:r w:rsidRPr="00562FF4">
          <w:rPr>
            <w:rFonts w:cs="Times New Roman"/>
            <w:sz w:val="20"/>
            <w:szCs w:val="20"/>
          </w:rPr>
          <w:instrText xml:space="preserve"> PAGE   \* MERGEFORMAT </w:instrText>
        </w:r>
        <w:r w:rsidRPr="00562FF4">
          <w:rPr>
            <w:rFonts w:cs="Times New Roman"/>
            <w:sz w:val="20"/>
            <w:szCs w:val="20"/>
          </w:rPr>
          <w:fldChar w:fldCharType="separate"/>
        </w:r>
        <w:r w:rsidR="00DA2D69" w:rsidRPr="00DA2D69">
          <w:rPr>
            <w:rFonts w:ascii="Tahoma" w:hAnsi="Tahoma" w:cs="Times New Roman"/>
            <w:noProof/>
            <w:sz w:val="20"/>
            <w:szCs w:val="20"/>
          </w:rPr>
          <w:t>21</w:t>
        </w:r>
        <w:r w:rsidRPr="00562FF4">
          <w:rPr>
            <w:rFonts w:cs="Times New Roman"/>
            <w:noProof/>
            <w:sz w:val="20"/>
            <w:szCs w:val="20"/>
          </w:rPr>
          <w:fldChar w:fldCharType="end"/>
        </w:r>
      </w:p>
    </w:sdtContent>
  </w:sdt>
  <w:p w14:paraId="64E68975" w14:textId="77777777" w:rsidR="007634D5" w:rsidRDefault="007634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FF13E" w14:textId="77777777" w:rsidR="007634D5" w:rsidRDefault="007634D5" w:rsidP="00630926">
      <w:r>
        <w:separator/>
      </w:r>
    </w:p>
  </w:footnote>
  <w:footnote w:type="continuationSeparator" w:id="0">
    <w:p w14:paraId="1F4F35B8" w14:textId="77777777" w:rsidR="007634D5" w:rsidRDefault="007634D5" w:rsidP="00630926">
      <w:r>
        <w:continuationSeparator/>
      </w:r>
    </w:p>
  </w:footnote>
  <w:footnote w:id="1">
    <w:p w14:paraId="5976E661" w14:textId="77777777" w:rsidR="007634D5" w:rsidRDefault="007634D5" w:rsidP="003E68B6">
      <w:pPr>
        <w:pStyle w:val="FootnoteText"/>
        <w:jc w:val="both"/>
      </w:pPr>
      <w:r>
        <w:rPr>
          <w:rStyle w:val="FootnoteReference"/>
        </w:rPr>
        <w:footnoteRef/>
      </w:r>
      <w:r>
        <w:t xml:space="preserve"> </w:t>
      </w:r>
      <w:r w:rsidRPr="000E1E60">
        <w:t>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footnote>
  <w:footnote w:id="2">
    <w:p w14:paraId="4170F918" w14:textId="77777777" w:rsidR="007634D5" w:rsidRPr="00EC3D29" w:rsidRDefault="007634D5" w:rsidP="003E68B6">
      <w:pPr>
        <w:pStyle w:val="FootnoteText"/>
        <w:rPr>
          <w:sz w:val="22"/>
          <w:szCs w:val="22"/>
        </w:rPr>
      </w:pPr>
      <w:r w:rsidRPr="00EF0C8D">
        <w:rPr>
          <w:rStyle w:val="FootnoteReference"/>
        </w:rPr>
        <w:footnoteRef/>
      </w:r>
      <w:r w:rsidRPr="00EF0C8D">
        <w:t xml:space="preserve"> </w:t>
      </w:r>
      <w:r w:rsidRPr="00534782">
        <w:t>Т</w:t>
      </w:r>
      <w:r>
        <w:t>очка</w:t>
      </w:r>
      <w:r w:rsidRPr="00534782">
        <w:t xml:space="preserve"> 3 се попълва само за относимите обстоятелства.</w:t>
      </w:r>
    </w:p>
  </w:footnote>
  <w:footnote w:id="3">
    <w:p w14:paraId="068D2A8A" w14:textId="77777777" w:rsidR="007634D5" w:rsidRPr="00F55BFD" w:rsidRDefault="007634D5" w:rsidP="003A7897">
      <w:pPr>
        <w:pStyle w:val="FootnoteText"/>
        <w:rPr>
          <w:sz w:val="22"/>
          <w:szCs w:val="22"/>
        </w:rPr>
      </w:pPr>
      <w:r>
        <w:rPr>
          <w:rStyle w:val="FootnoteReference"/>
        </w:rPr>
        <w:footnoteRef/>
      </w:r>
      <w:r>
        <w:t xml:space="preserve"> </w:t>
      </w:r>
      <w:r w:rsidRPr="00EF0C8D">
        <w:t xml:space="preserve"> </w:t>
      </w:r>
      <w:r>
        <w:t>П</w:t>
      </w:r>
      <w:r w:rsidRPr="00D86408">
        <w:t>опълва</w:t>
      </w:r>
      <w:r>
        <w:t xml:space="preserve"> се</w:t>
      </w:r>
      <w:r w:rsidRPr="00D86408">
        <w:t xml:space="preserve"> само за относимите обстоятелства.</w:t>
      </w:r>
    </w:p>
    <w:p w14:paraId="70A5B31E" w14:textId="77777777" w:rsidR="007634D5" w:rsidRPr="00156C11" w:rsidRDefault="007634D5" w:rsidP="003A7897">
      <w:pPr>
        <w:pStyle w:val="FootnoteText"/>
      </w:pPr>
    </w:p>
  </w:footnote>
  <w:footnote w:id="4">
    <w:p w14:paraId="5932206A" w14:textId="77777777" w:rsidR="007634D5" w:rsidRDefault="007634D5" w:rsidP="0068181F">
      <w:pPr>
        <w:pStyle w:val="FootnoteText"/>
      </w:pPr>
      <w:r>
        <w:rPr>
          <w:rStyle w:val="FootnoteReference"/>
        </w:rPr>
        <w:footnoteRef/>
      </w:r>
      <w:r>
        <w:t xml:space="preserve"> Попълва се наименованието на съответното дружество.</w:t>
      </w:r>
    </w:p>
  </w:footnote>
  <w:footnote w:id="5">
    <w:p w14:paraId="73126243" w14:textId="77777777" w:rsidR="007634D5" w:rsidRDefault="007634D5" w:rsidP="0068181F">
      <w:pPr>
        <w:pStyle w:val="FootnoteText"/>
      </w:pPr>
      <w:r>
        <w:rPr>
          <w:rStyle w:val="FootnoteReference"/>
        </w:rPr>
        <w:footnoteRef/>
      </w:r>
      <w:r>
        <w:t xml:space="preserve"> Попълва се юрисдикцията с преференциален данъчен режим, където  регистрирано съответното контролиращо дружество.</w:t>
      </w:r>
    </w:p>
  </w:footnote>
  <w:footnote w:id="6">
    <w:p w14:paraId="2610CBB6" w14:textId="77777777" w:rsidR="007634D5" w:rsidRPr="00DC0085" w:rsidRDefault="007634D5" w:rsidP="0090434B">
      <w:pPr>
        <w:pStyle w:val="FootnoteText"/>
        <w:jc w:val="both"/>
      </w:pPr>
      <w:r>
        <w:rPr>
          <w:rStyle w:val="FootnoteReference"/>
        </w:rPr>
        <w:footnoteRef/>
      </w:r>
      <w:r>
        <w:t xml:space="preserve"> </w:t>
      </w:r>
      <w:r w:rsidRPr="00DC0085">
        <w:t>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59, ал. 1, т. 1 и 2 от ЗМИП към офертата.</w:t>
      </w:r>
    </w:p>
    <w:p w14:paraId="6D63BBAA" w14:textId="77777777" w:rsidR="007634D5" w:rsidRPr="00DC0085" w:rsidRDefault="007634D5" w:rsidP="0090434B">
      <w:pPr>
        <w:pStyle w:val="FootnoteText"/>
      </w:pPr>
      <w:r w:rsidRPr="00DC0085">
        <w:t>Декларацията се представя за:</w:t>
      </w:r>
    </w:p>
    <w:p w14:paraId="26234B97" w14:textId="77777777" w:rsidR="007634D5" w:rsidRPr="00DC0085" w:rsidRDefault="007634D5" w:rsidP="00B53F95">
      <w:pPr>
        <w:pStyle w:val="FootnoteText"/>
        <w:widowControl w:val="0"/>
        <w:numPr>
          <w:ilvl w:val="0"/>
          <w:numId w:val="16"/>
        </w:numPr>
        <w:tabs>
          <w:tab w:val="left" w:pos="-720"/>
          <w:tab w:val="left" w:pos="284"/>
        </w:tabs>
        <w:suppressAutoHyphens/>
        <w:ind w:left="142" w:firstLine="0"/>
        <w:jc w:val="both"/>
      </w:pPr>
      <w:r w:rsidRPr="00DC0085">
        <w:t xml:space="preserve"> участници – юридически лица. В този случай, декларацията се подписва от представляващия/</w:t>
      </w:r>
      <w:proofErr w:type="spellStart"/>
      <w:r w:rsidRPr="00DC0085">
        <w:t>ите</w:t>
      </w:r>
      <w:proofErr w:type="spellEnd"/>
      <w:r w:rsidRPr="00DC0085">
        <w:t xml:space="preserve"> юридическото лице, съгласно актуалната търговска регистрация;</w:t>
      </w:r>
    </w:p>
    <w:p w14:paraId="3317A9D0" w14:textId="77777777" w:rsidR="007634D5" w:rsidRPr="00716C86" w:rsidRDefault="007634D5" w:rsidP="00B53F95">
      <w:pPr>
        <w:pStyle w:val="FootnoteText"/>
        <w:widowControl w:val="0"/>
        <w:numPr>
          <w:ilvl w:val="0"/>
          <w:numId w:val="16"/>
        </w:numPr>
        <w:tabs>
          <w:tab w:val="left" w:pos="-720"/>
          <w:tab w:val="left" w:pos="284"/>
        </w:tabs>
        <w:suppressAutoHyphens/>
        <w:ind w:left="142" w:firstLine="0"/>
        <w:jc w:val="both"/>
      </w:pPr>
      <w:r w:rsidRPr="00716C86">
        <w:t xml:space="preserve"> членове на обединение - </w:t>
      </w:r>
      <w:proofErr w:type="spellStart"/>
      <w:r w:rsidRPr="00716C86">
        <w:t>неперсонифицирано</w:t>
      </w:r>
      <w:proofErr w:type="spellEnd"/>
      <w:r w:rsidRPr="00716C86">
        <w:t xml:space="preserve"> дружество, които са юридически лица. В този случай, декларацията се подписва от представляващия/</w:t>
      </w:r>
      <w:proofErr w:type="spellStart"/>
      <w:r w:rsidRPr="00716C86">
        <w:t>ите</w:t>
      </w:r>
      <w:proofErr w:type="spellEnd"/>
      <w:r w:rsidRPr="00716C86">
        <w:t xml:space="preserve"> юридическото лице – член на обединението, съгласно актуалната търговска регистрация. </w:t>
      </w:r>
    </w:p>
    <w:p w14:paraId="4248A58B" w14:textId="3AFF3AB4" w:rsidR="007634D5" w:rsidRDefault="007634D5">
      <w:pPr>
        <w:pStyle w:val="FootnoteText"/>
      </w:pPr>
    </w:p>
  </w:footnote>
  <w:footnote w:id="7">
    <w:p w14:paraId="6B7726AD" w14:textId="77777777" w:rsidR="007634D5" w:rsidRDefault="007634D5" w:rsidP="004D7654">
      <w:pPr>
        <w:pStyle w:val="FootnoteText"/>
        <w:jc w:val="both"/>
      </w:pPr>
      <w:r>
        <w:rPr>
          <w:rStyle w:val="FootnoteReference"/>
        </w:rPr>
        <w:footnoteRef/>
      </w:r>
      <w:r>
        <w:t xml:space="preserve"> </w:t>
      </w:r>
      <w:r w:rsidRPr="008946EF">
        <w:t>Когато участникът, определен за изпълнител, е обединение текстът се допълва, като изрично се посочва, че изпълнителят е обединение и се изписват данните на всеки негов член, както и кой член на обединението има представителна власт да подпише договора.</w:t>
      </w:r>
    </w:p>
  </w:footnote>
  <w:footnote w:id="8">
    <w:p w14:paraId="5513A4B9" w14:textId="77777777" w:rsidR="007634D5" w:rsidRDefault="007634D5" w:rsidP="00630926">
      <w:pPr>
        <w:pStyle w:val="FootnoteText"/>
        <w:spacing w:before="120"/>
      </w:pPr>
      <w:r>
        <w:rPr>
          <w:rStyle w:val="FootnoteReference"/>
        </w:rPr>
        <w:footnoteRef/>
      </w:r>
      <w:r>
        <w:t xml:space="preserve"> </w:t>
      </w:r>
      <w:r w:rsidRPr="002A63CC">
        <w:t>Това е възможност, която е приложима в случаите, предвидени в чл.111, ал.2, изр. последно, и чл.116, ал.1, т.т.1, 2, 3 и 6, и чл.116, ал.4 ЗОП.</w:t>
      </w:r>
    </w:p>
    <w:p w14:paraId="6DA330EF" w14:textId="77777777" w:rsidR="007634D5" w:rsidRDefault="007634D5" w:rsidP="00630926">
      <w:pPr>
        <w:pStyle w:val="FootnoteText"/>
      </w:pPr>
    </w:p>
  </w:footnote>
  <w:footnote w:id="9">
    <w:p w14:paraId="289937F6" w14:textId="77777777" w:rsidR="007634D5" w:rsidRPr="0029110E" w:rsidRDefault="007634D5" w:rsidP="00630926">
      <w:pPr>
        <w:pStyle w:val="FootnoteText"/>
        <w:jc w:val="both"/>
        <w:rPr>
          <w:i/>
        </w:rPr>
      </w:pPr>
      <w:r w:rsidRPr="0029110E">
        <w:rPr>
          <w:rStyle w:val="FootnoteReference"/>
        </w:rPr>
        <w:footnoteRef/>
      </w:r>
      <w:r w:rsidRPr="0029110E">
        <w:rPr>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7A720480"/>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502"/>
        </w:tabs>
        <w:ind w:left="502" w:hanging="360"/>
      </w:pPr>
      <w:rPr>
        <w:b w:val="0"/>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5"/>
    <w:multiLevelType w:val="multilevel"/>
    <w:tmpl w:val="DAEE78A6"/>
    <w:lvl w:ilvl="0">
      <w:start w:val="1"/>
      <w:numFmt w:val="decimal"/>
      <w:lvlText w:val="%1."/>
      <w:lvlJc w:val="left"/>
      <w:pPr>
        <w:tabs>
          <w:tab w:val="num" w:pos="-360"/>
        </w:tabs>
        <w:ind w:left="360" w:hanging="360"/>
      </w:pPr>
      <w:rPr>
        <w:rFonts w:cs="Times New Roman"/>
        <w:b w:val="0"/>
        <w:sz w:val="24"/>
        <w:lang w:val="ru-RU"/>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32A1DEF"/>
    <w:multiLevelType w:val="multilevel"/>
    <w:tmpl w:val="D414A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5A599B"/>
    <w:multiLevelType w:val="hybridMultilevel"/>
    <w:tmpl w:val="D5C2EDC8"/>
    <w:lvl w:ilvl="0" w:tplc="BBF09D3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3C23D4E"/>
    <w:multiLevelType w:val="hybridMultilevel"/>
    <w:tmpl w:val="3E3CCF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C1D3BC4"/>
    <w:multiLevelType w:val="hybridMultilevel"/>
    <w:tmpl w:val="1CB837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EBE0A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F029B3"/>
    <w:multiLevelType w:val="hybridMultilevel"/>
    <w:tmpl w:val="DE6C67C2"/>
    <w:lvl w:ilvl="0" w:tplc="CE1A49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82A81"/>
    <w:multiLevelType w:val="hybridMultilevel"/>
    <w:tmpl w:val="B98A657C"/>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2BFD4A7F"/>
    <w:multiLevelType w:val="multilevel"/>
    <w:tmpl w:val="C4F45A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9C5646"/>
    <w:multiLevelType w:val="hybridMultilevel"/>
    <w:tmpl w:val="9E6040B6"/>
    <w:lvl w:ilvl="0" w:tplc="88EC603E">
      <w:start w:val="11"/>
      <w:numFmt w:val="bullet"/>
      <w:lvlText w:val="-"/>
      <w:lvlJc w:val="left"/>
      <w:pPr>
        <w:ind w:left="720" w:hanging="360"/>
      </w:pPr>
      <w:rPr>
        <w:rFonts w:ascii="Times New Roman" w:eastAsiaTheme="minorHAns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89570A4"/>
    <w:multiLevelType w:val="multilevel"/>
    <w:tmpl w:val="8F7E81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B5B4358"/>
    <w:multiLevelType w:val="hybridMultilevel"/>
    <w:tmpl w:val="567EBC7C"/>
    <w:lvl w:ilvl="0" w:tplc="70C834FC">
      <w:start w:val="1"/>
      <w:numFmt w:val="decimal"/>
      <w:lvlText w:val="%1."/>
      <w:lvlJc w:val="left"/>
      <w:pPr>
        <w:ind w:left="720" w:hanging="360"/>
      </w:pPr>
      <w:rPr>
        <w:rFonts w:hint="default"/>
        <w:b w:val="0"/>
        <w:i w:val="0"/>
        <w:caps w:val="0"/>
        <w:strike w:val="0"/>
        <w:dstrike w:val="0"/>
        <w:vanish w:val="0"/>
        <w:color w:val="auto"/>
        <w:spacing w:val="0"/>
        <w:kern w:val="0"/>
        <w:sz w:val="24"/>
        <w:u w:val="words"/>
        <w:vertAlign w:val="baseline"/>
        <w14:cntxtAlts w14: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C8509F0"/>
    <w:multiLevelType w:val="multilevel"/>
    <w:tmpl w:val="DAEE78A6"/>
    <w:lvl w:ilvl="0">
      <w:start w:val="1"/>
      <w:numFmt w:val="decimal"/>
      <w:lvlText w:val="%1."/>
      <w:lvlJc w:val="left"/>
      <w:pPr>
        <w:tabs>
          <w:tab w:val="num" w:pos="-360"/>
        </w:tabs>
        <w:ind w:left="360" w:hanging="360"/>
      </w:pPr>
      <w:rPr>
        <w:rFonts w:cs="Times New Roman"/>
        <w:b w:val="0"/>
        <w:sz w:val="24"/>
        <w:lang w:val="ru-RU"/>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15:restartNumberingAfterBreak="0">
    <w:nsid w:val="45FE7423"/>
    <w:multiLevelType w:val="hybridMultilevel"/>
    <w:tmpl w:val="0F242388"/>
    <w:lvl w:ilvl="0" w:tplc="C29090BC">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DBD76D3"/>
    <w:multiLevelType w:val="hybridMultilevel"/>
    <w:tmpl w:val="BF1AE794"/>
    <w:lvl w:ilvl="0" w:tplc="CE1A496A">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53C0D5F"/>
    <w:multiLevelType w:val="multilevel"/>
    <w:tmpl w:val="40B6D7E2"/>
    <w:lvl w:ilvl="0">
      <w:start w:val="1"/>
      <w:numFmt w:val="decimal"/>
      <w:lvlText w:val="%1."/>
      <w:lvlJc w:val="left"/>
      <w:pPr>
        <w:tabs>
          <w:tab w:val="num" w:pos="-360"/>
        </w:tabs>
        <w:ind w:left="360" w:hanging="360"/>
      </w:pPr>
      <w:rPr>
        <w:rFonts w:cs="Times New Roman"/>
        <w:sz w:val="24"/>
        <w:lang w:val="ru-RU"/>
      </w:rPr>
    </w:lvl>
    <w:lvl w:ilvl="1">
      <w:start w:val="1"/>
      <w:numFmt w:val="decimal"/>
      <w:lvlText w:val="5.%2."/>
      <w:lvlJc w:val="left"/>
      <w:pPr>
        <w:tabs>
          <w:tab w:val="num" w:pos="1080"/>
        </w:tabs>
        <w:ind w:left="1080" w:hanging="360"/>
      </w:pPr>
      <w:rPr>
        <w:rFonts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0" w15:restartNumberingAfterBreak="0">
    <w:nsid w:val="70CF0D46"/>
    <w:multiLevelType w:val="hybridMultilevel"/>
    <w:tmpl w:val="5F7474B6"/>
    <w:lvl w:ilvl="0" w:tplc="66BE1740">
      <w:start w:val="2"/>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1" w15:restartNumberingAfterBreak="0">
    <w:nsid w:val="72CB2E71"/>
    <w:multiLevelType w:val="hybridMultilevel"/>
    <w:tmpl w:val="A7946B1A"/>
    <w:lvl w:ilvl="0" w:tplc="6FBCE5A6">
      <w:start w:val="5"/>
      <w:numFmt w:val="bullet"/>
      <w:lvlText w:val="-"/>
      <w:lvlJc w:val="left"/>
      <w:pPr>
        <w:ind w:left="1065" w:hanging="360"/>
      </w:pPr>
      <w:rPr>
        <w:rFonts w:ascii="Times New Roman" w:eastAsiaTheme="minorHAns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19"/>
  </w:num>
  <w:num w:numId="7">
    <w:abstractNumId w:val="11"/>
  </w:num>
  <w:num w:numId="8">
    <w:abstractNumId w:val="10"/>
  </w:num>
  <w:num w:numId="9">
    <w:abstractNumId w:val="7"/>
  </w:num>
  <w:num w:numId="10">
    <w:abstractNumId w:val="13"/>
  </w:num>
  <w:num w:numId="11">
    <w:abstractNumId w:val="17"/>
  </w:num>
  <w:num w:numId="12">
    <w:abstractNumId w:val="18"/>
  </w:num>
  <w:num w:numId="13">
    <w:abstractNumId w:val="14"/>
  </w:num>
  <w:num w:numId="14">
    <w:abstractNumId w:val="4"/>
  </w:num>
  <w:num w:numId="15">
    <w:abstractNumId w:val="20"/>
  </w:num>
  <w:num w:numId="16">
    <w:abstractNumId w:val="6"/>
  </w:num>
  <w:num w:numId="17">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5"/>
  </w:num>
  <w:num w:numId="22">
    <w:abstractNumId w:val="8"/>
  </w:num>
  <w:num w:numId="23">
    <w:abstractNumId w:val="9"/>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B9"/>
    <w:rsid w:val="00016A7D"/>
    <w:rsid w:val="00020580"/>
    <w:rsid w:val="0002150F"/>
    <w:rsid w:val="00027A8B"/>
    <w:rsid w:val="00031084"/>
    <w:rsid w:val="00031C31"/>
    <w:rsid w:val="00040E56"/>
    <w:rsid w:val="0004320C"/>
    <w:rsid w:val="00056543"/>
    <w:rsid w:val="00056EDD"/>
    <w:rsid w:val="00057D27"/>
    <w:rsid w:val="00057E64"/>
    <w:rsid w:val="00067A41"/>
    <w:rsid w:val="00070514"/>
    <w:rsid w:val="000769FA"/>
    <w:rsid w:val="00084698"/>
    <w:rsid w:val="000856B8"/>
    <w:rsid w:val="000B582A"/>
    <w:rsid w:val="000C55E9"/>
    <w:rsid w:val="000D7D03"/>
    <w:rsid w:val="000E43E5"/>
    <w:rsid w:val="000F33D2"/>
    <w:rsid w:val="00100D0A"/>
    <w:rsid w:val="001067DC"/>
    <w:rsid w:val="00106B6A"/>
    <w:rsid w:val="00117477"/>
    <w:rsid w:val="00143EBF"/>
    <w:rsid w:val="00147E2C"/>
    <w:rsid w:val="00151E85"/>
    <w:rsid w:val="00161578"/>
    <w:rsid w:val="00173062"/>
    <w:rsid w:val="0017329A"/>
    <w:rsid w:val="00175E3B"/>
    <w:rsid w:val="00180067"/>
    <w:rsid w:val="001808C7"/>
    <w:rsid w:val="001809B1"/>
    <w:rsid w:val="00180F25"/>
    <w:rsid w:val="00191606"/>
    <w:rsid w:val="001954A3"/>
    <w:rsid w:val="00195854"/>
    <w:rsid w:val="001A24EE"/>
    <w:rsid w:val="001A3FDF"/>
    <w:rsid w:val="001B00D3"/>
    <w:rsid w:val="001B38A9"/>
    <w:rsid w:val="001B6087"/>
    <w:rsid w:val="001B657B"/>
    <w:rsid w:val="001B70FE"/>
    <w:rsid w:val="001D0A08"/>
    <w:rsid w:val="001D12C5"/>
    <w:rsid w:val="001D6175"/>
    <w:rsid w:val="001E37DF"/>
    <w:rsid w:val="001E3C9F"/>
    <w:rsid w:val="001E55FC"/>
    <w:rsid w:val="001E7797"/>
    <w:rsid w:val="001F3353"/>
    <w:rsid w:val="00200542"/>
    <w:rsid w:val="00211F31"/>
    <w:rsid w:val="002275C8"/>
    <w:rsid w:val="0024090B"/>
    <w:rsid w:val="00242500"/>
    <w:rsid w:val="00244804"/>
    <w:rsid w:val="002477AD"/>
    <w:rsid w:val="002600B1"/>
    <w:rsid w:val="00262F4A"/>
    <w:rsid w:val="00272122"/>
    <w:rsid w:val="002740F9"/>
    <w:rsid w:val="0029350A"/>
    <w:rsid w:val="002B2C09"/>
    <w:rsid w:val="002B437C"/>
    <w:rsid w:val="002B5011"/>
    <w:rsid w:val="002B6655"/>
    <w:rsid w:val="002D12ED"/>
    <w:rsid w:val="002D3D05"/>
    <w:rsid w:val="002E12E7"/>
    <w:rsid w:val="002E3003"/>
    <w:rsid w:val="002E317A"/>
    <w:rsid w:val="002F4E63"/>
    <w:rsid w:val="002F74F9"/>
    <w:rsid w:val="00303108"/>
    <w:rsid w:val="00305A7C"/>
    <w:rsid w:val="0031570E"/>
    <w:rsid w:val="0032058A"/>
    <w:rsid w:val="003230AC"/>
    <w:rsid w:val="003236F4"/>
    <w:rsid w:val="00337A98"/>
    <w:rsid w:val="003406E6"/>
    <w:rsid w:val="00342936"/>
    <w:rsid w:val="003466EF"/>
    <w:rsid w:val="00350AB7"/>
    <w:rsid w:val="00357A25"/>
    <w:rsid w:val="00382DE0"/>
    <w:rsid w:val="0038600F"/>
    <w:rsid w:val="0039186A"/>
    <w:rsid w:val="003A27C8"/>
    <w:rsid w:val="003A2CDB"/>
    <w:rsid w:val="003A7897"/>
    <w:rsid w:val="003B6FDE"/>
    <w:rsid w:val="003C6988"/>
    <w:rsid w:val="003D185E"/>
    <w:rsid w:val="003D71DC"/>
    <w:rsid w:val="003E68B6"/>
    <w:rsid w:val="00412021"/>
    <w:rsid w:val="00414FE5"/>
    <w:rsid w:val="00417114"/>
    <w:rsid w:val="00421731"/>
    <w:rsid w:val="00430CCC"/>
    <w:rsid w:val="00433923"/>
    <w:rsid w:val="00434BB6"/>
    <w:rsid w:val="00434CA5"/>
    <w:rsid w:val="004402C0"/>
    <w:rsid w:val="004409F6"/>
    <w:rsid w:val="0044183D"/>
    <w:rsid w:val="00444E1A"/>
    <w:rsid w:val="00446896"/>
    <w:rsid w:val="004510FC"/>
    <w:rsid w:val="004531C3"/>
    <w:rsid w:val="00462671"/>
    <w:rsid w:val="00467484"/>
    <w:rsid w:val="00472EE5"/>
    <w:rsid w:val="004762CA"/>
    <w:rsid w:val="004931B1"/>
    <w:rsid w:val="00495333"/>
    <w:rsid w:val="004C309E"/>
    <w:rsid w:val="004C5978"/>
    <w:rsid w:val="004C7695"/>
    <w:rsid w:val="004D7654"/>
    <w:rsid w:val="004E2C0C"/>
    <w:rsid w:val="004E5F5F"/>
    <w:rsid w:val="004F142F"/>
    <w:rsid w:val="005012BB"/>
    <w:rsid w:val="005065D6"/>
    <w:rsid w:val="00506E92"/>
    <w:rsid w:val="005170D2"/>
    <w:rsid w:val="00517580"/>
    <w:rsid w:val="00531C9F"/>
    <w:rsid w:val="00533DA8"/>
    <w:rsid w:val="0055084A"/>
    <w:rsid w:val="00554160"/>
    <w:rsid w:val="00555574"/>
    <w:rsid w:val="00555F86"/>
    <w:rsid w:val="00583FE4"/>
    <w:rsid w:val="005A16BE"/>
    <w:rsid w:val="005A16D4"/>
    <w:rsid w:val="005A5015"/>
    <w:rsid w:val="005C0388"/>
    <w:rsid w:val="005C404F"/>
    <w:rsid w:val="005C438F"/>
    <w:rsid w:val="005C7F51"/>
    <w:rsid w:val="005D10D4"/>
    <w:rsid w:val="005D3561"/>
    <w:rsid w:val="005D5CBE"/>
    <w:rsid w:val="005E02D7"/>
    <w:rsid w:val="005E07DE"/>
    <w:rsid w:val="005E0863"/>
    <w:rsid w:val="005E10B7"/>
    <w:rsid w:val="00603696"/>
    <w:rsid w:val="006068C0"/>
    <w:rsid w:val="00611A41"/>
    <w:rsid w:val="0061504A"/>
    <w:rsid w:val="00624076"/>
    <w:rsid w:val="00630926"/>
    <w:rsid w:val="00632708"/>
    <w:rsid w:val="0063494C"/>
    <w:rsid w:val="006365B4"/>
    <w:rsid w:val="006462DA"/>
    <w:rsid w:val="00653B5C"/>
    <w:rsid w:val="006601A3"/>
    <w:rsid w:val="006653CE"/>
    <w:rsid w:val="00667691"/>
    <w:rsid w:val="0068181F"/>
    <w:rsid w:val="00687B61"/>
    <w:rsid w:val="00687CD1"/>
    <w:rsid w:val="006B4A1E"/>
    <w:rsid w:val="006B5CF1"/>
    <w:rsid w:val="006C385D"/>
    <w:rsid w:val="006C407E"/>
    <w:rsid w:val="006D51F0"/>
    <w:rsid w:val="006D7B83"/>
    <w:rsid w:val="006E605A"/>
    <w:rsid w:val="006F0BD4"/>
    <w:rsid w:val="006F1087"/>
    <w:rsid w:val="006F716C"/>
    <w:rsid w:val="007022CC"/>
    <w:rsid w:val="00702FD0"/>
    <w:rsid w:val="00711AD2"/>
    <w:rsid w:val="0071479F"/>
    <w:rsid w:val="00720615"/>
    <w:rsid w:val="00732405"/>
    <w:rsid w:val="0073461B"/>
    <w:rsid w:val="00741B74"/>
    <w:rsid w:val="00744224"/>
    <w:rsid w:val="00754EFE"/>
    <w:rsid w:val="00761335"/>
    <w:rsid w:val="00761BEA"/>
    <w:rsid w:val="007634D5"/>
    <w:rsid w:val="00764E41"/>
    <w:rsid w:val="00765770"/>
    <w:rsid w:val="00773B00"/>
    <w:rsid w:val="00776AE5"/>
    <w:rsid w:val="007820D3"/>
    <w:rsid w:val="0078352E"/>
    <w:rsid w:val="00787F4F"/>
    <w:rsid w:val="0079110B"/>
    <w:rsid w:val="00791A23"/>
    <w:rsid w:val="00795C8D"/>
    <w:rsid w:val="007A1101"/>
    <w:rsid w:val="007D0DE8"/>
    <w:rsid w:val="007D1022"/>
    <w:rsid w:val="007D25CC"/>
    <w:rsid w:val="007D2C5A"/>
    <w:rsid w:val="007E0730"/>
    <w:rsid w:val="007F0EAE"/>
    <w:rsid w:val="007F190A"/>
    <w:rsid w:val="008027B2"/>
    <w:rsid w:val="00802E0C"/>
    <w:rsid w:val="008213D5"/>
    <w:rsid w:val="00823C62"/>
    <w:rsid w:val="00826184"/>
    <w:rsid w:val="0082726A"/>
    <w:rsid w:val="00827DBA"/>
    <w:rsid w:val="00827DDC"/>
    <w:rsid w:val="00831276"/>
    <w:rsid w:val="0084510D"/>
    <w:rsid w:val="00852761"/>
    <w:rsid w:val="00854660"/>
    <w:rsid w:val="008609B1"/>
    <w:rsid w:val="00864E5F"/>
    <w:rsid w:val="0087571E"/>
    <w:rsid w:val="0087788C"/>
    <w:rsid w:val="00880F60"/>
    <w:rsid w:val="008850B5"/>
    <w:rsid w:val="00885AFD"/>
    <w:rsid w:val="0088713D"/>
    <w:rsid w:val="008952B4"/>
    <w:rsid w:val="00895F85"/>
    <w:rsid w:val="008A11CC"/>
    <w:rsid w:val="008A49F0"/>
    <w:rsid w:val="008B3097"/>
    <w:rsid w:val="008B6340"/>
    <w:rsid w:val="008B6C55"/>
    <w:rsid w:val="008C3F54"/>
    <w:rsid w:val="008E1823"/>
    <w:rsid w:val="008E3E7C"/>
    <w:rsid w:val="008F2025"/>
    <w:rsid w:val="0090434B"/>
    <w:rsid w:val="00907AEB"/>
    <w:rsid w:val="00920383"/>
    <w:rsid w:val="00931BEF"/>
    <w:rsid w:val="0094415B"/>
    <w:rsid w:val="00946EB3"/>
    <w:rsid w:val="00956257"/>
    <w:rsid w:val="009611EB"/>
    <w:rsid w:val="0096652F"/>
    <w:rsid w:val="009741B4"/>
    <w:rsid w:val="00974590"/>
    <w:rsid w:val="00975DB9"/>
    <w:rsid w:val="0098065D"/>
    <w:rsid w:val="00983C85"/>
    <w:rsid w:val="0099096A"/>
    <w:rsid w:val="009942BB"/>
    <w:rsid w:val="009A3C45"/>
    <w:rsid w:val="009A77A4"/>
    <w:rsid w:val="009D03E4"/>
    <w:rsid w:val="009D199C"/>
    <w:rsid w:val="009F0A21"/>
    <w:rsid w:val="009F7072"/>
    <w:rsid w:val="00A008B2"/>
    <w:rsid w:val="00A319DB"/>
    <w:rsid w:val="00A64A54"/>
    <w:rsid w:val="00A650DB"/>
    <w:rsid w:val="00A80BEB"/>
    <w:rsid w:val="00A80D34"/>
    <w:rsid w:val="00A8520A"/>
    <w:rsid w:val="00A90374"/>
    <w:rsid w:val="00A9125D"/>
    <w:rsid w:val="00A974AA"/>
    <w:rsid w:val="00AA0499"/>
    <w:rsid w:val="00AA6A19"/>
    <w:rsid w:val="00AA6C2B"/>
    <w:rsid w:val="00AB2DE0"/>
    <w:rsid w:val="00AB3F51"/>
    <w:rsid w:val="00AE4152"/>
    <w:rsid w:val="00AF5D26"/>
    <w:rsid w:val="00B00514"/>
    <w:rsid w:val="00B10DF1"/>
    <w:rsid w:val="00B123CA"/>
    <w:rsid w:val="00B133FE"/>
    <w:rsid w:val="00B13668"/>
    <w:rsid w:val="00B1730E"/>
    <w:rsid w:val="00B202EF"/>
    <w:rsid w:val="00B25B08"/>
    <w:rsid w:val="00B36214"/>
    <w:rsid w:val="00B479F8"/>
    <w:rsid w:val="00B508D2"/>
    <w:rsid w:val="00B51F2E"/>
    <w:rsid w:val="00B53DE7"/>
    <w:rsid w:val="00B53F95"/>
    <w:rsid w:val="00B63BD5"/>
    <w:rsid w:val="00B842E3"/>
    <w:rsid w:val="00B92FFF"/>
    <w:rsid w:val="00BA0BD0"/>
    <w:rsid w:val="00BA1DF1"/>
    <w:rsid w:val="00BA2569"/>
    <w:rsid w:val="00BA7DDA"/>
    <w:rsid w:val="00BB1548"/>
    <w:rsid w:val="00BB4142"/>
    <w:rsid w:val="00BB7C83"/>
    <w:rsid w:val="00BD4475"/>
    <w:rsid w:val="00BE073A"/>
    <w:rsid w:val="00BF3097"/>
    <w:rsid w:val="00BF3CD3"/>
    <w:rsid w:val="00BF45D4"/>
    <w:rsid w:val="00C04F13"/>
    <w:rsid w:val="00C1249E"/>
    <w:rsid w:val="00C21C93"/>
    <w:rsid w:val="00C23DCF"/>
    <w:rsid w:val="00C245A3"/>
    <w:rsid w:val="00C353EB"/>
    <w:rsid w:val="00C458DE"/>
    <w:rsid w:val="00C521F1"/>
    <w:rsid w:val="00C6513A"/>
    <w:rsid w:val="00C66A7A"/>
    <w:rsid w:val="00C72472"/>
    <w:rsid w:val="00C77432"/>
    <w:rsid w:val="00C81C6B"/>
    <w:rsid w:val="00C96545"/>
    <w:rsid w:val="00CB06DD"/>
    <w:rsid w:val="00CB2927"/>
    <w:rsid w:val="00CB3043"/>
    <w:rsid w:val="00CB6EBE"/>
    <w:rsid w:val="00CC2857"/>
    <w:rsid w:val="00CD4ED4"/>
    <w:rsid w:val="00CD6F33"/>
    <w:rsid w:val="00CE0723"/>
    <w:rsid w:val="00CE33A6"/>
    <w:rsid w:val="00CF010A"/>
    <w:rsid w:val="00CF2BF2"/>
    <w:rsid w:val="00CF35C9"/>
    <w:rsid w:val="00D22FA0"/>
    <w:rsid w:val="00D237D1"/>
    <w:rsid w:val="00D256A7"/>
    <w:rsid w:val="00D25F3B"/>
    <w:rsid w:val="00D2639E"/>
    <w:rsid w:val="00D36AAB"/>
    <w:rsid w:val="00D45A73"/>
    <w:rsid w:val="00D45E1A"/>
    <w:rsid w:val="00D50915"/>
    <w:rsid w:val="00D56003"/>
    <w:rsid w:val="00D60BF5"/>
    <w:rsid w:val="00D65083"/>
    <w:rsid w:val="00D82459"/>
    <w:rsid w:val="00D829CC"/>
    <w:rsid w:val="00D830B3"/>
    <w:rsid w:val="00D91030"/>
    <w:rsid w:val="00DA003B"/>
    <w:rsid w:val="00DA2D69"/>
    <w:rsid w:val="00DB1461"/>
    <w:rsid w:val="00DB54D4"/>
    <w:rsid w:val="00DB6FFA"/>
    <w:rsid w:val="00DD692B"/>
    <w:rsid w:val="00DE1A7B"/>
    <w:rsid w:val="00DF0C20"/>
    <w:rsid w:val="00DF7F82"/>
    <w:rsid w:val="00E00403"/>
    <w:rsid w:val="00E00E6C"/>
    <w:rsid w:val="00E0787D"/>
    <w:rsid w:val="00E07999"/>
    <w:rsid w:val="00E307E1"/>
    <w:rsid w:val="00E36A75"/>
    <w:rsid w:val="00E41AD1"/>
    <w:rsid w:val="00E47066"/>
    <w:rsid w:val="00E555EC"/>
    <w:rsid w:val="00E5631B"/>
    <w:rsid w:val="00E60AFD"/>
    <w:rsid w:val="00E703CE"/>
    <w:rsid w:val="00E706CD"/>
    <w:rsid w:val="00EA0BC4"/>
    <w:rsid w:val="00EA7999"/>
    <w:rsid w:val="00EB240D"/>
    <w:rsid w:val="00EC26E7"/>
    <w:rsid w:val="00ED3A36"/>
    <w:rsid w:val="00EE6953"/>
    <w:rsid w:val="00EE727D"/>
    <w:rsid w:val="00EF2B1A"/>
    <w:rsid w:val="00EF349D"/>
    <w:rsid w:val="00EF5CF1"/>
    <w:rsid w:val="00EF7349"/>
    <w:rsid w:val="00F007E1"/>
    <w:rsid w:val="00F108E0"/>
    <w:rsid w:val="00F23D96"/>
    <w:rsid w:val="00F27D0C"/>
    <w:rsid w:val="00F41A7B"/>
    <w:rsid w:val="00F44483"/>
    <w:rsid w:val="00F4533E"/>
    <w:rsid w:val="00F4600D"/>
    <w:rsid w:val="00F51EF1"/>
    <w:rsid w:val="00F63520"/>
    <w:rsid w:val="00F64D81"/>
    <w:rsid w:val="00F6517B"/>
    <w:rsid w:val="00F65596"/>
    <w:rsid w:val="00F73959"/>
    <w:rsid w:val="00F746B3"/>
    <w:rsid w:val="00F81541"/>
    <w:rsid w:val="00F81C89"/>
    <w:rsid w:val="00F94D9F"/>
    <w:rsid w:val="00FA1BFA"/>
    <w:rsid w:val="00FA7481"/>
    <w:rsid w:val="00FC256B"/>
    <w:rsid w:val="00FC7CCB"/>
    <w:rsid w:val="00FE1DEA"/>
    <w:rsid w:val="00FE488C"/>
    <w:rsid w:val="00FE7F49"/>
    <w:rsid w:val="00FF33C8"/>
    <w:rsid w:val="00FF39B8"/>
    <w:rsid w:val="00FF4F1E"/>
    <w:rsid w:val="00FF614B"/>
    <w:rsid w:val="00FF75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AC5B8B"/>
  <w15:docId w15:val="{C957B637-6D20-4B9A-8A90-3E0FD424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26"/>
    <w:pPr>
      <w:suppressAutoHyphens/>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1067DC"/>
    <w:pPr>
      <w:keepNext/>
      <w:suppressAutoHyphens w:val="0"/>
      <w:spacing w:before="240" w:after="60" w:line="276" w:lineRule="auto"/>
      <w:outlineLvl w:val="0"/>
    </w:pPr>
    <w:rPr>
      <w:rFonts w:ascii="Cambria" w:eastAsia="Times New Roman" w:hAnsi="Cambria" w:cs="Times New Roman"/>
      <w:b/>
      <w:bCs/>
      <w:kern w:val="32"/>
      <w:sz w:val="32"/>
      <w:szCs w:val="32"/>
    </w:rPr>
  </w:style>
  <w:style w:type="paragraph" w:styleId="Heading4">
    <w:name w:val="heading 4"/>
    <w:basedOn w:val="Normal"/>
    <w:next w:val="BodyText"/>
    <w:link w:val="Heading4Char"/>
    <w:qFormat/>
    <w:rsid w:val="00630926"/>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630926"/>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0926"/>
    <w:rPr>
      <w:rFonts w:ascii="Cambria" w:eastAsia="MS Mincho" w:hAnsi="Cambria" w:cs="Cambria"/>
      <w:b/>
      <w:bCs/>
      <w:sz w:val="24"/>
      <w:szCs w:val="28"/>
    </w:rPr>
  </w:style>
  <w:style w:type="character" w:customStyle="1" w:styleId="Heading5Char">
    <w:name w:val="Heading 5 Char"/>
    <w:basedOn w:val="DefaultParagraphFont"/>
    <w:link w:val="Heading5"/>
    <w:rsid w:val="00630926"/>
    <w:rPr>
      <w:rFonts w:ascii="Cambria" w:eastAsia="MS Mincho" w:hAnsi="Cambria" w:cs="Cambria"/>
      <w:b/>
      <w:bCs/>
      <w:i/>
      <w:iCs/>
      <w:sz w:val="26"/>
      <w:szCs w:val="26"/>
    </w:rPr>
  </w:style>
  <w:style w:type="paragraph" w:styleId="BodyText">
    <w:name w:val="Body Text"/>
    <w:basedOn w:val="Normal"/>
    <w:link w:val="BodyTextChar"/>
    <w:rsid w:val="00630926"/>
    <w:pPr>
      <w:spacing w:after="120"/>
    </w:pPr>
    <w:rPr>
      <w:szCs w:val="20"/>
      <w:lang w:val="en-GB"/>
    </w:rPr>
  </w:style>
  <w:style w:type="character" w:customStyle="1" w:styleId="BodyTextChar">
    <w:name w:val="Body Text Char"/>
    <w:basedOn w:val="DefaultParagraphFont"/>
    <w:link w:val="BodyText"/>
    <w:rsid w:val="00630926"/>
    <w:rPr>
      <w:rFonts w:ascii="Times New Roman" w:hAnsi="Times New Roman"/>
      <w:sz w:val="24"/>
      <w:szCs w:val="20"/>
      <w:lang w:val="en-GB"/>
    </w:rPr>
  </w:style>
  <w:style w:type="paragraph" w:customStyle="1" w:styleId="Default">
    <w:name w:val="Default"/>
    <w:uiPriority w:val="99"/>
    <w:rsid w:val="00630926"/>
    <w:pPr>
      <w:suppressAutoHyphens/>
      <w:spacing w:after="0" w:line="240" w:lineRule="auto"/>
    </w:pPr>
    <w:rPr>
      <w:rFonts w:ascii="Times New Roman" w:eastAsia="Times New Roman" w:hAnsi="Times New Roman" w:cs="Times New Roman"/>
      <w:color w:val="000000"/>
      <w:sz w:val="24"/>
      <w:szCs w:val="24"/>
      <w:lang w:eastAsia="ar-SA"/>
    </w:rPr>
  </w:style>
  <w:style w:type="paragraph" w:styleId="NoSpacing">
    <w:name w:val="No Spacing"/>
    <w:qFormat/>
    <w:rsid w:val="00630926"/>
    <w:pPr>
      <w:suppressAutoHyphens/>
      <w:spacing w:after="0" w:line="240" w:lineRule="auto"/>
    </w:pPr>
    <w:rPr>
      <w:rFonts w:ascii="Calibri" w:eastAsia="Calibri" w:hAnsi="Calibri" w:cs="Times New Roman"/>
      <w:szCs w:val="24"/>
      <w:lang w:eastAsia="ar-SA"/>
    </w:rPr>
  </w:style>
  <w:style w:type="character" w:customStyle="1" w:styleId="ala2">
    <w:name w:val="al_a2"/>
    <w:rsid w:val="00630926"/>
    <w:rPr>
      <w:vanish w:val="0"/>
      <w:webHidden w:val="0"/>
      <w:specVanish w:val="0"/>
    </w:rPr>
  </w:style>
  <w:style w:type="character" w:customStyle="1" w:styleId="alt2">
    <w:name w:val="al_t2"/>
    <w:rsid w:val="00630926"/>
    <w:rPr>
      <w:vanish w:val="0"/>
    </w:rPr>
  </w:style>
  <w:style w:type="paragraph" w:customStyle="1" w:styleId="2">
    <w:name w:val="Заглавие2"/>
    <w:basedOn w:val="Normal"/>
    <w:rsid w:val="00630926"/>
    <w:pPr>
      <w:keepNext/>
      <w:spacing w:before="240" w:after="120"/>
      <w:jc w:val="center"/>
    </w:pPr>
    <w:rPr>
      <w:rFonts w:ascii="Cambria" w:eastAsia="MS ??" w:hAnsi="Cambria" w:cs="Cambria"/>
      <w:b/>
      <w:szCs w:val="28"/>
    </w:rPr>
  </w:style>
  <w:style w:type="paragraph" w:customStyle="1" w:styleId="Title-head-text">
    <w:name w:val="Title-head-text"/>
    <w:basedOn w:val="Normal"/>
    <w:rsid w:val="00630926"/>
    <w:pPr>
      <w:jc w:val="center"/>
    </w:pPr>
    <w:rPr>
      <w:rFonts w:ascii="Arial" w:eastAsia="MS ??" w:hAnsi="Arial" w:cs="Arial"/>
      <w:b/>
      <w:szCs w:val="28"/>
      <w:lang w:val="ru-RU"/>
    </w:rPr>
  </w:style>
  <w:style w:type="paragraph" w:styleId="ListParagraph">
    <w:name w:val="List Paragraph"/>
    <w:aliases w:val="ПАРАГРАФ"/>
    <w:basedOn w:val="Normal"/>
    <w:link w:val="ListParagraphChar"/>
    <w:uiPriority w:val="34"/>
    <w:qFormat/>
    <w:rsid w:val="00630926"/>
    <w:pPr>
      <w:ind w:left="720"/>
      <w:contextualSpacing/>
    </w:pPr>
  </w:style>
  <w:style w:type="paragraph" w:styleId="BalloonText">
    <w:name w:val="Balloon Text"/>
    <w:basedOn w:val="Normal"/>
    <w:link w:val="BalloonTextChar"/>
    <w:uiPriority w:val="99"/>
    <w:semiHidden/>
    <w:unhideWhenUsed/>
    <w:rsid w:val="00630926"/>
    <w:rPr>
      <w:sz w:val="16"/>
      <w:szCs w:val="16"/>
    </w:rPr>
  </w:style>
  <w:style w:type="character" w:customStyle="1" w:styleId="BalloonTextChar">
    <w:name w:val="Balloon Text Char"/>
    <w:basedOn w:val="DefaultParagraphFont"/>
    <w:link w:val="BalloonText"/>
    <w:uiPriority w:val="99"/>
    <w:semiHidden/>
    <w:rsid w:val="00630926"/>
    <w:rPr>
      <w:rFonts w:ascii="Times New Roman" w:hAnsi="Times New Roman"/>
      <w:sz w:val="16"/>
      <w:szCs w:val="16"/>
    </w:rPr>
  </w:style>
  <w:style w:type="paragraph" w:styleId="Header">
    <w:name w:val="header"/>
    <w:basedOn w:val="Normal"/>
    <w:link w:val="HeaderChar"/>
    <w:uiPriority w:val="99"/>
    <w:unhideWhenUsed/>
    <w:rsid w:val="00630926"/>
    <w:pPr>
      <w:tabs>
        <w:tab w:val="center" w:pos="4536"/>
        <w:tab w:val="right" w:pos="9072"/>
      </w:tabs>
    </w:pPr>
  </w:style>
  <w:style w:type="character" w:customStyle="1" w:styleId="HeaderChar">
    <w:name w:val="Header Char"/>
    <w:basedOn w:val="DefaultParagraphFont"/>
    <w:link w:val="Header"/>
    <w:uiPriority w:val="99"/>
    <w:rsid w:val="00630926"/>
    <w:rPr>
      <w:rFonts w:ascii="Times New Roman" w:hAnsi="Times New Roman"/>
      <w:sz w:val="24"/>
      <w:szCs w:val="24"/>
    </w:rPr>
  </w:style>
  <w:style w:type="paragraph" w:styleId="Footer">
    <w:name w:val="footer"/>
    <w:basedOn w:val="Normal"/>
    <w:link w:val="FooterChar"/>
    <w:uiPriority w:val="99"/>
    <w:unhideWhenUsed/>
    <w:rsid w:val="00630926"/>
    <w:pPr>
      <w:tabs>
        <w:tab w:val="center" w:pos="4536"/>
        <w:tab w:val="right" w:pos="9072"/>
      </w:tabs>
    </w:pPr>
  </w:style>
  <w:style w:type="character" w:customStyle="1" w:styleId="FooterChar">
    <w:name w:val="Footer Char"/>
    <w:basedOn w:val="DefaultParagraphFont"/>
    <w:link w:val="Footer"/>
    <w:uiPriority w:val="99"/>
    <w:rsid w:val="00630926"/>
    <w:rPr>
      <w:rFonts w:ascii="Times New Roman" w:hAnsi="Times New Roman"/>
      <w:sz w:val="24"/>
      <w:szCs w:val="24"/>
    </w:rPr>
  </w:style>
  <w:style w:type="paragraph" w:customStyle="1" w:styleId="CharCharChar">
    <w:name w:val="Char Char Char"/>
    <w:basedOn w:val="Normal"/>
    <w:rsid w:val="00630926"/>
    <w:pPr>
      <w:tabs>
        <w:tab w:val="left" w:pos="709"/>
      </w:tabs>
      <w:suppressAutoHyphens w:val="0"/>
    </w:pPr>
    <w:rPr>
      <w:rFonts w:eastAsia="Calibri" w:cs="Times New Roman"/>
      <w:lang w:val="pl-PL" w:eastAsia="pl-PL"/>
    </w:rPr>
  </w:style>
  <w:style w:type="paragraph" w:styleId="NormalWeb">
    <w:name w:val="Normal (Web)"/>
    <w:basedOn w:val="Normal"/>
    <w:uiPriority w:val="99"/>
    <w:rsid w:val="00630926"/>
    <w:pPr>
      <w:suppressAutoHyphens w:val="0"/>
      <w:spacing w:before="100" w:beforeAutospacing="1" w:after="100" w:afterAutospacing="1"/>
    </w:pPr>
    <w:rPr>
      <w:rFonts w:eastAsia="Calibri" w:cs="Times New Roman"/>
      <w:lang w:eastAsia="bg-BG"/>
    </w:rPr>
  </w:style>
  <w:style w:type="character" w:customStyle="1" w:styleId="newdocreference1">
    <w:name w:val="newdocreference1"/>
    <w:basedOn w:val="DefaultParagraphFont"/>
    <w:rsid w:val="00630926"/>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Footnote"/>
    <w:basedOn w:val="Normal"/>
    <w:link w:val="FootnoteTextChar"/>
    <w:uiPriority w:val="99"/>
    <w:rsid w:val="00630926"/>
    <w:pPr>
      <w:suppressAutoHyphens w:val="0"/>
    </w:pPr>
    <w:rPr>
      <w:rFonts w:eastAsia="Calibri" w:cs="Times New Roman"/>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630926"/>
    <w:rPr>
      <w:rFonts w:ascii="Times New Roman" w:eastAsia="Calibri" w:hAnsi="Times New Roman" w:cs="Times New Roman"/>
      <w:sz w:val="20"/>
      <w:szCs w:val="20"/>
    </w:rPr>
  </w:style>
  <w:style w:type="paragraph" w:styleId="BodyTextIndent2">
    <w:name w:val="Body Text Indent 2"/>
    <w:basedOn w:val="Normal"/>
    <w:link w:val="BodyTextIndent2Char"/>
    <w:uiPriority w:val="99"/>
    <w:semiHidden/>
    <w:unhideWhenUsed/>
    <w:rsid w:val="00630926"/>
    <w:pPr>
      <w:spacing w:after="120" w:line="480" w:lineRule="auto"/>
      <w:ind w:left="283"/>
    </w:pPr>
  </w:style>
  <w:style w:type="character" w:customStyle="1" w:styleId="BodyTextIndent2Char">
    <w:name w:val="Body Text Indent 2 Char"/>
    <w:basedOn w:val="DefaultParagraphFont"/>
    <w:link w:val="BodyTextIndent2"/>
    <w:uiPriority w:val="99"/>
    <w:semiHidden/>
    <w:rsid w:val="00630926"/>
    <w:rPr>
      <w:rFonts w:ascii="Times New Roman" w:hAnsi="Times New Roman"/>
      <w:sz w:val="24"/>
      <w:szCs w:val="24"/>
    </w:rPr>
  </w:style>
  <w:style w:type="character" w:customStyle="1" w:styleId="FontStyle33">
    <w:name w:val="Font Style33"/>
    <w:rsid w:val="00630926"/>
    <w:rPr>
      <w:rFonts w:ascii="MS Reference Sans Serif" w:hAnsi="MS Reference Sans Serif"/>
      <w:sz w:val="20"/>
    </w:rPr>
  </w:style>
  <w:style w:type="paragraph" w:customStyle="1" w:styleId="Style12">
    <w:name w:val="Style12"/>
    <w:basedOn w:val="Normal"/>
    <w:rsid w:val="00630926"/>
    <w:pPr>
      <w:widowControl w:val="0"/>
      <w:suppressAutoHyphens w:val="0"/>
      <w:autoSpaceDE w:val="0"/>
      <w:autoSpaceDN w:val="0"/>
      <w:adjustRightInd w:val="0"/>
    </w:pPr>
    <w:rPr>
      <w:rFonts w:ascii="MS Reference Sans Serif" w:hAnsi="MS Reference Sans Serif" w:cs="Times New Roman"/>
      <w:lang w:eastAsia="bg-BG"/>
    </w:rPr>
  </w:style>
  <w:style w:type="character" w:styleId="PageNumber">
    <w:name w:val="page number"/>
    <w:basedOn w:val="DefaultParagraphFont"/>
    <w:rsid w:val="00630926"/>
  </w:style>
  <w:style w:type="paragraph" w:styleId="BodyTextIndent">
    <w:name w:val="Body Text Indent"/>
    <w:basedOn w:val="Normal"/>
    <w:link w:val="BodyTextIndentChar"/>
    <w:uiPriority w:val="99"/>
    <w:semiHidden/>
    <w:unhideWhenUsed/>
    <w:rsid w:val="00630926"/>
    <w:pPr>
      <w:spacing w:after="120"/>
      <w:ind w:left="283"/>
    </w:pPr>
  </w:style>
  <w:style w:type="character" w:customStyle="1" w:styleId="BodyTextIndentChar">
    <w:name w:val="Body Text Indent Char"/>
    <w:basedOn w:val="DefaultParagraphFont"/>
    <w:link w:val="BodyTextIndent"/>
    <w:uiPriority w:val="99"/>
    <w:semiHidden/>
    <w:rsid w:val="00630926"/>
    <w:rPr>
      <w:rFonts w:ascii="Times New Roman" w:hAnsi="Times New Roman"/>
      <w:sz w:val="24"/>
      <w:szCs w:val="24"/>
    </w:rPr>
  </w:style>
  <w:style w:type="character" w:styleId="FootnoteReference">
    <w:name w:val="footnote reference"/>
    <w:aliases w:val="Footnote symbol"/>
    <w:basedOn w:val="DefaultParagraphFont"/>
    <w:unhideWhenUsed/>
    <w:rsid w:val="00630926"/>
    <w:rPr>
      <w:vertAlign w:val="superscript"/>
    </w:rPr>
  </w:style>
  <w:style w:type="character" w:styleId="Hyperlink">
    <w:name w:val="Hyperlink"/>
    <w:basedOn w:val="DefaultParagraphFont"/>
    <w:uiPriority w:val="99"/>
    <w:unhideWhenUsed/>
    <w:rsid w:val="00630926"/>
    <w:rPr>
      <w:color w:val="0563C1" w:themeColor="hyperlink"/>
      <w:u w:val="single"/>
    </w:rPr>
  </w:style>
  <w:style w:type="paragraph" w:styleId="BodyText3">
    <w:name w:val="Body Text 3"/>
    <w:basedOn w:val="Normal"/>
    <w:link w:val="BodyText3Char"/>
    <w:uiPriority w:val="99"/>
    <w:semiHidden/>
    <w:unhideWhenUsed/>
    <w:rsid w:val="00667691"/>
    <w:pPr>
      <w:suppressAutoHyphens w:val="0"/>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667691"/>
    <w:rPr>
      <w:rFonts w:ascii="Calibri" w:eastAsia="Calibri" w:hAnsi="Calibri" w:cs="Times New Roman"/>
      <w:sz w:val="16"/>
      <w:szCs w:val="16"/>
    </w:rPr>
  </w:style>
  <w:style w:type="character" w:styleId="CommentReference">
    <w:name w:val="annotation reference"/>
    <w:semiHidden/>
    <w:rsid w:val="00417114"/>
    <w:rPr>
      <w:sz w:val="16"/>
      <w:szCs w:val="16"/>
    </w:rPr>
  </w:style>
  <w:style w:type="paragraph" w:styleId="CommentText">
    <w:name w:val="annotation text"/>
    <w:basedOn w:val="Normal"/>
    <w:link w:val="CommentTextChar"/>
    <w:semiHidden/>
    <w:rsid w:val="00417114"/>
    <w:pPr>
      <w:suppressAutoHyphens w:val="0"/>
      <w:ind w:firstLine="709"/>
      <w:jc w:val="both"/>
    </w:pPr>
    <w:rPr>
      <w:rFonts w:ascii="Segoe UI" w:eastAsia="Times New Roman" w:hAnsi="Segoe UI" w:cs="Times New Roman"/>
      <w:sz w:val="20"/>
      <w:szCs w:val="20"/>
      <w:lang w:val="x-none" w:eastAsia="bg-BG"/>
    </w:rPr>
  </w:style>
  <w:style w:type="character" w:customStyle="1" w:styleId="CommentTextChar">
    <w:name w:val="Comment Text Char"/>
    <w:basedOn w:val="DefaultParagraphFont"/>
    <w:link w:val="CommentText"/>
    <w:semiHidden/>
    <w:rsid w:val="00417114"/>
    <w:rPr>
      <w:rFonts w:ascii="Segoe UI" w:eastAsia="Times New Roman" w:hAnsi="Segoe UI" w:cs="Times New Roman"/>
      <w:sz w:val="20"/>
      <w:szCs w:val="20"/>
      <w:lang w:val="x-none" w:eastAsia="bg-BG"/>
    </w:rPr>
  </w:style>
  <w:style w:type="character" w:customStyle="1" w:styleId="Heading1Char">
    <w:name w:val="Heading 1 Char"/>
    <w:basedOn w:val="DefaultParagraphFont"/>
    <w:link w:val="Heading1"/>
    <w:uiPriority w:val="9"/>
    <w:rsid w:val="001067DC"/>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uiPriority w:val="99"/>
    <w:semiHidden/>
    <w:unhideWhenUsed/>
    <w:rsid w:val="00A9125D"/>
    <w:pPr>
      <w:suppressAutoHyphens/>
      <w:ind w:firstLine="0"/>
      <w:jc w:val="left"/>
    </w:pPr>
    <w:rPr>
      <w:rFonts w:ascii="Times New Roman" w:eastAsiaTheme="minorHAnsi" w:hAnsi="Times New Roman" w:cstheme="minorBidi"/>
      <w:b/>
      <w:bCs/>
      <w:lang w:val="bg-BG" w:eastAsia="en-US"/>
    </w:rPr>
  </w:style>
  <w:style w:type="character" w:customStyle="1" w:styleId="CommentSubjectChar">
    <w:name w:val="Comment Subject Char"/>
    <w:basedOn w:val="CommentTextChar"/>
    <w:link w:val="CommentSubject"/>
    <w:uiPriority w:val="99"/>
    <w:semiHidden/>
    <w:rsid w:val="00A9125D"/>
    <w:rPr>
      <w:rFonts w:ascii="Times New Roman" w:eastAsia="Times New Roman" w:hAnsi="Times New Roman" w:cs="Times New Roman"/>
      <w:b/>
      <w:bCs/>
      <w:sz w:val="20"/>
      <w:szCs w:val="20"/>
      <w:lang w:val="x-none" w:eastAsia="bg-BG"/>
    </w:rPr>
  </w:style>
  <w:style w:type="character" w:customStyle="1" w:styleId="ListParagraphChar">
    <w:name w:val="List Paragraph Char"/>
    <w:aliases w:val="ПАРАГРАФ Char"/>
    <w:link w:val="ListParagraph"/>
    <w:uiPriority w:val="34"/>
    <w:locked/>
    <w:rsid w:val="00BA1DF1"/>
    <w:rPr>
      <w:rFonts w:ascii="Times New Roman" w:hAnsi="Times New Roman"/>
      <w:sz w:val="24"/>
      <w:szCs w:val="24"/>
    </w:rPr>
  </w:style>
  <w:style w:type="paragraph" w:styleId="TOCHeading">
    <w:name w:val="TOC Heading"/>
    <w:basedOn w:val="Heading1"/>
    <w:next w:val="Normal"/>
    <w:uiPriority w:val="39"/>
    <w:unhideWhenUsed/>
    <w:qFormat/>
    <w:rsid w:val="00106B6A"/>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OC2">
    <w:name w:val="toc 2"/>
    <w:basedOn w:val="Normal"/>
    <w:next w:val="Normal"/>
    <w:autoRedefine/>
    <w:uiPriority w:val="39"/>
    <w:unhideWhenUsed/>
    <w:rsid w:val="00106B6A"/>
    <w:pPr>
      <w:spacing w:after="100"/>
      <w:ind w:left="240"/>
    </w:pPr>
  </w:style>
  <w:style w:type="paragraph" w:styleId="TOC1">
    <w:name w:val="toc 1"/>
    <w:basedOn w:val="Normal"/>
    <w:next w:val="Normal"/>
    <w:autoRedefine/>
    <w:uiPriority w:val="39"/>
    <w:unhideWhenUsed/>
    <w:rsid w:val="00106B6A"/>
    <w:pPr>
      <w:spacing w:after="100"/>
    </w:pPr>
  </w:style>
  <w:style w:type="paragraph" w:styleId="Title">
    <w:name w:val="Title"/>
    <w:basedOn w:val="Normal"/>
    <w:link w:val="TitleChar"/>
    <w:qFormat/>
    <w:rsid w:val="002E317A"/>
    <w:pPr>
      <w:suppressAutoHyphens w:val="0"/>
      <w:jc w:val="center"/>
    </w:pPr>
    <w:rPr>
      <w:rFonts w:eastAsia="Times New Roman" w:cs="Times New Roman"/>
      <w:b/>
      <w:sz w:val="28"/>
      <w:szCs w:val="20"/>
    </w:rPr>
  </w:style>
  <w:style w:type="character" w:customStyle="1" w:styleId="TitleChar">
    <w:name w:val="Title Char"/>
    <w:basedOn w:val="DefaultParagraphFont"/>
    <w:link w:val="Title"/>
    <w:rsid w:val="002E317A"/>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340110">
      <w:bodyDiv w:val="1"/>
      <w:marLeft w:val="0"/>
      <w:marRight w:val="0"/>
      <w:marTop w:val="0"/>
      <w:marBottom w:val="0"/>
      <w:divBdr>
        <w:top w:val="none" w:sz="0" w:space="0" w:color="auto"/>
        <w:left w:val="none" w:sz="0" w:space="0" w:color="auto"/>
        <w:bottom w:val="none" w:sz="0" w:space="0" w:color="auto"/>
        <w:right w:val="none" w:sz="0" w:space="0" w:color="auto"/>
      </w:divBdr>
    </w:div>
    <w:div w:id="1660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2505&amp;Type=201/" TargetMode="External"/><Relationship Id="rId13" Type="http://schemas.openxmlformats.org/officeDocument/2006/relationships/hyperlink" Target="apis://Base=NARH&amp;DocCode=42505&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c.bg/bg/profil-na-kupuvacha/profil-na-kupuvacha-2018/razdel-45-dostavka-na-goriva-za-sluzhebnite-avtomobil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moew.government.bg/" TargetMode="Externa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9BD84-C38E-4CD1-964A-DE3492D6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42</Pages>
  <Words>14865</Words>
  <Characters>84733</Characters>
  <Application>Microsoft Office Word</Application>
  <DocSecurity>0</DocSecurity>
  <Lines>706</Lines>
  <Paragraphs>198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Rosica Simova</cp:lastModifiedBy>
  <cp:revision>2</cp:revision>
  <cp:lastPrinted>2018-07-23T08:21:00Z</cp:lastPrinted>
  <dcterms:created xsi:type="dcterms:W3CDTF">2018-07-23T08:04:00Z</dcterms:created>
  <dcterms:modified xsi:type="dcterms:W3CDTF">2018-07-23T14:26:00Z</dcterms:modified>
</cp:coreProperties>
</file>