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8B7" w:rsidRDefault="00B538B7" w:rsidP="00B538B7">
      <w:pPr>
        <w:jc w:val="center"/>
        <w:rPr>
          <w:b/>
        </w:rPr>
      </w:pPr>
      <w:r>
        <w:rPr>
          <w:b/>
        </w:rPr>
        <w:t>Резултати от промяна на участието и прехвърляне на средства</w:t>
      </w:r>
    </w:p>
    <w:p w:rsidR="00B538B7" w:rsidRDefault="00B538B7" w:rsidP="00B538B7">
      <w:pPr>
        <w:jc w:val="center"/>
        <w:rPr>
          <w:b/>
        </w:rPr>
      </w:pPr>
      <w:r>
        <w:rPr>
          <w:b/>
        </w:rPr>
        <w:t xml:space="preserve">на осигурени лица от един </w:t>
      </w:r>
      <w:r w:rsidR="00876D38">
        <w:rPr>
          <w:b/>
        </w:rPr>
        <w:t xml:space="preserve">в друг съответен </w:t>
      </w:r>
      <w:r>
        <w:rPr>
          <w:b/>
        </w:rPr>
        <w:t xml:space="preserve">пенсионен фонд </w:t>
      </w:r>
    </w:p>
    <w:p w:rsidR="00B538B7" w:rsidRPr="00783872" w:rsidRDefault="00B538B7" w:rsidP="002D24EB">
      <w:pPr>
        <w:spacing w:after="600"/>
        <w:jc w:val="center"/>
        <w:rPr>
          <w:b/>
        </w:rPr>
      </w:pPr>
      <w:r w:rsidRPr="00783872">
        <w:rPr>
          <w:b/>
        </w:rPr>
        <w:t xml:space="preserve">за </w:t>
      </w:r>
      <w:r w:rsidR="008157CC">
        <w:rPr>
          <w:b/>
        </w:rPr>
        <w:t>първ</w:t>
      </w:r>
      <w:r w:rsidR="00321347" w:rsidRPr="00783872">
        <w:rPr>
          <w:b/>
        </w:rPr>
        <w:t>ото</w:t>
      </w:r>
      <w:r w:rsidR="00927F55" w:rsidRPr="00783872">
        <w:rPr>
          <w:b/>
        </w:rPr>
        <w:t xml:space="preserve"> т</w:t>
      </w:r>
      <w:r w:rsidR="00321347" w:rsidRPr="00783872">
        <w:rPr>
          <w:b/>
        </w:rPr>
        <w:t xml:space="preserve">римесечие </w:t>
      </w:r>
      <w:r w:rsidR="008157CC">
        <w:rPr>
          <w:b/>
        </w:rPr>
        <w:t>н</w:t>
      </w:r>
      <w:r w:rsidR="00321347" w:rsidRPr="00783872">
        <w:rPr>
          <w:b/>
        </w:rPr>
        <w:t>а</w:t>
      </w:r>
      <w:r w:rsidRPr="00783872">
        <w:rPr>
          <w:b/>
        </w:rPr>
        <w:t xml:space="preserve"> 20</w:t>
      </w:r>
      <w:r w:rsidR="00237340" w:rsidRPr="00783872">
        <w:rPr>
          <w:b/>
        </w:rPr>
        <w:t>1</w:t>
      </w:r>
      <w:r w:rsidR="008157CC">
        <w:rPr>
          <w:b/>
        </w:rPr>
        <w:t>8</w:t>
      </w:r>
      <w:r w:rsidRPr="00783872">
        <w:rPr>
          <w:b/>
        </w:rPr>
        <w:t xml:space="preserve"> г.</w:t>
      </w:r>
    </w:p>
    <w:p w:rsidR="00B51E65" w:rsidRPr="00FD0BE4" w:rsidRDefault="00B51E65" w:rsidP="00B51E65">
      <w:pPr>
        <w:spacing w:after="120"/>
        <w:ind w:firstLine="720"/>
        <w:jc w:val="both"/>
      </w:pPr>
      <w:r w:rsidRPr="00CC2C24">
        <w:t>През първото тримесечие на 201</w:t>
      </w:r>
      <w:r>
        <w:rPr>
          <w:lang w:val="en-US"/>
        </w:rPr>
        <w:t>8</w:t>
      </w:r>
      <w:r w:rsidRPr="00CC2C24">
        <w:rPr>
          <w:lang w:val="ru-RU"/>
        </w:rPr>
        <w:t xml:space="preserve"> </w:t>
      </w:r>
      <w:r w:rsidRPr="00CC2C24">
        <w:t xml:space="preserve">г. в пенсионноосигурителните дружества са подадени </w:t>
      </w:r>
      <w:r w:rsidRPr="00FD0BE4">
        <w:t xml:space="preserve">общо </w:t>
      </w:r>
      <w:r>
        <w:rPr>
          <w:lang w:val="en-US"/>
        </w:rPr>
        <w:t>56 278</w:t>
      </w:r>
      <w:r w:rsidRPr="00FD0BE4">
        <w:t xml:space="preserve"> заявления за промяна на участие и прехвърляне на средства от един пенсионен фонд в друг.</w:t>
      </w:r>
    </w:p>
    <w:p w:rsidR="00B51E65" w:rsidRPr="00EB3BF1" w:rsidRDefault="00B51E65" w:rsidP="00B51E65">
      <w:pPr>
        <w:spacing w:after="120"/>
        <w:ind w:firstLine="720"/>
        <w:jc w:val="both"/>
      </w:pPr>
      <w:r w:rsidRPr="00FD0BE4">
        <w:t xml:space="preserve">Общо </w:t>
      </w:r>
      <w:r>
        <w:rPr>
          <w:lang w:val="en-US"/>
        </w:rPr>
        <w:t>47 568</w:t>
      </w:r>
      <w:r w:rsidRPr="00FD0BE4">
        <w:t xml:space="preserve"> осигурени лица от подалите заявления през първото тримесечие на 201</w:t>
      </w:r>
      <w:r>
        <w:rPr>
          <w:lang w:val="en-US"/>
        </w:rPr>
        <w:t>8</w:t>
      </w:r>
      <w:r w:rsidRPr="00FD0BE4">
        <w:t xml:space="preserve"> г. са променили участието си и са прехвърлили средства в друг пенсионен фонд от съответния вид. </w:t>
      </w:r>
      <w:r w:rsidRPr="0087568A">
        <w:t>В сравнение с четвъртото тримесечие на 20</w:t>
      </w:r>
      <w:r w:rsidRPr="0087568A">
        <w:rPr>
          <w:lang w:val="ru-RU"/>
        </w:rPr>
        <w:t>1</w:t>
      </w:r>
      <w:r>
        <w:rPr>
          <w:lang w:val="en-US"/>
        </w:rPr>
        <w:t>7</w:t>
      </w:r>
      <w:r w:rsidRPr="0087568A">
        <w:t xml:space="preserve"> г., когато броят на </w:t>
      </w:r>
      <w:r w:rsidRPr="00B51E65">
        <w:t>лицата с променено участие е бил</w:t>
      </w:r>
      <w:r w:rsidRPr="00B51E65">
        <w:rPr>
          <w:lang w:val="en-US"/>
        </w:rPr>
        <w:t xml:space="preserve"> 47 942,</w:t>
      </w:r>
      <w:r w:rsidRPr="00B51E65">
        <w:t xml:space="preserve"> се наблюдава намаление с </w:t>
      </w:r>
      <w:r w:rsidRPr="00B51E65">
        <w:rPr>
          <w:lang w:val="en-US"/>
        </w:rPr>
        <w:t>374</w:t>
      </w:r>
      <w:r w:rsidRPr="00B51E65">
        <w:t xml:space="preserve"> лица, или с </w:t>
      </w:r>
      <w:r w:rsidRPr="00B51E65">
        <w:rPr>
          <w:lang w:val="en-US"/>
        </w:rPr>
        <w:t>0</w:t>
      </w:r>
      <w:r w:rsidRPr="00B51E65">
        <w:t>,</w:t>
      </w:r>
      <w:r w:rsidRPr="00B51E65">
        <w:rPr>
          <w:lang w:val="en-US"/>
        </w:rPr>
        <w:t>78</w:t>
      </w:r>
      <w:r w:rsidRPr="00B51E65">
        <w:t xml:space="preserve"> на сто.</w:t>
      </w:r>
    </w:p>
    <w:p w:rsidR="00B51E65" w:rsidRPr="008A174C" w:rsidRDefault="00B51E65" w:rsidP="00B51E65">
      <w:pPr>
        <w:spacing w:after="120"/>
        <w:ind w:firstLine="720"/>
        <w:jc w:val="both"/>
      </w:pPr>
      <w:r w:rsidRPr="00F27194">
        <w:t xml:space="preserve">През отчетния период броят на лицата, променили участието си в универсалните </w:t>
      </w:r>
      <w:r w:rsidRPr="005C771A">
        <w:t xml:space="preserve">пенсионни фондове е </w:t>
      </w:r>
      <w:r>
        <w:rPr>
          <w:lang w:val="en-US"/>
        </w:rPr>
        <w:t>44 183</w:t>
      </w:r>
      <w:r w:rsidRPr="005C771A">
        <w:t xml:space="preserve"> лица, а броят на променилите участието си в професионалните фондове – </w:t>
      </w:r>
      <w:r>
        <w:rPr>
          <w:lang w:val="en-US"/>
        </w:rPr>
        <w:t>2 971</w:t>
      </w:r>
      <w:r>
        <w:t xml:space="preserve"> </w:t>
      </w:r>
      <w:r w:rsidRPr="005C771A">
        <w:t xml:space="preserve">лица. Отново най-малко осигурени лица са променили участието си в доброволните пенсионни фондове – </w:t>
      </w:r>
      <w:r>
        <w:rPr>
          <w:lang w:val="en-US"/>
        </w:rPr>
        <w:t>414</w:t>
      </w:r>
      <w:r>
        <w:t xml:space="preserve"> </w:t>
      </w:r>
      <w:r w:rsidRPr="005C771A">
        <w:t xml:space="preserve">броя. Относителният дял на лицата, променили участието си, спрямо средния брой осигурени лица през периода в универсалните пенсионни фондове е </w:t>
      </w:r>
      <w:r>
        <w:t>1,</w:t>
      </w:r>
      <w:r w:rsidR="00DA08D3">
        <w:rPr>
          <w:lang w:val="en-US"/>
        </w:rPr>
        <w:t>20</w:t>
      </w:r>
      <w:r w:rsidRPr="005C771A">
        <w:t xml:space="preserve"> на сто, в професионалните – </w:t>
      </w:r>
      <w:r>
        <w:t>1,</w:t>
      </w:r>
      <w:r w:rsidR="00DA08D3">
        <w:rPr>
          <w:lang w:val="en-US"/>
        </w:rPr>
        <w:t>00</w:t>
      </w:r>
      <w:r w:rsidRPr="005C771A">
        <w:t xml:space="preserve"> на сто и в доброволните пенсионни фондове </w:t>
      </w:r>
      <w:r w:rsidRPr="00361FE3">
        <w:t xml:space="preserve">– </w:t>
      </w:r>
      <w:r>
        <w:t>0,</w:t>
      </w:r>
      <w:r>
        <w:rPr>
          <w:lang w:val="en-US"/>
        </w:rPr>
        <w:t>0</w:t>
      </w:r>
      <w:r w:rsidR="00DA08D3">
        <w:rPr>
          <w:lang w:val="en-US"/>
        </w:rPr>
        <w:t>7</w:t>
      </w:r>
      <w:r w:rsidRPr="005C771A">
        <w:t xml:space="preserve"> на </w:t>
      </w:r>
      <w:r w:rsidRPr="008A174C">
        <w:t>сто.</w:t>
      </w:r>
    </w:p>
    <w:p w:rsidR="00B51E65" w:rsidRPr="008A174C" w:rsidRDefault="00B51E65" w:rsidP="00B51E65">
      <w:pPr>
        <w:spacing w:after="120"/>
        <w:ind w:firstLine="720"/>
        <w:jc w:val="both"/>
      </w:pPr>
      <w:r w:rsidRPr="008A174C">
        <w:t xml:space="preserve">Общата сума на прехвърлените средства на осигурени лица с променено участие, подали заявления през първото тримесечие на годината, е </w:t>
      </w:r>
      <w:r w:rsidR="009673DF">
        <w:rPr>
          <w:lang w:val="en-US"/>
        </w:rPr>
        <w:t>140 174 974</w:t>
      </w:r>
      <w:r w:rsidRPr="008A174C">
        <w:t xml:space="preserve"> лв., в т.ч. </w:t>
      </w:r>
      <w:r w:rsidR="009673DF">
        <w:rPr>
          <w:lang w:val="en-US"/>
        </w:rPr>
        <w:t>125 664 983</w:t>
      </w:r>
      <w:r w:rsidRPr="008A174C">
        <w:t xml:space="preserve"> лв. в универсалните фондове, </w:t>
      </w:r>
      <w:r w:rsidR="009673DF">
        <w:rPr>
          <w:lang w:val="en-US"/>
        </w:rPr>
        <w:t>13 391 818</w:t>
      </w:r>
      <w:r>
        <w:t xml:space="preserve"> </w:t>
      </w:r>
      <w:r w:rsidRPr="008A174C">
        <w:t xml:space="preserve">лв. в професионалните и </w:t>
      </w:r>
      <w:r w:rsidR="009673DF">
        <w:rPr>
          <w:lang w:val="en-US"/>
        </w:rPr>
        <w:t xml:space="preserve">1 118 </w:t>
      </w:r>
      <w:r w:rsidR="009673DF" w:rsidRPr="009673DF">
        <w:rPr>
          <w:lang w:val="en-US"/>
        </w:rPr>
        <w:t>173</w:t>
      </w:r>
      <w:r w:rsidRPr="009673DF">
        <w:t xml:space="preserve"> лв. в доброволните фондове. Общият размер на прехвърлените средства в сравнение с четвъртото тримесечие на 20</w:t>
      </w:r>
      <w:r w:rsidRPr="009673DF">
        <w:rPr>
          <w:lang w:val="ru-RU"/>
        </w:rPr>
        <w:t>1</w:t>
      </w:r>
      <w:r w:rsidR="009673DF" w:rsidRPr="009673DF">
        <w:rPr>
          <w:lang w:val="en-US"/>
        </w:rPr>
        <w:t>7</w:t>
      </w:r>
      <w:r w:rsidRPr="009673DF">
        <w:t xml:space="preserve"> г. се увеличава с </w:t>
      </w:r>
      <w:r w:rsidR="009673DF" w:rsidRPr="009673DF">
        <w:rPr>
          <w:lang w:val="en-US"/>
        </w:rPr>
        <w:t xml:space="preserve">11 847 668 </w:t>
      </w:r>
      <w:r w:rsidRPr="009673DF">
        <w:t xml:space="preserve">лв. или с </w:t>
      </w:r>
      <w:r w:rsidR="009673DF" w:rsidRPr="009673DF">
        <w:rPr>
          <w:lang w:val="en-US"/>
        </w:rPr>
        <w:t>9</w:t>
      </w:r>
      <w:r w:rsidRPr="009673DF">
        <w:t>,2</w:t>
      </w:r>
      <w:r w:rsidR="009673DF" w:rsidRPr="009673DF">
        <w:rPr>
          <w:lang w:val="en-US"/>
        </w:rPr>
        <w:t>3</w:t>
      </w:r>
      <w:r w:rsidRPr="009673DF">
        <w:t xml:space="preserve"> на сто.</w:t>
      </w:r>
      <w:r w:rsidRPr="00034059">
        <w:t xml:space="preserve"> Относителният дял на</w:t>
      </w:r>
      <w:r w:rsidRPr="008A174C">
        <w:t xml:space="preserve"> прехвърлените средства, спрямо средния размер на нетните активи на универсалните пенсионни фондове е </w:t>
      </w:r>
      <w:r w:rsidRPr="00321279">
        <w:t>1,</w:t>
      </w:r>
      <w:r w:rsidR="00004F84" w:rsidRPr="00321279">
        <w:rPr>
          <w:lang w:val="en-US"/>
        </w:rPr>
        <w:t>19</w:t>
      </w:r>
      <w:r w:rsidRPr="00321279">
        <w:t xml:space="preserve"> на сто, на професионалните – </w:t>
      </w:r>
      <w:r w:rsidRPr="00321279">
        <w:rPr>
          <w:lang w:val="en-US"/>
        </w:rPr>
        <w:t>1</w:t>
      </w:r>
      <w:r w:rsidRPr="00321279">
        <w:t>,</w:t>
      </w:r>
      <w:r w:rsidR="00004F84" w:rsidRPr="00321279">
        <w:rPr>
          <w:lang w:val="en-US"/>
        </w:rPr>
        <w:t>27</w:t>
      </w:r>
      <w:r w:rsidRPr="00321279">
        <w:t xml:space="preserve"> на сто и на доброволните пенсионни фондове – 0,</w:t>
      </w:r>
      <w:r w:rsidRPr="00321279">
        <w:rPr>
          <w:lang w:val="en-US"/>
        </w:rPr>
        <w:t>1</w:t>
      </w:r>
      <w:r w:rsidRPr="00321279">
        <w:t>1 на сто.</w:t>
      </w:r>
      <w:bookmarkStart w:id="0" w:name="_GoBack"/>
      <w:bookmarkEnd w:id="0"/>
    </w:p>
    <w:p w:rsidR="00B51E65" w:rsidRPr="00C93299" w:rsidRDefault="00B51E65" w:rsidP="00B51E65">
      <w:pPr>
        <w:spacing w:after="120"/>
        <w:ind w:firstLine="720"/>
        <w:jc w:val="both"/>
        <w:rPr>
          <w:lang w:val="en-US"/>
        </w:rPr>
      </w:pPr>
      <w:r w:rsidRPr="008A174C">
        <w:t>Средният размер на прехвърлените средства на едно осигурено лице, променило участието си през първото тримесечие на 201</w:t>
      </w:r>
      <w:r w:rsidR="009673DF">
        <w:t>8</w:t>
      </w:r>
      <w:r w:rsidRPr="008A174C">
        <w:t xml:space="preserve"> г.</w:t>
      </w:r>
      <w:r>
        <w:t>,</w:t>
      </w:r>
      <w:r w:rsidRPr="008A174C">
        <w:t xml:space="preserve"> е </w:t>
      </w:r>
      <w:r>
        <w:t>2 </w:t>
      </w:r>
      <w:r w:rsidR="009673DF">
        <w:rPr>
          <w:lang w:val="en-US"/>
        </w:rPr>
        <w:t>946</w:t>
      </w:r>
      <w:r>
        <w:t>,</w:t>
      </w:r>
      <w:r w:rsidR="009673DF">
        <w:rPr>
          <w:lang w:val="en-US"/>
        </w:rPr>
        <w:t>83</w:t>
      </w:r>
      <w:r>
        <w:t xml:space="preserve"> </w:t>
      </w:r>
      <w:r w:rsidRPr="008A174C">
        <w:t>лв.</w:t>
      </w:r>
    </w:p>
    <w:p w:rsidR="0086490F" w:rsidRDefault="0086490F" w:rsidP="009A00B7">
      <w:pPr>
        <w:spacing w:before="120" w:after="120"/>
      </w:pPr>
    </w:p>
    <w:sectPr w:rsidR="00864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B7"/>
    <w:rsid w:val="00004F84"/>
    <w:rsid w:val="00024B1B"/>
    <w:rsid w:val="000410A9"/>
    <w:rsid w:val="000418E3"/>
    <w:rsid w:val="00057E53"/>
    <w:rsid w:val="00072081"/>
    <w:rsid w:val="000870DB"/>
    <w:rsid w:val="00091C12"/>
    <w:rsid w:val="000A4F74"/>
    <w:rsid w:val="001053DB"/>
    <w:rsid w:val="00141E05"/>
    <w:rsid w:val="00146F15"/>
    <w:rsid w:val="0014748A"/>
    <w:rsid w:val="001C2059"/>
    <w:rsid w:val="00206BA3"/>
    <w:rsid w:val="0023116E"/>
    <w:rsid w:val="00237340"/>
    <w:rsid w:val="00292A97"/>
    <w:rsid w:val="00295D27"/>
    <w:rsid w:val="002967D6"/>
    <w:rsid w:val="002C640E"/>
    <w:rsid w:val="002D24EB"/>
    <w:rsid w:val="002F0177"/>
    <w:rsid w:val="00314958"/>
    <w:rsid w:val="00321279"/>
    <w:rsid w:val="00321347"/>
    <w:rsid w:val="0034197F"/>
    <w:rsid w:val="00362C0C"/>
    <w:rsid w:val="003A4048"/>
    <w:rsid w:val="003B268A"/>
    <w:rsid w:val="003D0834"/>
    <w:rsid w:val="003E3604"/>
    <w:rsid w:val="00445CC7"/>
    <w:rsid w:val="0049408E"/>
    <w:rsid w:val="004957EA"/>
    <w:rsid w:val="004A7E89"/>
    <w:rsid w:val="004B6394"/>
    <w:rsid w:val="004D6158"/>
    <w:rsid w:val="004E7617"/>
    <w:rsid w:val="00560441"/>
    <w:rsid w:val="005E6629"/>
    <w:rsid w:val="005F3D23"/>
    <w:rsid w:val="00607A46"/>
    <w:rsid w:val="00611A57"/>
    <w:rsid w:val="00680C01"/>
    <w:rsid w:val="00746F7D"/>
    <w:rsid w:val="00783872"/>
    <w:rsid w:val="007D28D0"/>
    <w:rsid w:val="007D5773"/>
    <w:rsid w:val="007D62C5"/>
    <w:rsid w:val="007F1D1C"/>
    <w:rsid w:val="008157CC"/>
    <w:rsid w:val="00817728"/>
    <w:rsid w:val="00852613"/>
    <w:rsid w:val="0086490F"/>
    <w:rsid w:val="00874808"/>
    <w:rsid w:val="00876D38"/>
    <w:rsid w:val="00877B21"/>
    <w:rsid w:val="008C10D0"/>
    <w:rsid w:val="008D1C55"/>
    <w:rsid w:val="008D3008"/>
    <w:rsid w:val="008E4A05"/>
    <w:rsid w:val="00927F55"/>
    <w:rsid w:val="00944C24"/>
    <w:rsid w:val="009673DF"/>
    <w:rsid w:val="00981064"/>
    <w:rsid w:val="009851AF"/>
    <w:rsid w:val="00991405"/>
    <w:rsid w:val="00991F12"/>
    <w:rsid w:val="00996510"/>
    <w:rsid w:val="009A00B7"/>
    <w:rsid w:val="009A21D4"/>
    <w:rsid w:val="00A60113"/>
    <w:rsid w:val="00A643C4"/>
    <w:rsid w:val="00A65B20"/>
    <w:rsid w:val="00AC0478"/>
    <w:rsid w:val="00AF17B2"/>
    <w:rsid w:val="00B0536C"/>
    <w:rsid w:val="00B51E65"/>
    <w:rsid w:val="00B538B7"/>
    <w:rsid w:val="00B548C0"/>
    <w:rsid w:val="00B63971"/>
    <w:rsid w:val="00BA42BD"/>
    <w:rsid w:val="00BF3C51"/>
    <w:rsid w:val="00C33E12"/>
    <w:rsid w:val="00C56405"/>
    <w:rsid w:val="00C57D0C"/>
    <w:rsid w:val="00C763FC"/>
    <w:rsid w:val="00CD36EC"/>
    <w:rsid w:val="00CF6A8F"/>
    <w:rsid w:val="00D3296F"/>
    <w:rsid w:val="00D32AFD"/>
    <w:rsid w:val="00D523EF"/>
    <w:rsid w:val="00D83EEA"/>
    <w:rsid w:val="00DA08D3"/>
    <w:rsid w:val="00DC0316"/>
    <w:rsid w:val="00E11E25"/>
    <w:rsid w:val="00E20BEB"/>
    <w:rsid w:val="00E21CDA"/>
    <w:rsid w:val="00E32E24"/>
    <w:rsid w:val="00F02A20"/>
    <w:rsid w:val="00F31F86"/>
    <w:rsid w:val="00F748AF"/>
    <w:rsid w:val="00F96C0A"/>
    <w:rsid w:val="00FA0AF6"/>
    <w:rsid w:val="00FA70A9"/>
    <w:rsid w:val="00FD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358CD77D"/>
  <w15:chartTrackingRefBased/>
  <w15:docId w15:val="{5A1D866A-42A3-4E82-B863-546A481DA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8B7"/>
    <w:rPr>
      <w:sz w:val="24"/>
      <w:szCs w:val="24"/>
      <w:lang w:val="bg-BG" w:eastAsia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3212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21279"/>
    <w:rPr>
      <w:rFonts w:ascii="Segoe UI" w:hAnsi="Segoe UI" w:cs="Segoe UI"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Резултати от промяна на участието и прехвърляне на средства</vt:lpstr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Резултати от промяна на участието и прехвърляне на средства</dc:title>
  <dc:subject/>
  <dc:creator>milchev_p</dc:creator>
  <cp:keywords/>
  <cp:lastModifiedBy>Valentina Lilova</cp:lastModifiedBy>
  <cp:revision>2</cp:revision>
  <cp:lastPrinted>2018-06-04T07:28:00Z</cp:lastPrinted>
  <dcterms:created xsi:type="dcterms:W3CDTF">2018-06-04T08:01:00Z</dcterms:created>
  <dcterms:modified xsi:type="dcterms:W3CDTF">2018-06-04T08:01:00Z</dcterms:modified>
</cp:coreProperties>
</file>