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30" w:rsidRPr="00334E30" w:rsidRDefault="00334E30" w:rsidP="00334E30">
      <w:pPr>
        <w:jc w:val="center"/>
        <w:rPr>
          <w:rFonts w:eastAsia="Times New Roman" w:cs="Times New Roman"/>
          <w:b/>
          <w:bCs/>
          <w:caps/>
          <w:sz w:val="28"/>
          <w:szCs w:val="28"/>
          <w:lang w:eastAsia="ar-SA"/>
        </w:rPr>
      </w:pPr>
      <w:r w:rsidRPr="00334E30">
        <w:rPr>
          <w:rFonts w:eastAsia="Times New Roman" w:cs="Times New Roman"/>
          <w:b/>
          <w:bCs/>
          <w:caps/>
          <w:sz w:val="28"/>
          <w:szCs w:val="28"/>
          <w:lang w:eastAsia="ar-SA"/>
        </w:rPr>
        <w:t xml:space="preserve">ПРИЛОЖЕНИЕ КЪМ ОБЯВА </w:t>
      </w:r>
    </w:p>
    <w:p w:rsidR="00334E30" w:rsidRPr="00334E30" w:rsidRDefault="00572F27" w:rsidP="00334E30">
      <w:pPr>
        <w:jc w:val="center"/>
        <w:rPr>
          <w:rFonts w:eastAsia="Times New Roman" w:cs="Times New Roman"/>
          <w:b/>
          <w:lang w:eastAsia="bg-BG"/>
        </w:rPr>
      </w:pPr>
      <w:r w:rsidRPr="00334E30">
        <w:rPr>
          <w:rFonts w:eastAsia="Times New Roman" w:cs="Times New Roman"/>
          <w:bCs/>
          <w:lang w:eastAsia="ar-SA"/>
        </w:rPr>
        <w:t xml:space="preserve">за възлагане на обществена поръчка на стойност по чл. 20, ал. 3, т. 2 от </w:t>
      </w:r>
      <w:r>
        <w:rPr>
          <w:rFonts w:eastAsia="Times New Roman" w:cs="Times New Roman"/>
          <w:bCs/>
          <w:lang w:eastAsia="ar-SA"/>
        </w:rPr>
        <w:t>ЗОП</w:t>
      </w:r>
      <w:r w:rsidRPr="00334E30">
        <w:rPr>
          <w:rFonts w:eastAsia="Times New Roman" w:cs="Times New Roman"/>
          <w:bCs/>
          <w:lang w:eastAsia="ar-SA"/>
        </w:rPr>
        <w:t>, чрез събиране на оферти с обява</w:t>
      </w:r>
      <w:r w:rsidRPr="00334E30">
        <w:rPr>
          <w:rFonts w:eastAsia="Times New Roman" w:cs="Times New Roman"/>
          <w:b/>
          <w:bCs/>
          <w:lang w:eastAsia="ar-SA"/>
        </w:rPr>
        <w:t xml:space="preserve"> </w:t>
      </w:r>
      <w:r w:rsidRPr="00334E30">
        <w:rPr>
          <w:rFonts w:eastAsia="Times New Roman" w:cs="Times New Roman"/>
          <w:lang w:eastAsia="bg-BG"/>
        </w:rPr>
        <w:t>с предмет:</w:t>
      </w:r>
      <w:r w:rsidRPr="00334E30">
        <w:rPr>
          <w:rFonts w:eastAsia="Times New Roman" w:cs="Times New Roman"/>
          <w:b/>
          <w:lang w:eastAsia="bg-BG"/>
        </w:rPr>
        <w:t xml:space="preserve"> </w:t>
      </w:r>
    </w:p>
    <w:p w:rsidR="00563C49" w:rsidRDefault="00563C49" w:rsidP="00710AAC">
      <w:pPr>
        <w:spacing w:before="280" w:after="280"/>
        <w:jc w:val="center"/>
        <w:rPr>
          <w:rFonts w:cs="Times New Roman"/>
          <w:b/>
          <w:bCs/>
          <w:caps/>
          <w:szCs w:val="28"/>
        </w:rPr>
      </w:pPr>
    </w:p>
    <w:p w:rsidR="00334E30" w:rsidRPr="007E0555" w:rsidRDefault="009D36DE" w:rsidP="00360269">
      <w:pPr>
        <w:spacing w:before="240" w:after="280" w:line="360" w:lineRule="auto"/>
        <w:jc w:val="center"/>
        <w:rPr>
          <w:rFonts w:cs="Times New Roman"/>
          <w:b/>
          <w:bCs/>
          <w:caps/>
          <w:szCs w:val="28"/>
          <w:u w:val="single"/>
        </w:rPr>
      </w:pPr>
      <w:r w:rsidRPr="007E0555">
        <w:rPr>
          <w:rFonts w:cs="Times New Roman"/>
          <w:b/>
          <w:bCs/>
          <w:caps/>
          <w:szCs w:val="28"/>
          <w:u w:val="single"/>
        </w:rPr>
        <w:t>Комплексно почистване на административната сграда на Комисията за финансов надзор и прилежащата й територия</w:t>
      </w:r>
    </w:p>
    <w:p w:rsidR="00ED2E60" w:rsidRPr="00957F01" w:rsidRDefault="00ED2E60" w:rsidP="00710AAC">
      <w:pPr>
        <w:spacing w:before="280" w:after="280"/>
        <w:jc w:val="center"/>
        <w:rPr>
          <w:rFonts w:cs="Times New Roman"/>
          <w:b/>
          <w:bCs/>
          <w:caps/>
          <w:szCs w:val="28"/>
        </w:rPr>
      </w:pPr>
    </w:p>
    <w:p w:rsidR="00710AAC" w:rsidRPr="009D36DE" w:rsidRDefault="00710AAC" w:rsidP="00ED2E60">
      <w:pPr>
        <w:spacing w:before="280" w:after="280"/>
        <w:ind w:left="426"/>
        <w:rPr>
          <w:rFonts w:cs="Times New Roman"/>
          <w:bCs/>
          <w:caps/>
          <w:szCs w:val="28"/>
        </w:rPr>
      </w:pPr>
      <w:r w:rsidRPr="009D36DE">
        <w:rPr>
          <w:rFonts w:cs="Times New Roman"/>
          <w:bCs/>
          <w:caps/>
          <w:szCs w:val="28"/>
        </w:rPr>
        <w:t>съдържание</w:t>
      </w:r>
    </w:p>
    <w:p w:rsidR="00710AAC" w:rsidRPr="009D36DE" w:rsidRDefault="00572F27" w:rsidP="00360269">
      <w:pPr>
        <w:numPr>
          <w:ilvl w:val="0"/>
          <w:numId w:val="4"/>
        </w:numPr>
        <w:spacing w:before="120" w:after="120"/>
        <w:ind w:left="714" w:hanging="357"/>
        <w:rPr>
          <w:rFonts w:cs="Times New Roman"/>
          <w:bCs/>
          <w:caps/>
        </w:rPr>
      </w:pPr>
      <w:r>
        <w:rPr>
          <w:rFonts w:cs="Times New Roman"/>
          <w:bCs/>
        </w:rPr>
        <w:t>У</w:t>
      </w:r>
      <w:r w:rsidRPr="009D36DE">
        <w:rPr>
          <w:rFonts w:cs="Times New Roman"/>
          <w:bCs/>
        </w:rPr>
        <w:t>словия за участие в обществената поръчка</w:t>
      </w:r>
      <w:r w:rsidR="00360269">
        <w:rPr>
          <w:rFonts w:cs="Times New Roman"/>
          <w:bCs/>
        </w:rPr>
        <w:t>.</w:t>
      </w:r>
    </w:p>
    <w:p w:rsidR="00710AAC" w:rsidRPr="009D36DE" w:rsidRDefault="00572F27" w:rsidP="00360269">
      <w:pPr>
        <w:numPr>
          <w:ilvl w:val="0"/>
          <w:numId w:val="4"/>
        </w:numPr>
        <w:spacing w:before="120" w:after="120"/>
        <w:ind w:left="714" w:hanging="357"/>
        <w:rPr>
          <w:rFonts w:cs="Times New Roman"/>
          <w:bCs/>
          <w:caps/>
        </w:rPr>
      </w:pPr>
      <w:r>
        <w:rPr>
          <w:rFonts w:cs="Times New Roman"/>
          <w:bCs/>
        </w:rPr>
        <w:t>У</w:t>
      </w:r>
      <w:r w:rsidRPr="009D36DE">
        <w:rPr>
          <w:rFonts w:cs="Times New Roman"/>
          <w:bCs/>
        </w:rPr>
        <w:t>казания за подг</w:t>
      </w:r>
      <w:r w:rsidR="00360269">
        <w:rPr>
          <w:rFonts w:cs="Times New Roman"/>
          <w:bCs/>
        </w:rPr>
        <w:t>отовка и подаване на офертата. К</w:t>
      </w:r>
      <w:r w:rsidRPr="009D36DE">
        <w:rPr>
          <w:rFonts w:cs="Times New Roman"/>
          <w:bCs/>
        </w:rPr>
        <w:t>омуникация между възложителя и участниците</w:t>
      </w:r>
      <w:r w:rsidR="00360269">
        <w:rPr>
          <w:rFonts w:cs="Times New Roman"/>
          <w:bCs/>
        </w:rPr>
        <w:t>.</w:t>
      </w:r>
    </w:p>
    <w:p w:rsidR="00710AAC" w:rsidRPr="009D36DE" w:rsidRDefault="00572F27" w:rsidP="00360269">
      <w:pPr>
        <w:numPr>
          <w:ilvl w:val="0"/>
          <w:numId w:val="4"/>
        </w:numPr>
        <w:spacing w:before="120" w:after="120"/>
        <w:ind w:left="714" w:hanging="357"/>
        <w:rPr>
          <w:rFonts w:cs="Times New Roman"/>
          <w:bCs/>
          <w:caps/>
        </w:rPr>
      </w:pPr>
      <w:r>
        <w:rPr>
          <w:rFonts w:cs="Times New Roman"/>
          <w:bCs/>
        </w:rPr>
        <w:t>Н</w:t>
      </w:r>
      <w:r w:rsidRPr="009D36DE">
        <w:rPr>
          <w:rFonts w:cs="Times New Roman"/>
          <w:bCs/>
        </w:rPr>
        <w:t>еобходими документи</w:t>
      </w:r>
      <w:r w:rsidR="00360269">
        <w:rPr>
          <w:rFonts w:cs="Times New Roman"/>
          <w:bCs/>
        </w:rPr>
        <w:t>.</w:t>
      </w:r>
    </w:p>
    <w:p w:rsidR="00710AAC" w:rsidRPr="009D36DE" w:rsidRDefault="00572F27" w:rsidP="00360269">
      <w:pPr>
        <w:numPr>
          <w:ilvl w:val="0"/>
          <w:numId w:val="4"/>
        </w:numPr>
        <w:spacing w:before="120" w:after="120"/>
        <w:ind w:left="714" w:hanging="357"/>
        <w:rPr>
          <w:rFonts w:cs="Times New Roman"/>
          <w:bCs/>
          <w:caps/>
        </w:rPr>
      </w:pPr>
      <w:r>
        <w:rPr>
          <w:rFonts w:cs="Times New Roman"/>
          <w:bCs/>
        </w:rPr>
        <w:t>Р</w:t>
      </w:r>
      <w:r w:rsidRPr="009D36DE">
        <w:rPr>
          <w:rFonts w:cs="Times New Roman"/>
          <w:bCs/>
        </w:rPr>
        <w:t xml:space="preserve">азглеждане на офертите. </w:t>
      </w:r>
      <w:r>
        <w:rPr>
          <w:rFonts w:cs="Times New Roman"/>
          <w:bCs/>
        </w:rPr>
        <w:t>К</w:t>
      </w:r>
      <w:r w:rsidRPr="009D36DE">
        <w:rPr>
          <w:rFonts w:cs="Times New Roman"/>
          <w:bCs/>
        </w:rPr>
        <w:t xml:space="preserve">ритерий за възлагане.  </w:t>
      </w:r>
      <w:r>
        <w:rPr>
          <w:rFonts w:cs="Times New Roman"/>
          <w:bCs/>
        </w:rPr>
        <w:t>О</w:t>
      </w:r>
      <w:r w:rsidRPr="009D36DE">
        <w:rPr>
          <w:rFonts w:cs="Times New Roman"/>
          <w:bCs/>
        </w:rPr>
        <w:t xml:space="preserve">ценка и класиране на офертите. </w:t>
      </w:r>
      <w:r>
        <w:rPr>
          <w:rFonts w:cs="Times New Roman"/>
          <w:bCs/>
        </w:rPr>
        <w:t>О</w:t>
      </w:r>
      <w:r w:rsidRPr="009D36DE">
        <w:rPr>
          <w:rFonts w:cs="Times New Roman"/>
          <w:bCs/>
        </w:rPr>
        <w:t>пределяне на изпълнител</w:t>
      </w:r>
      <w:r w:rsidR="00360269">
        <w:rPr>
          <w:rFonts w:cs="Times New Roman"/>
          <w:bCs/>
        </w:rPr>
        <w:t>.</w:t>
      </w:r>
    </w:p>
    <w:p w:rsidR="00710AAC" w:rsidRPr="009D36DE" w:rsidRDefault="00572F27" w:rsidP="00360269">
      <w:pPr>
        <w:numPr>
          <w:ilvl w:val="0"/>
          <w:numId w:val="4"/>
        </w:numPr>
        <w:spacing w:before="120" w:after="120"/>
        <w:ind w:left="714" w:hanging="357"/>
        <w:rPr>
          <w:rFonts w:cs="Times New Roman"/>
          <w:bCs/>
          <w:caps/>
        </w:rPr>
      </w:pPr>
      <w:r>
        <w:rPr>
          <w:rFonts w:cs="Times New Roman"/>
          <w:bCs/>
        </w:rPr>
        <w:t>С</w:t>
      </w:r>
      <w:r w:rsidRPr="009D36DE">
        <w:rPr>
          <w:rFonts w:cs="Times New Roman"/>
          <w:bCs/>
        </w:rPr>
        <w:t xml:space="preserve">ключване на договор за обществена поръчка. </w:t>
      </w:r>
      <w:r>
        <w:rPr>
          <w:rFonts w:cs="Times New Roman"/>
          <w:bCs/>
        </w:rPr>
        <w:t>Г</w:t>
      </w:r>
      <w:r w:rsidRPr="009D36DE">
        <w:rPr>
          <w:rFonts w:cs="Times New Roman"/>
          <w:bCs/>
        </w:rPr>
        <w:t xml:space="preserve">аранция за изпълнение. </w:t>
      </w:r>
      <w:r>
        <w:rPr>
          <w:rFonts w:cs="Times New Roman"/>
          <w:bCs/>
        </w:rPr>
        <w:t>У</w:t>
      </w:r>
      <w:r w:rsidRPr="009D36DE">
        <w:rPr>
          <w:rFonts w:cs="Times New Roman"/>
          <w:bCs/>
        </w:rPr>
        <w:t>словия за плащане</w:t>
      </w:r>
      <w:r w:rsidR="00360269">
        <w:rPr>
          <w:rFonts w:cs="Times New Roman"/>
          <w:bCs/>
        </w:rPr>
        <w:t>.</w:t>
      </w:r>
    </w:p>
    <w:p w:rsidR="00BC46EB" w:rsidRPr="009D36DE" w:rsidRDefault="00572F27" w:rsidP="00360269">
      <w:pPr>
        <w:numPr>
          <w:ilvl w:val="0"/>
          <w:numId w:val="4"/>
        </w:numPr>
        <w:spacing w:before="120" w:after="120"/>
        <w:ind w:left="714" w:hanging="357"/>
        <w:rPr>
          <w:rFonts w:cs="Times New Roman"/>
          <w:bCs/>
          <w:caps/>
        </w:rPr>
      </w:pPr>
      <w:r>
        <w:rPr>
          <w:rFonts w:cs="Times New Roman"/>
          <w:bCs/>
        </w:rPr>
        <w:t>П</w:t>
      </w:r>
      <w:r w:rsidRPr="009D36DE">
        <w:rPr>
          <w:rFonts w:cs="Times New Roman"/>
          <w:bCs/>
        </w:rPr>
        <w:t>риложения</w:t>
      </w:r>
      <w:r w:rsidR="00360269">
        <w:rPr>
          <w:rFonts w:cs="Times New Roman"/>
          <w:bCs/>
        </w:rPr>
        <w:t>: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850"/>
      </w:tblGrid>
      <w:tr w:rsidR="00BC46EB" w:rsidRPr="009D36DE" w:rsidTr="00D953A9">
        <w:trPr>
          <w:gridAfter w:val="1"/>
          <w:wAfter w:w="850" w:type="dxa"/>
          <w:trHeight w:val="109"/>
        </w:trPr>
        <w:tc>
          <w:tcPr>
            <w:tcW w:w="8897" w:type="dxa"/>
          </w:tcPr>
          <w:p w:rsidR="00BC46EB" w:rsidRPr="009D36DE" w:rsidRDefault="00EA6768" w:rsidP="00931C50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/>
              <w:rPr>
                <w:rFonts w:cs="Times New Roman"/>
                <w:i/>
                <w:color w:val="000000"/>
              </w:rPr>
            </w:pPr>
            <w:r w:rsidRPr="009D36DE">
              <w:rPr>
                <w:rFonts w:cs="Times New Roman"/>
                <w:i/>
                <w:color w:val="000000"/>
              </w:rPr>
              <w:t>Оферта, съдържаща декларация за липса на свързаност – образец</w:t>
            </w:r>
            <w:r w:rsidR="00950800" w:rsidRPr="009D36DE">
              <w:rPr>
                <w:rFonts w:cs="Times New Roman"/>
                <w:i/>
                <w:color w:val="000000"/>
              </w:rPr>
              <w:t xml:space="preserve">; </w:t>
            </w:r>
          </w:p>
          <w:p w:rsidR="00650FF3" w:rsidRPr="009D36DE" w:rsidRDefault="00265B53" w:rsidP="00931C50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 w:right="34"/>
              <w:jc w:val="both"/>
              <w:rPr>
                <w:rFonts w:cs="Times New Roman"/>
                <w:i/>
                <w:color w:val="000000"/>
              </w:rPr>
            </w:pPr>
            <w:r w:rsidRPr="009D36DE">
              <w:rPr>
                <w:rFonts w:cs="Times New Roman"/>
                <w:i/>
                <w:color w:val="000000"/>
              </w:rPr>
              <w:t>П</w:t>
            </w:r>
            <w:r w:rsidR="00EA6768" w:rsidRPr="009D36DE">
              <w:rPr>
                <w:rFonts w:cs="Times New Roman"/>
                <w:i/>
                <w:color w:val="000000"/>
              </w:rPr>
              <w:t>редложение за изпълнение на поръчката, съдържащо съгласие с клаузите на проекта на договор, срок на валидност на офертата и деклариране, че са спазени задълженията, свързани с данъци и осигуровки, опазване на околната среда, закрила на заетостта и условията на труд - образец;</w:t>
            </w:r>
          </w:p>
        </w:tc>
      </w:tr>
      <w:tr w:rsidR="00BC46EB" w:rsidRPr="009D36DE" w:rsidTr="00D953A9">
        <w:trPr>
          <w:trHeight w:val="109"/>
        </w:trPr>
        <w:tc>
          <w:tcPr>
            <w:tcW w:w="9747" w:type="dxa"/>
            <w:gridSpan w:val="2"/>
          </w:tcPr>
          <w:p w:rsidR="00BC46EB" w:rsidRPr="009D36DE" w:rsidRDefault="00BC46EB" w:rsidP="00931C50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cs="Times New Roman"/>
                <w:i/>
                <w:color w:val="000000"/>
              </w:rPr>
            </w:pPr>
            <w:r w:rsidRPr="009D36DE">
              <w:rPr>
                <w:rFonts w:cs="Times New Roman"/>
                <w:i/>
                <w:color w:val="000000"/>
              </w:rPr>
              <w:t>Декларация за обстоятелствата по чл. 54, ал. 1, т. 1, 2 и 7 от ЗОП –</w:t>
            </w:r>
            <w:r w:rsidR="00852D0E" w:rsidRPr="009D36DE">
              <w:rPr>
                <w:rFonts w:cs="Times New Roman"/>
                <w:i/>
                <w:color w:val="000000"/>
              </w:rPr>
              <w:t xml:space="preserve"> </w:t>
            </w:r>
            <w:r w:rsidRPr="009D36DE">
              <w:rPr>
                <w:rFonts w:cs="Times New Roman"/>
                <w:i/>
                <w:color w:val="000000"/>
              </w:rPr>
              <w:t>образец</w:t>
            </w:r>
            <w:r w:rsidR="00852D0E" w:rsidRPr="009D36DE">
              <w:rPr>
                <w:rFonts w:cs="Times New Roman"/>
                <w:i/>
                <w:color w:val="000000"/>
              </w:rPr>
              <w:t>;</w:t>
            </w:r>
            <w:r w:rsidRPr="009D36DE">
              <w:rPr>
                <w:rFonts w:cs="Times New Roman"/>
                <w:i/>
                <w:color w:val="000000"/>
              </w:rPr>
              <w:t xml:space="preserve">  </w:t>
            </w:r>
          </w:p>
        </w:tc>
      </w:tr>
      <w:tr w:rsidR="00BC46EB" w:rsidRPr="009D36DE" w:rsidTr="00D953A9">
        <w:trPr>
          <w:trHeight w:val="109"/>
        </w:trPr>
        <w:tc>
          <w:tcPr>
            <w:tcW w:w="9747" w:type="dxa"/>
            <w:gridSpan w:val="2"/>
          </w:tcPr>
          <w:p w:rsidR="00BC46EB" w:rsidRPr="009D36DE" w:rsidRDefault="00BC46EB" w:rsidP="00931C50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cs="Times New Roman"/>
                <w:i/>
                <w:color w:val="000000"/>
              </w:rPr>
            </w:pPr>
            <w:r w:rsidRPr="009D36DE">
              <w:rPr>
                <w:rFonts w:cs="Times New Roman"/>
                <w:i/>
                <w:color w:val="000000"/>
              </w:rPr>
              <w:t>Декларация за обстоятелствата по чл. 54, ал. 1, т. 3-5 от ЗОП –</w:t>
            </w:r>
            <w:r w:rsidR="00852D0E" w:rsidRPr="009D36DE">
              <w:rPr>
                <w:rFonts w:cs="Times New Roman"/>
                <w:i/>
                <w:color w:val="000000"/>
              </w:rPr>
              <w:t xml:space="preserve"> </w:t>
            </w:r>
            <w:r w:rsidRPr="009D36DE">
              <w:rPr>
                <w:rFonts w:cs="Times New Roman"/>
                <w:i/>
                <w:color w:val="000000"/>
              </w:rPr>
              <w:t>образец</w:t>
            </w:r>
            <w:r w:rsidR="00852D0E" w:rsidRPr="009D36DE">
              <w:rPr>
                <w:rFonts w:cs="Times New Roman"/>
                <w:i/>
                <w:color w:val="000000"/>
              </w:rPr>
              <w:t>;</w:t>
            </w:r>
            <w:r w:rsidRPr="009D36DE">
              <w:rPr>
                <w:rFonts w:cs="Times New Roman"/>
                <w:i/>
                <w:color w:val="000000"/>
              </w:rPr>
              <w:t xml:space="preserve"> </w:t>
            </w:r>
          </w:p>
        </w:tc>
      </w:tr>
      <w:tr w:rsidR="00BC46EB" w:rsidRPr="009D36DE" w:rsidTr="00D953A9">
        <w:trPr>
          <w:trHeight w:val="109"/>
        </w:trPr>
        <w:tc>
          <w:tcPr>
            <w:tcW w:w="9747" w:type="dxa"/>
            <w:gridSpan w:val="2"/>
          </w:tcPr>
          <w:p w:rsidR="00BC46EB" w:rsidRPr="009D36DE" w:rsidRDefault="00BC46EB" w:rsidP="00931C50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cs="Times New Roman"/>
                <w:i/>
                <w:color w:val="000000"/>
              </w:rPr>
            </w:pPr>
            <w:r w:rsidRPr="009D36DE">
              <w:rPr>
                <w:rFonts w:cs="Times New Roman"/>
                <w:i/>
                <w:color w:val="000000"/>
              </w:rPr>
              <w:t>Декларация по чл. 66, ал. 1 от ЗОП за подизпълнителите –</w:t>
            </w:r>
            <w:r w:rsidR="00852D0E" w:rsidRPr="009D36DE">
              <w:rPr>
                <w:rFonts w:cs="Times New Roman"/>
                <w:i/>
                <w:color w:val="000000"/>
              </w:rPr>
              <w:t xml:space="preserve"> </w:t>
            </w:r>
            <w:r w:rsidRPr="009D36DE">
              <w:rPr>
                <w:rFonts w:cs="Times New Roman"/>
                <w:i/>
                <w:color w:val="000000"/>
              </w:rPr>
              <w:t>образец</w:t>
            </w:r>
            <w:r w:rsidR="00852D0E" w:rsidRPr="009D36DE">
              <w:rPr>
                <w:rFonts w:cs="Times New Roman"/>
                <w:i/>
                <w:color w:val="000000"/>
              </w:rPr>
              <w:t>;</w:t>
            </w:r>
            <w:r w:rsidRPr="009D36DE">
              <w:rPr>
                <w:rFonts w:cs="Times New Roman"/>
                <w:i/>
                <w:color w:val="000000"/>
              </w:rPr>
              <w:t xml:space="preserve"> </w:t>
            </w:r>
          </w:p>
        </w:tc>
      </w:tr>
      <w:tr w:rsidR="00BC46EB" w:rsidRPr="009D36DE" w:rsidTr="00D953A9">
        <w:trPr>
          <w:trHeight w:val="544"/>
        </w:trPr>
        <w:tc>
          <w:tcPr>
            <w:tcW w:w="9747" w:type="dxa"/>
            <w:gridSpan w:val="2"/>
          </w:tcPr>
          <w:p w:rsidR="00BC46EB" w:rsidRPr="009D36DE" w:rsidRDefault="00BC46EB" w:rsidP="00931C50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cs="Times New Roman"/>
                <w:i/>
                <w:color w:val="000000"/>
              </w:rPr>
            </w:pPr>
            <w:r w:rsidRPr="009D36DE">
              <w:rPr>
                <w:rFonts w:cs="Times New Roman"/>
                <w:i/>
                <w:color w:val="000000"/>
              </w:rPr>
              <w:t xml:space="preserve">Списък на персонала, който ще бъде ангажиран при изпълнение на поръчката –образец </w:t>
            </w:r>
          </w:p>
        </w:tc>
      </w:tr>
      <w:tr w:rsidR="00BC46EB" w:rsidRPr="009D36DE" w:rsidTr="00D953A9">
        <w:trPr>
          <w:trHeight w:val="109"/>
        </w:trPr>
        <w:tc>
          <w:tcPr>
            <w:tcW w:w="9747" w:type="dxa"/>
            <w:gridSpan w:val="2"/>
          </w:tcPr>
          <w:p w:rsidR="00BC46EB" w:rsidRPr="009D36DE" w:rsidRDefault="00A92B8B" w:rsidP="00931C50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cs="Times New Roman"/>
                <w:i/>
                <w:color w:val="000000"/>
              </w:rPr>
            </w:pPr>
            <w:r w:rsidRPr="009D36DE">
              <w:rPr>
                <w:rFonts w:cs="Times New Roman"/>
                <w:i/>
                <w:color w:val="000000"/>
              </w:rPr>
              <w:t>Списък на техническите средства за осигуряване на качеството</w:t>
            </w:r>
            <w:r w:rsidR="00BC46EB" w:rsidRPr="009D36DE">
              <w:rPr>
                <w:rFonts w:cs="Times New Roman"/>
                <w:i/>
                <w:color w:val="000000"/>
              </w:rPr>
              <w:t xml:space="preserve"> -</w:t>
            </w:r>
            <w:r w:rsidR="00950800" w:rsidRPr="009D36DE">
              <w:rPr>
                <w:rFonts w:cs="Times New Roman"/>
                <w:i/>
                <w:color w:val="000000"/>
              </w:rPr>
              <w:t xml:space="preserve"> </w:t>
            </w:r>
            <w:r w:rsidR="00BC46EB" w:rsidRPr="009D36DE">
              <w:rPr>
                <w:rFonts w:cs="Times New Roman"/>
                <w:i/>
                <w:color w:val="000000"/>
              </w:rPr>
              <w:t>образец</w:t>
            </w:r>
            <w:r w:rsidR="00950800" w:rsidRPr="009D36DE">
              <w:rPr>
                <w:rFonts w:cs="Times New Roman"/>
                <w:i/>
                <w:color w:val="000000"/>
              </w:rPr>
              <w:t>;</w:t>
            </w:r>
          </w:p>
        </w:tc>
      </w:tr>
      <w:tr w:rsidR="00BC46EB" w:rsidRPr="009D36DE" w:rsidTr="00D953A9">
        <w:trPr>
          <w:trHeight w:val="565"/>
        </w:trPr>
        <w:tc>
          <w:tcPr>
            <w:tcW w:w="9747" w:type="dxa"/>
            <w:gridSpan w:val="2"/>
          </w:tcPr>
          <w:p w:rsidR="00BC46EB" w:rsidRPr="009D36DE" w:rsidRDefault="00BC46EB" w:rsidP="00931C50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cs="Times New Roman"/>
                <w:i/>
                <w:color w:val="000000"/>
              </w:rPr>
            </w:pPr>
            <w:r w:rsidRPr="009D36DE">
              <w:rPr>
                <w:rFonts w:cs="Times New Roman"/>
                <w:i/>
                <w:color w:val="000000"/>
              </w:rPr>
              <w:t xml:space="preserve"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участник/ подизпълнител </w:t>
            </w:r>
            <w:r w:rsidR="00950800" w:rsidRPr="009D36DE">
              <w:rPr>
                <w:rFonts w:cs="Times New Roman"/>
                <w:i/>
                <w:color w:val="000000"/>
              </w:rPr>
              <w:t>–</w:t>
            </w:r>
            <w:r w:rsidR="00E553CD" w:rsidRPr="009D36DE">
              <w:rPr>
                <w:rFonts w:cs="Times New Roman"/>
                <w:i/>
                <w:color w:val="000000"/>
              </w:rPr>
              <w:t xml:space="preserve"> </w:t>
            </w:r>
            <w:r w:rsidR="00950800" w:rsidRPr="009D36DE">
              <w:rPr>
                <w:rFonts w:cs="Times New Roman"/>
                <w:i/>
                <w:color w:val="000000"/>
              </w:rPr>
              <w:t xml:space="preserve">по </w:t>
            </w:r>
            <w:r w:rsidRPr="009D36DE">
              <w:rPr>
                <w:rFonts w:cs="Times New Roman"/>
                <w:i/>
                <w:color w:val="000000"/>
              </w:rPr>
              <w:t>образец</w:t>
            </w:r>
            <w:r w:rsidR="00950800" w:rsidRPr="009D36DE">
              <w:rPr>
                <w:rFonts w:cs="Times New Roman"/>
                <w:i/>
                <w:color w:val="000000"/>
              </w:rPr>
              <w:t>;</w:t>
            </w:r>
          </w:p>
          <w:p w:rsidR="004576EE" w:rsidRPr="009D36DE" w:rsidRDefault="004576EE" w:rsidP="00931C50">
            <w:pPr>
              <w:pStyle w:val="ListParagraph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rFonts w:cs="Times New Roman"/>
                <w:i/>
                <w:color w:val="000000"/>
              </w:rPr>
            </w:pPr>
            <w:r w:rsidRPr="009D36DE">
              <w:rPr>
                <w:rFonts w:cs="Times New Roman"/>
                <w:i/>
                <w:color w:val="000000"/>
              </w:rPr>
              <w:t>Декларация по чл. 6, ал. 2 от ЗМИП – образец;</w:t>
            </w:r>
          </w:p>
        </w:tc>
      </w:tr>
      <w:tr w:rsidR="00BC46EB" w:rsidRPr="009D36DE" w:rsidTr="00D953A9">
        <w:trPr>
          <w:trHeight w:val="109"/>
        </w:trPr>
        <w:tc>
          <w:tcPr>
            <w:tcW w:w="974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8"/>
            </w:tblGrid>
            <w:tr w:rsidR="00BC46EB" w:rsidRPr="009D36DE" w:rsidTr="00E553CD">
              <w:trPr>
                <w:trHeight w:val="109"/>
              </w:trPr>
              <w:tc>
                <w:tcPr>
                  <w:tcW w:w="7088" w:type="dxa"/>
                </w:tcPr>
                <w:p w:rsidR="00BC46EB" w:rsidRPr="009D36DE" w:rsidRDefault="00950800" w:rsidP="00931C50">
                  <w:pPr>
                    <w:pStyle w:val="ListParagraph"/>
                    <w:numPr>
                      <w:ilvl w:val="0"/>
                      <w:numId w:val="5"/>
                    </w:numPr>
                    <w:suppressAutoHyphens w:val="0"/>
                    <w:autoSpaceDE w:val="0"/>
                    <w:autoSpaceDN w:val="0"/>
                    <w:adjustRightInd w:val="0"/>
                    <w:ind w:left="601"/>
                    <w:jc w:val="both"/>
                    <w:rPr>
                      <w:rFonts w:cs="Times New Roman"/>
                      <w:i/>
                      <w:color w:val="000000"/>
                    </w:rPr>
                  </w:pPr>
                  <w:r w:rsidRPr="009D36DE">
                    <w:rPr>
                      <w:rFonts w:cs="Times New Roman"/>
                      <w:i/>
                      <w:color w:val="000000"/>
                    </w:rPr>
                    <w:t>Ц</w:t>
                  </w:r>
                  <w:r w:rsidR="00BC46EB" w:rsidRPr="009D36DE">
                    <w:rPr>
                      <w:rFonts w:cs="Times New Roman"/>
                      <w:i/>
                      <w:color w:val="000000"/>
                    </w:rPr>
                    <w:t>еново предложение –</w:t>
                  </w:r>
                  <w:r w:rsidR="005638BD" w:rsidRPr="009D36DE">
                    <w:rPr>
                      <w:rFonts w:cs="Times New Roman"/>
                      <w:i/>
                      <w:color w:val="000000"/>
                    </w:rPr>
                    <w:t xml:space="preserve"> </w:t>
                  </w:r>
                  <w:r w:rsidR="00BC46EB" w:rsidRPr="009D36DE">
                    <w:rPr>
                      <w:rFonts w:cs="Times New Roman"/>
                      <w:i/>
                      <w:color w:val="000000"/>
                    </w:rPr>
                    <w:t>образец</w:t>
                  </w:r>
                  <w:r w:rsidRPr="009D36DE">
                    <w:rPr>
                      <w:rFonts w:cs="Times New Roman"/>
                      <w:i/>
                      <w:color w:val="000000"/>
                    </w:rPr>
                    <w:t>;</w:t>
                  </w:r>
                </w:p>
              </w:tc>
            </w:tr>
            <w:tr w:rsidR="00BC46EB" w:rsidRPr="009D36DE" w:rsidTr="00E553CD">
              <w:trPr>
                <w:trHeight w:val="109"/>
              </w:trPr>
              <w:tc>
                <w:tcPr>
                  <w:tcW w:w="7088" w:type="dxa"/>
                </w:tcPr>
                <w:p w:rsidR="00BC46EB" w:rsidRPr="009D36DE" w:rsidRDefault="00BC46EB" w:rsidP="00931C50">
                  <w:pPr>
                    <w:pStyle w:val="ListParagraph"/>
                    <w:numPr>
                      <w:ilvl w:val="0"/>
                      <w:numId w:val="5"/>
                    </w:numPr>
                    <w:suppressAutoHyphens w:val="0"/>
                    <w:autoSpaceDE w:val="0"/>
                    <w:autoSpaceDN w:val="0"/>
                    <w:adjustRightInd w:val="0"/>
                    <w:ind w:left="601"/>
                    <w:jc w:val="both"/>
                    <w:rPr>
                      <w:rFonts w:cs="Times New Roman"/>
                      <w:i/>
                      <w:color w:val="000000"/>
                    </w:rPr>
                  </w:pPr>
                  <w:r w:rsidRPr="009D36DE">
                    <w:rPr>
                      <w:rFonts w:cs="Times New Roman"/>
                      <w:i/>
                      <w:color w:val="000000"/>
                    </w:rPr>
                    <w:t>Проект на договор</w:t>
                  </w:r>
                  <w:r w:rsidR="00950800" w:rsidRPr="009D36DE">
                    <w:rPr>
                      <w:rFonts w:cs="Times New Roman"/>
                      <w:i/>
                      <w:color w:val="000000"/>
                    </w:rPr>
                    <w:t>.</w:t>
                  </w:r>
                </w:p>
              </w:tc>
            </w:tr>
          </w:tbl>
          <w:p w:rsidR="00BC46EB" w:rsidRPr="009D36DE" w:rsidRDefault="00BC46EB" w:rsidP="003D0AD7">
            <w:pPr>
              <w:suppressAutoHyphens w:val="0"/>
              <w:autoSpaceDE w:val="0"/>
              <w:autoSpaceDN w:val="0"/>
              <w:adjustRightInd w:val="0"/>
              <w:ind w:left="709" w:hanging="360"/>
              <w:jc w:val="both"/>
              <w:rPr>
                <w:rFonts w:cs="Times New Roman"/>
                <w:i/>
                <w:color w:val="000000"/>
              </w:rPr>
            </w:pPr>
          </w:p>
        </w:tc>
      </w:tr>
    </w:tbl>
    <w:p w:rsidR="00BC46EB" w:rsidRPr="00957F01" w:rsidRDefault="00BC46EB" w:rsidP="003D0AD7">
      <w:pPr>
        <w:spacing w:before="280" w:after="280"/>
        <w:ind w:left="709" w:hanging="360"/>
        <w:rPr>
          <w:rFonts w:cs="Times New Roman"/>
          <w:b/>
          <w:bCs/>
          <w:i/>
          <w:caps/>
        </w:rPr>
      </w:pPr>
    </w:p>
    <w:p w:rsidR="00E553CD" w:rsidRPr="00957F01" w:rsidRDefault="00E553CD">
      <w:pPr>
        <w:suppressAutoHyphens w:val="0"/>
        <w:spacing w:after="200" w:line="276" w:lineRule="auto"/>
        <w:rPr>
          <w:rFonts w:cs="Times New Roman"/>
          <w:b/>
          <w:bCs/>
          <w:caps/>
        </w:rPr>
      </w:pPr>
      <w:r w:rsidRPr="00957F01">
        <w:rPr>
          <w:rFonts w:cs="Times New Roman"/>
          <w:b/>
          <w:bCs/>
          <w:caps/>
        </w:rPr>
        <w:br w:type="page"/>
      </w:r>
    </w:p>
    <w:p w:rsidR="00710AAC" w:rsidRPr="00957F01" w:rsidRDefault="00710AAC" w:rsidP="00710AAC">
      <w:pPr>
        <w:spacing w:before="280" w:after="280"/>
        <w:ind w:firstLine="720"/>
        <w:jc w:val="center"/>
        <w:rPr>
          <w:rFonts w:cs="Times New Roman"/>
        </w:rPr>
      </w:pPr>
      <w:r w:rsidRPr="00957F01">
        <w:rPr>
          <w:rFonts w:cs="Times New Roman"/>
          <w:b/>
          <w:bCs/>
          <w:caps/>
        </w:rPr>
        <w:lastRenderedPageBreak/>
        <w:t>раздел І</w:t>
      </w:r>
      <w:r w:rsidRPr="00957F01">
        <w:rPr>
          <w:rFonts w:cs="Times New Roman"/>
          <w:b/>
          <w:bCs/>
        </w:rPr>
        <w:t>.</w:t>
      </w:r>
      <w:r w:rsidR="00764335" w:rsidRPr="00957F01">
        <w:rPr>
          <w:rFonts w:cs="Times New Roman"/>
          <w:b/>
          <w:bCs/>
        </w:rPr>
        <w:t xml:space="preserve"> </w:t>
      </w:r>
      <w:r w:rsidRPr="00957F01">
        <w:rPr>
          <w:rFonts w:cs="Times New Roman"/>
          <w:b/>
          <w:bCs/>
        </w:rPr>
        <w:t xml:space="preserve">УСЛОВИЯ ЗА УЧАСТИЕ В </w:t>
      </w:r>
      <w:r w:rsidR="00B658B7" w:rsidRPr="00957F01">
        <w:rPr>
          <w:rFonts w:cs="Times New Roman"/>
          <w:b/>
          <w:bCs/>
        </w:rPr>
        <w:t>ОБЩЕСТВЕНАТА ПОРЪЧКА</w:t>
      </w:r>
    </w:p>
    <w:p w:rsidR="00710AAC" w:rsidRPr="00957F01" w:rsidRDefault="00710AAC" w:rsidP="008C4828">
      <w:pPr>
        <w:pStyle w:val="ListParagraph"/>
        <w:keepNext/>
        <w:numPr>
          <w:ilvl w:val="0"/>
          <w:numId w:val="9"/>
        </w:numPr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>В</w:t>
      </w:r>
      <w:r w:rsidR="001B09AF" w:rsidRPr="00957F01">
        <w:rPr>
          <w:rFonts w:cs="Times New Roman"/>
        </w:rPr>
        <w:t>ъв</w:t>
      </w:r>
      <w:r w:rsidRPr="00957F01">
        <w:rPr>
          <w:rFonts w:cs="Times New Roman"/>
        </w:rPr>
        <w:t xml:space="preserve"> възлагане</w:t>
      </w:r>
      <w:r w:rsidR="001B09AF" w:rsidRPr="00957F01">
        <w:rPr>
          <w:rFonts w:cs="Times New Roman"/>
        </w:rPr>
        <w:t>то</w:t>
      </w:r>
      <w:r w:rsidRPr="00957F01">
        <w:rPr>
          <w:rFonts w:cs="Times New Roman"/>
        </w:rPr>
        <w:t xml:space="preserve"> на обществена</w:t>
      </w:r>
      <w:r w:rsidR="001B09AF" w:rsidRPr="00957F01">
        <w:rPr>
          <w:rFonts w:cs="Times New Roman"/>
        </w:rPr>
        <w:t>та</w:t>
      </w:r>
      <w:r w:rsidRPr="00957F01">
        <w:rPr>
          <w:rFonts w:cs="Times New Roman"/>
        </w:rPr>
        <w:t xml:space="preserve"> поръчка могат да участват български или чуждестранни физически или юридически лица или техни обединения, както и всяко друго образувание, което има право да изпълнява услугата, съгласно законодателството на държавата, в която е установено и</w:t>
      </w:r>
      <w:r w:rsidR="00764335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>което отговаря на условията, посочени в</w:t>
      </w:r>
      <w:r w:rsidR="004576EE" w:rsidRPr="00957F01">
        <w:rPr>
          <w:rFonts w:cs="Times New Roman"/>
        </w:rPr>
        <w:t xml:space="preserve"> Зако</w:t>
      </w:r>
      <w:r w:rsidR="009F145E" w:rsidRPr="00957F01">
        <w:rPr>
          <w:rFonts w:cs="Times New Roman"/>
        </w:rPr>
        <w:t>на за обществените поръчки (ЗОП</w:t>
      </w:r>
      <w:r w:rsidR="004576EE" w:rsidRPr="00957F01">
        <w:rPr>
          <w:rFonts w:cs="Times New Roman"/>
        </w:rPr>
        <w:t>), Правилника за прилагане на Закона за обществените поръчки (ППЗОП) и обявените изисквания на възложителя</w:t>
      </w:r>
      <w:r w:rsidRPr="00957F01">
        <w:rPr>
          <w:rFonts w:cs="Times New Roman"/>
        </w:rPr>
        <w:t>.</w:t>
      </w:r>
    </w:p>
    <w:p w:rsidR="00710AAC" w:rsidRPr="00957F01" w:rsidRDefault="00710AAC" w:rsidP="00710AAC">
      <w:pPr>
        <w:keepNext/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jc w:val="both"/>
        <w:rPr>
          <w:rFonts w:cs="Times New Roman"/>
        </w:rPr>
      </w:pPr>
    </w:p>
    <w:p w:rsidR="00710AAC" w:rsidRPr="00957F01" w:rsidRDefault="00710AAC" w:rsidP="008C4828">
      <w:pPr>
        <w:pStyle w:val="ListParagraph"/>
        <w:keepNext/>
        <w:numPr>
          <w:ilvl w:val="0"/>
          <w:numId w:val="9"/>
        </w:numPr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>Лице, което участва в обединение или е дало съгласие и фигурира като подизпълнител в офертата на друг участник, не може да представя самостоятелна оферта.</w:t>
      </w:r>
    </w:p>
    <w:p w:rsidR="00710AAC" w:rsidRPr="00957F01" w:rsidRDefault="00710AAC" w:rsidP="00710AAC">
      <w:pPr>
        <w:keepNext/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jc w:val="both"/>
        <w:rPr>
          <w:rFonts w:cs="Times New Roman"/>
        </w:rPr>
      </w:pPr>
    </w:p>
    <w:p w:rsidR="00710AAC" w:rsidRPr="00957F01" w:rsidRDefault="00710AAC" w:rsidP="008C4828">
      <w:pPr>
        <w:pStyle w:val="ListParagraph"/>
        <w:keepNext/>
        <w:numPr>
          <w:ilvl w:val="0"/>
          <w:numId w:val="9"/>
        </w:numPr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>Едно физическо или юридическо лице може да участва само в едно обединение.</w:t>
      </w:r>
    </w:p>
    <w:p w:rsidR="00710AAC" w:rsidRPr="00957F01" w:rsidRDefault="00710AAC" w:rsidP="00710AAC">
      <w:pPr>
        <w:keepNext/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jc w:val="both"/>
        <w:rPr>
          <w:rFonts w:cs="Times New Roman"/>
        </w:rPr>
      </w:pPr>
    </w:p>
    <w:p w:rsidR="00710AAC" w:rsidRPr="00957F01" w:rsidRDefault="00710AAC" w:rsidP="008C4828">
      <w:pPr>
        <w:pStyle w:val="ListParagraph"/>
        <w:keepNext/>
        <w:numPr>
          <w:ilvl w:val="0"/>
          <w:numId w:val="9"/>
        </w:numPr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>Всеки участник в</w:t>
      </w:r>
      <w:r w:rsidR="001B09AF" w:rsidRPr="00957F01">
        <w:rPr>
          <w:rFonts w:cs="Times New Roman"/>
        </w:rPr>
        <w:t>ъв</w:t>
      </w:r>
      <w:r w:rsidRPr="00957F01">
        <w:rPr>
          <w:rFonts w:cs="Times New Roman"/>
        </w:rPr>
        <w:t xml:space="preserve"> възлагане</w:t>
      </w:r>
      <w:r w:rsidR="001B09AF" w:rsidRPr="00957F01">
        <w:rPr>
          <w:rFonts w:cs="Times New Roman"/>
        </w:rPr>
        <w:t>то</w:t>
      </w:r>
      <w:r w:rsidRPr="00957F01">
        <w:rPr>
          <w:rFonts w:cs="Times New Roman"/>
        </w:rPr>
        <w:t xml:space="preserve"> на обществената поръчка има право да представи само една оферта.</w:t>
      </w:r>
    </w:p>
    <w:p w:rsidR="00710AAC" w:rsidRPr="00957F01" w:rsidRDefault="00710AAC" w:rsidP="00710AAC">
      <w:pPr>
        <w:keepNext/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jc w:val="both"/>
        <w:rPr>
          <w:rFonts w:cs="Times New Roman"/>
        </w:rPr>
      </w:pPr>
    </w:p>
    <w:p w:rsidR="00710AAC" w:rsidRPr="00957F01" w:rsidRDefault="00710AAC" w:rsidP="008C4828">
      <w:pPr>
        <w:pStyle w:val="ListParagraph"/>
        <w:keepNext/>
        <w:numPr>
          <w:ilvl w:val="0"/>
          <w:numId w:val="9"/>
        </w:numPr>
        <w:tabs>
          <w:tab w:val="left" w:pos="0"/>
          <w:tab w:val="left" w:pos="142"/>
          <w:tab w:val="left" w:pos="993"/>
          <w:tab w:val="left" w:pos="1440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 xml:space="preserve">Във възлагането могат да участват и обединения, които не са юридически лица. </w:t>
      </w:r>
    </w:p>
    <w:p w:rsidR="00710AAC" w:rsidRPr="00957F01" w:rsidRDefault="00710AAC" w:rsidP="00710AAC">
      <w:pPr>
        <w:keepNext/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</w:p>
    <w:p w:rsidR="00710AAC" w:rsidRPr="00957F01" w:rsidRDefault="00710AAC" w:rsidP="008C4828">
      <w:pPr>
        <w:pStyle w:val="ListParagraph"/>
        <w:keepNext/>
        <w:numPr>
          <w:ilvl w:val="0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>Възло</w:t>
      </w:r>
      <w:r w:rsidR="001B09AF" w:rsidRPr="00957F01">
        <w:rPr>
          <w:rFonts w:cs="Times New Roman"/>
        </w:rPr>
        <w:t xml:space="preserve">жителят отстранява от участие във възлагането на </w:t>
      </w:r>
      <w:r w:rsidR="002B5B2C" w:rsidRPr="00957F01">
        <w:rPr>
          <w:rFonts w:cs="Times New Roman"/>
        </w:rPr>
        <w:t>обществената</w:t>
      </w:r>
      <w:r w:rsidR="001B09AF" w:rsidRPr="00957F01">
        <w:rPr>
          <w:rFonts w:cs="Times New Roman"/>
        </w:rPr>
        <w:t xml:space="preserve"> поръчка</w:t>
      </w:r>
      <w:r w:rsidRPr="00957F01">
        <w:rPr>
          <w:rFonts w:cs="Times New Roman"/>
        </w:rPr>
        <w:t xml:space="preserve"> участник, за когото е налице някое от следните основания за отстраняване, посочени в чл. 54, ал. 1, т. 1-5 и т.</w:t>
      </w:r>
      <w:r w:rsidR="00FB68CC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>7 от ЗОП, а именно:</w:t>
      </w:r>
    </w:p>
    <w:p w:rsidR="003A50D8" w:rsidRPr="00957F01" w:rsidRDefault="003A50D8" w:rsidP="003A50D8">
      <w:pPr>
        <w:pStyle w:val="ListParagraph"/>
        <w:rPr>
          <w:rFonts w:cs="Times New Roman"/>
        </w:rPr>
      </w:pPr>
    </w:p>
    <w:p w:rsidR="00710AAC" w:rsidRPr="00957F01" w:rsidRDefault="00710AAC" w:rsidP="008C4828">
      <w:pPr>
        <w:pStyle w:val="ListParagraph"/>
        <w:keepNext/>
        <w:numPr>
          <w:ilvl w:val="1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 xml:space="preserve">е осъден с влязла в сила присъда, освен ако е реабилитиран, за престъпление по </w:t>
      </w:r>
      <w:r w:rsidRPr="00957F01">
        <w:rPr>
          <w:rFonts w:cs="Times New Roman"/>
          <w:color w:val="00000A"/>
        </w:rPr>
        <w:t>чл. 108а</w:t>
      </w:r>
      <w:r w:rsidRPr="00957F01">
        <w:rPr>
          <w:rFonts w:cs="Times New Roman"/>
        </w:rPr>
        <w:t xml:space="preserve">, </w:t>
      </w:r>
      <w:r w:rsidRPr="00957F01">
        <w:rPr>
          <w:rFonts w:cs="Times New Roman"/>
          <w:color w:val="00000A"/>
        </w:rPr>
        <w:t>чл. 159а - 159г</w:t>
      </w:r>
      <w:r w:rsidRPr="00957F01">
        <w:rPr>
          <w:rFonts w:cs="Times New Roman"/>
        </w:rPr>
        <w:t xml:space="preserve">, </w:t>
      </w:r>
      <w:r w:rsidRPr="00957F01">
        <w:rPr>
          <w:rFonts w:cs="Times New Roman"/>
          <w:color w:val="00000A"/>
        </w:rPr>
        <w:t>чл. 172</w:t>
      </w:r>
      <w:r w:rsidRPr="00957F01">
        <w:rPr>
          <w:rFonts w:cs="Times New Roman"/>
        </w:rPr>
        <w:t xml:space="preserve">, </w:t>
      </w:r>
      <w:r w:rsidRPr="00957F01">
        <w:rPr>
          <w:rFonts w:cs="Times New Roman"/>
          <w:color w:val="00000A"/>
        </w:rPr>
        <w:t>чл. 192а</w:t>
      </w:r>
      <w:r w:rsidRPr="00957F01">
        <w:rPr>
          <w:rFonts w:cs="Times New Roman"/>
        </w:rPr>
        <w:t xml:space="preserve">, </w:t>
      </w:r>
      <w:r w:rsidRPr="00957F01">
        <w:rPr>
          <w:rFonts w:cs="Times New Roman"/>
          <w:color w:val="00000A"/>
        </w:rPr>
        <w:t>чл. 194 - 217</w:t>
      </w:r>
      <w:r w:rsidRPr="00957F01">
        <w:rPr>
          <w:rFonts w:cs="Times New Roman"/>
        </w:rPr>
        <w:t xml:space="preserve">, </w:t>
      </w:r>
      <w:r w:rsidRPr="00957F01">
        <w:rPr>
          <w:rFonts w:cs="Times New Roman"/>
          <w:color w:val="00000A"/>
        </w:rPr>
        <w:t>чл. 219 - 252</w:t>
      </w:r>
      <w:r w:rsidRPr="00957F01">
        <w:rPr>
          <w:rFonts w:cs="Times New Roman"/>
        </w:rPr>
        <w:t xml:space="preserve">, </w:t>
      </w:r>
      <w:r w:rsidRPr="00957F01">
        <w:rPr>
          <w:rFonts w:cs="Times New Roman"/>
          <w:color w:val="00000A"/>
        </w:rPr>
        <w:t>чл. 253 - 260</w:t>
      </w:r>
      <w:r w:rsidRPr="00957F01">
        <w:rPr>
          <w:rFonts w:cs="Times New Roman"/>
        </w:rPr>
        <w:t xml:space="preserve">, </w:t>
      </w:r>
      <w:r w:rsidRPr="00957F01">
        <w:rPr>
          <w:rFonts w:cs="Times New Roman"/>
          <w:color w:val="00000A"/>
        </w:rPr>
        <w:t>чл. 301 - 307</w:t>
      </w:r>
      <w:r w:rsidRPr="00957F01">
        <w:rPr>
          <w:rFonts w:cs="Times New Roman"/>
        </w:rPr>
        <w:t xml:space="preserve">, </w:t>
      </w:r>
      <w:r w:rsidRPr="00957F01">
        <w:rPr>
          <w:rFonts w:cs="Times New Roman"/>
          <w:color w:val="00000A"/>
        </w:rPr>
        <w:t>чл. 321</w:t>
      </w:r>
      <w:r w:rsidRPr="00957F01">
        <w:rPr>
          <w:rFonts w:cs="Times New Roman"/>
        </w:rPr>
        <w:t xml:space="preserve">, </w:t>
      </w:r>
      <w:r w:rsidRPr="00957F01">
        <w:rPr>
          <w:rFonts w:cs="Times New Roman"/>
          <w:color w:val="00000A"/>
        </w:rPr>
        <w:t>321а</w:t>
      </w:r>
      <w:r w:rsidRPr="00957F01">
        <w:rPr>
          <w:rFonts w:cs="Times New Roman"/>
        </w:rPr>
        <w:t xml:space="preserve"> и </w:t>
      </w:r>
      <w:r w:rsidRPr="00957F01">
        <w:rPr>
          <w:rFonts w:cs="Times New Roman"/>
          <w:color w:val="00000A"/>
        </w:rPr>
        <w:t>чл. 352 - 353е</w:t>
      </w:r>
      <w:r w:rsidRPr="00957F01">
        <w:rPr>
          <w:rFonts w:cs="Times New Roman"/>
        </w:rPr>
        <w:t xml:space="preserve"> от </w:t>
      </w:r>
      <w:r w:rsidRPr="00957F01">
        <w:rPr>
          <w:rFonts w:cs="Times New Roman"/>
          <w:color w:val="00000A"/>
        </w:rPr>
        <w:t>Наказателния кодекс</w:t>
      </w:r>
      <w:r w:rsidRPr="00957F01">
        <w:rPr>
          <w:rFonts w:cs="Times New Roman"/>
        </w:rPr>
        <w:t xml:space="preserve">; </w:t>
      </w:r>
    </w:p>
    <w:p w:rsidR="00710AAC" w:rsidRPr="00957F01" w:rsidRDefault="00710AAC" w:rsidP="008C4828">
      <w:pPr>
        <w:pStyle w:val="ListParagraph"/>
        <w:keepNext/>
        <w:numPr>
          <w:ilvl w:val="1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>е осъден с влязла в сила присъда, освен ако е реабилитиран, за престъпление, аналогично на тези, посочени по-горе, в друга държава -</w:t>
      </w:r>
      <w:r w:rsidR="003A50D8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 xml:space="preserve">членка или трета страна; </w:t>
      </w:r>
    </w:p>
    <w:p w:rsidR="00710AAC" w:rsidRPr="00957F01" w:rsidRDefault="00710AAC" w:rsidP="008C4828">
      <w:pPr>
        <w:pStyle w:val="ListParagraph"/>
        <w:keepNext/>
        <w:numPr>
          <w:ilvl w:val="1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 xml:space="preserve">има задължения за данъци и задължителни осигурителни вноски по смисъла на </w:t>
      </w:r>
      <w:r w:rsidRPr="00957F01">
        <w:rPr>
          <w:rFonts w:cs="Times New Roman"/>
          <w:color w:val="00000A"/>
        </w:rPr>
        <w:t>чл. 162, ал. 2, т. 1</w:t>
      </w:r>
      <w:r w:rsidRPr="00957F01">
        <w:rPr>
          <w:rFonts w:cs="Times New Roman"/>
        </w:rPr>
        <w:t xml:space="preserve"> от </w:t>
      </w:r>
      <w:r w:rsidRPr="00957F01">
        <w:rPr>
          <w:rFonts w:cs="Times New Roman"/>
          <w:color w:val="00000A"/>
        </w:rPr>
        <w:t>Данъчно-осигурителния процесуален кодекс</w:t>
      </w:r>
      <w:r w:rsidRPr="00957F01">
        <w:rPr>
          <w:rFonts w:cs="Times New Roman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</w:r>
    </w:p>
    <w:p w:rsidR="00710AAC" w:rsidRPr="00957F01" w:rsidRDefault="00710AAC" w:rsidP="008C4828">
      <w:pPr>
        <w:pStyle w:val="ListParagraph"/>
        <w:keepNext/>
        <w:numPr>
          <w:ilvl w:val="1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 xml:space="preserve">е налице неравнопоставеност в случаите по </w:t>
      </w:r>
      <w:r w:rsidRPr="00957F01">
        <w:rPr>
          <w:rFonts w:cs="Times New Roman"/>
          <w:color w:val="00000A"/>
        </w:rPr>
        <w:t>чл. 44, ал. 5</w:t>
      </w:r>
      <w:r w:rsidRPr="00957F01">
        <w:rPr>
          <w:rFonts w:cs="Times New Roman"/>
        </w:rPr>
        <w:t xml:space="preserve"> от ЗОП;</w:t>
      </w:r>
    </w:p>
    <w:p w:rsidR="00710AAC" w:rsidRPr="00957F01" w:rsidRDefault="00710AAC" w:rsidP="008C4828">
      <w:pPr>
        <w:pStyle w:val="ListParagraph"/>
        <w:keepNext/>
        <w:numPr>
          <w:ilvl w:val="1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>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 или 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710AAC" w:rsidRPr="00957F01" w:rsidRDefault="00710AAC" w:rsidP="008C4828">
      <w:pPr>
        <w:pStyle w:val="ListParagraph"/>
        <w:keepNext/>
        <w:numPr>
          <w:ilvl w:val="1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Style w:val="alt2"/>
          <w:rFonts w:cs="Times New Roman"/>
        </w:rPr>
      </w:pPr>
      <w:r w:rsidRPr="00957F01">
        <w:rPr>
          <w:rStyle w:val="alt2"/>
          <w:rFonts w:cs="Times New Roman"/>
        </w:rPr>
        <w:t xml:space="preserve">е налице конфликт на интереси, който не може да бъде отстранен. </w:t>
      </w:r>
    </w:p>
    <w:p w:rsidR="00710AAC" w:rsidRPr="00957F01" w:rsidRDefault="00710AAC" w:rsidP="00710AAC">
      <w:pPr>
        <w:jc w:val="both"/>
        <w:rPr>
          <w:rFonts w:cs="Times New Roman"/>
        </w:rPr>
      </w:pPr>
    </w:p>
    <w:p w:rsidR="00710AAC" w:rsidRPr="00957F01" w:rsidRDefault="00695102" w:rsidP="008C4828">
      <w:pPr>
        <w:pStyle w:val="ListParagraph"/>
        <w:numPr>
          <w:ilvl w:val="0"/>
          <w:numId w:val="9"/>
        </w:numPr>
        <w:jc w:val="both"/>
        <w:rPr>
          <w:rFonts w:cs="Times New Roman"/>
        </w:rPr>
      </w:pPr>
      <w:r w:rsidRPr="00957F01">
        <w:rPr>
          <w:rFonts w:cs="Times New Roman"/>
        </w:rPr>
        <w:t>Декларацията за липсата на обстоятелствата по чл. 54, ал. 1, т. 1, 2 и 7</w:t>
      </w:r>
      <w:r w:rsidR="00D03E2C" w:rsidRPr="00957F01">
        <w:rPr>
          <w:rFonts w:cs="Times New Roman"/>
        </w:rPr>
        <w:t xml:space="preserve"> от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 54, ал. 1, т. 3 – 5 ЗОП се подписва от лицето, което може самостоятелно да го представлява.</w:t>
      </w:r>
    </w:p>
    <w:p w:rsidR="00710AAC" w:rsidRPr="00957F01" w:rsidRDefault="00710AAC" w:rsidP="00710AAC">
      <w:pPr>
        <w:keepNext/>
        <w:tabs>
          <w:tab w:val="left" w:pos="0"/>
          <w:tab w:val="left" w:pos="142"/>
          <w:tab w:val="left" w:pos="993"/>
          <w:tab w:val="right" w:leader="dot" w:pos="8290"/>
        </w:tabs>
        <w:jc w:val="both"/>
        <w:rPr>
          <w:rFonts w:cs="Times New Roman"/>
        </w:rPr>
      </w:pPr>
    </w:p>
    <w:p w:rsidR="00710AAC" w:rsidRPr="00957F01" w:rsidRDefault="00710AAC" w:rsidP="008C4828">
      <w:pPr>
        <w:pStyle w:val="ListParagraph"/>
        <w:keepNext/>
        <w:numPr>
          <w:ilvl w:val="0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 xml:space="preserve">Участник, за когото са налице основания по </w:t>
      </w:r>
      <w:r w:rsidRPr="00957F01">
        <w:rPr>
          <w:rFonts w:cs="Times New Roman"/>
          <w:color w:val="00000A"/>
        </w:rPr>
        <w:t>чл. 54, ал. 1</w:t>
      </w:r>
      <w:r w:rsidR="00D15CE2" w:rsidRPr="00957F01">
        <w:rPr>
          <w:rFonts w:cs="Times New Roman"/>
          <w:color w:val="00000A"/>
        </w:rPr>
        <w:t xml:space="preserve"> </w:t>
      </w:r>
      <w:r w:rsidRPr="00957F01">
        <w:rPr>
          <w:rFonts w:cs="Times New Roman"/>
        </w:rPr>
        <w:t>от ЗОП</w:t>
      </w:r>
      <w:r w:rsidR="00AE5425" w:rsidRPr="00957F01">
        <w:rPr>
          <w:rFonts w:cs="Times New Roman"/>
        </w:rPr>
        <w:t>,</w:t>
      </w:r>
      <w:r w:rsidR="00D15CE2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 xml:space="preserve">има право да представи доказателства, че е предприел мерки, които гарантират неговата </w:t>
      </w:r>
      <w:r w:rsidRPr="00957F01">
        <w:rPr>
          <w:rFonts w:cs="Times New Roman"/>
        </w:rPr>
        <w:lastRenderedPageBreak/>
        <w:t>надеждност, въпреки наличието на съответното основание за отстраняване, в съответствие с чл. 56 от ЗОП. За тази цел участникът може да докаже че:</w:t>
      </w:r>
    </w:p>
    <w:p w:rsidR="00710AAC" w:rsidRPr="00957F01" w:rsidRDefault="00710AAC" w:rsidP="008C4828">
      <w:pPr>
        <w:keepNext/>
        <w:numPr>
          <w:ilvl w:val="1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>е погасил задълженията си по чл. 54, ал. 1, т. 3 от ЗОП, включително</w:t>
      </w:r>
      <w:r w:rsidR="00177E81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>начислените лихви и/или глоби или че те са разсрочени, отсрочени или обезпечени;</w:t>
      </w:r>
    </w:p>
    <w:p w:rsidR="00710AAC" w:rsidRPr="00957F01" w:rsidRDefault="00710AAC" w:rsidP="008C4828">
      <w:pPr>
        <w:keepNext/>
        <w:numPr>
          <w:ilvl w:val="1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>е платил или е в процес на изплащане на дължимо обезщетение за всички</w:t>
      </w:r>
      <w:r w:rsidR="00177E81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 xml:space="preserve">вреди, настъпили в резултат от извършеното от него престъпление или нарушение; </w:t>
      </w:r>
    </w:p>
    <w:p w:rsidR="008458AA" w:rsidRDefault="00710AAC" w:rsidP="008C4828">
      <w:pPr>
        <w:keepNext/>
        <w:numPr>
          <w:ilvl w:val="1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 xml:space="preserve">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</w:t>
      </w:r>
      <w:r w:rsidR="00B1089D">
        <w:rPr>
          <w:rFonts w:cs="Times New Roman"/>
        </w:rPr>
        <w:t>нови престъпления или нарушения.</w:t>
      </w:r>
    </w:p>
    <w:p w:rsidR="00710AAC" w:rsidRPr="00957F01" w:rsidRDefault="00710AAC" w:rsidP="00710AAC">
      <w:pPr>
        <w:keepNext/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</w:p>
    <w:p w:rsidR="00710AAC" w:rsidRPr="00957F01" w:rsidRDefault="00F20B15" w:rsidP="008C4828">
      <w:pPr>
        <w:pStyle w:val="ListParagraph"/>
        <w:keepNext/>
        <w:numPr>
          <w:ilvl w:val="0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  <w:r>
        <w:rPr>
          <w:rFonts w:cs="Times New Roman"/>
        </w:rPr>
        <w:t>В случай, че участник</w:t>
      </w:r>
      <w:r w:rsidR="00710AAC" w:rsidRPr="00957F01">
        <w:rPr>
          <w:rFonts w:cs="Times New Roman"/>
        </w:rPr>
        <w:t xml:space="preserve"> е предприел мерки за доказване на надеждност по чл. 56 от ЗОП, тези мерки се описват в свободен текст от участника и в офертата се прилагат доказателства в подкрепа на същите.</w:t>
      </w:r>
      <w:r w:rsidR="00D15CE2" w:rsidRPr="00957F01">
        <w:rPr>
          <w:rFonts w:cs="Times New Roman"/>
        </w:rPr>
        <w:t xml:space="preserve"> </w:t>
      </w:r>
      <w:r>
        <w:rPr>
          <w:rFonts w:cs="Times New Roman"/>
        </w:rPr>
        <w:t xml:space="preserve">Ако предприетите от участника мерки са достатъчни, за да се гарантира неговата надеждност, възложителят не отстранява участника. </w:t>
      </w:r>
      <w:r w:rsidR="00710AAC" w:rsidRPr="00957F01">
        <w:rPr>
          <w:rFonts w:cs="Times New Roman"/>
        </w:rPr>
        <w:t>Мотивите за приемане или отхвърляне на предприетите от участника мерки и представените доказателства се посочват в протокола от работа на комисията.</w:t>
      </w:r>
    </w:p>
    <w:p w:rsidR="00710AAC" w:rsidRPr="00957F01" w:rsidRDefault="00710AAC" w:rsidP="00710AAC">
      <w:pPr>
        <w:keepNext/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</w:p>
    <w:p w:rsidR="00710AAC" w:rsidRPr="00957F01" w:rsidRDefault="00710AAC" w:rsidP="008C4828">
      <w:pPr>
        <w:pStyle w:val="ListParagraph"/>
        <w:keepNext/>
        <w:numPr>
          <w:ilvl w:val="0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 xml:space="preserve">Участникът </w:t>
      </w:r>
      <w:r w:rsidR="00993ED4" w:rsidRPr="00957F01">
        <w:rPr>
          <w:rFonts w:cs="Times New Roman"/>
        </w:rPr>
        <w:t>следва да спазва задълженията, свързани с данъци и осигуровки, опазване на околната среда, закрила на заетостта и условията на труд</w:t>
      </w:r>
      <w:r w:rsidRPr="00957F01">
        <w:rPr>
          <w:rFonts w:cs="Times New Roman"/>
        </w:rPr>
        <w:t>.</w:t>
      </w:r>
    </w:p>
    <w:p w:rsidR="00710AAC" w:rsidRPr="00957F01" w:rsidRDefault="00710AAC" w:rsidP="00710AAC">
      <w:pPr>
        <w:keepNext/>
        <w:tabs>
          <w:tab w:val="left" w:pos="0"/>
          <w:tab w:val="left" w:pos="142"/>
          <w:tab w:val="left" w:pos="993"/>
          <w:tab w:val="right" w:leader="dot" w:pos="8290"/>
        </w:tabs>
        <w:jc w:val="both"/>
        <w:rPr>
          <w:rFonts w:cs="Times New Roman"/>
        </w:rPr>
      </w:pPr>
    </w:p>
    <w:p w:rsidR="00710AAC" w:rsidRPr="00957F01" w:rsidRDefault="00710AAC" w:rsidP="008C4828">
      <w:pPr>
        <w:pStyle w:val="ListParagraph"/>
        <w:numPr>
          <w:ilvl w:val="0"/>
          <w:numId w:val="9"/>
        </w:numPr>
        <w:tabs>
          <w:tab w:val="left" w:pos="0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 xml:space="preserve">Възложителят не поставя каквито и да е изисквания относно правната форма, под която </w:t>
      </w:r>
      <w:r w:rsidRPr="00957F01">
        <w:rPr>
          <w:rFonts w:cs="Times New Roman"/>
          <w:i/>
          <w:iCs/>
        </w:rPr>
        <w:t xml:space="preserve">обединението </w:t>
      </w:r>
      <w:r w:rsidRPr="00957F01">
        <w:rPr>
          <w:rFonts w:cs="Times New Roman"/>
        </w:rPr>
        <w:t>ще участва в</w:t>
      </w:r>
      <w:r w:rsidR="001B09AF" w:rsidRPr="00957F01">
        <w:rPr>
          <w:rFonts w:cs="Times New Roman"/>
        </w:rPr>
        <w:t>ъв</w:t>
      </w:r>
      <w:r w:rsidRPr="00957F01">
        <w:rPr>
          <w:rFonts w:cs="Times New Roman"/>
        </w:rPr>
        <w:t xml:space="preserve"> възлагане</w:t>
      </w:r>
      <w:r w:rsidR="001B09AF" w:rsidRPr="00957F01">
        <w:rPr>
          <w:rFonts w:cs="Times New Roman"/>
        </w:rPr>
        <w:t>то</w:t>
      </w:r>
      <w:r w:rsidRPr="00957F01">
        <w:rPr>
          <w:rFonts w:cs="Times New Roman"/>
        </w:rPr>
        <w:t xml:space="preserve"> на поръчката.</w:t>
      </w:r>
    </w:p>
    <w:p w:rsidR="00710AAC" w:rsidRPr="00957F01" w:rsidRDefault="00710AAC" w:rsidP="00710AAC">
      <w:pPr>
        <w:tabs>
          <w:tab w:val="left" w:pos="0"/>
          <w:tab w:val="left" w:pos="142"/>
          <w:tab w:val="left" w:pos="993"/>
          <w:tab w:val="right" w:leader="dot" w:pos="8290"/>
        </w:tabs>
        <w:jc w:val="both"/>
        <w:rPr>
          <w:rFonts w:cs="Times New Roman"/>
        </w:rPr>
      </w:pPr>
    </w:p>
    <w:p w:rsidR="00710AAC" w:rsidRPr="00957F01" w:rsidRDefault="00710AAC" w:rsidP="008C4828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993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 xml:space="preserve">Участниците посочват в офертата подизпълнителите и дела от поръчката, който ще им възложат, ако възнамеряват да използват такива. В този случай те трябва да представят доказателство за поетите от подизпълнителите задължения. </w:t>
      </w:r>
    </w:p>
    <w:p w:rsidR="00683686" w:rsidRPr="00957F01" w:rsidRDefault="00683686" w:rsidP="00710AAC">
      <w:pPr>
        <w:tabs>
          <w:tab w:val="left" w:pos="0"/>
          <w:tab w:val="left" w:pos="142"/>
          <w:tab w:val="left" w:pos="993"/>
          <w:tab w:val="right" w:leader="dot" w:pos="8290"/>
        </w:tabs>
        <w:jc w:val="both"/>
        <w:rPr>
          <w:rFonts w:cs="Times New Roman"/>
        </w:rPr>
      </w:pPr>
    </w:p>
    <w:p w:rsidR="00710AAC" w:rsidRPr="00957F01" w:rsidRDefault="00710AAC" w:rsidP="008C4828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Fonts w:cs="Times New Roman"/>
        </w:rPr>
      </w:pPr>
      <w:r w:rsidRPr="00957F01">
        <w:rPr>
          <w:rFonts w:cs="Times New Roman"/>
        </w:rPr>
        <w:t xml:space="preserve">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</w:t>
      </w:r>
      <w:r w:rsidR="001B09AF" w:rsidRPr="00957F01">
        <w:rPr>
          <w:rFonts w:cs="Times New Roman"/>
        </w:rPr>
        <w:t>възлагането на обществената поръчка</w:t>
      </w:r>
      <w:r w:rsidRPr="00957F01">
        <w:rPr>
          <w:rFonts w:cs="Times New Roman"/>
        </w:rPr>
        <w:t xml:space="preserve">. </w:t>
      </w:r>
    </w:p>
    <w:p w:rsidR="00177E81" w:rsidRPr="00BF00E2" w:rsidRDefault="00177E81" w:rsidP="00FE25CD">
      <w:p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Style w:val="PageNumber"/>
        </w:rPr>
      </w:pPr>
    </w:p>
    <w:p w:rsidR="00710AAC" w:rsidRPr="00BF00E2" w:rsidRDefault="00710AAC" w:rsidP="008C4828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Style w:val="PageNumber"/>
        </w:rPr>
      </w:pPr>
      <w:r w:rsidRPr="00BF00E2">
        <w:rPr>
          <w:rStyle w:val="PageNumber"/>
        </w:rPr>
        <w:t xml:space="preserve">Независимо от възможността за използване на подизпълнители отговорността за изпълнение на договора за обществена поръчка е на изпълнителя. </w:t>
      </w:r>
    </w:p>
    <w:p w:rsidR="006A3ACD" w:rsidRPr="00BF00E2" w:rsidRDefault="006A3ACD" w:rsidP="006A3ACD">
      <w:pPr>
        <w:pStyle w:val="ListParagraph"/>
        <w:rPr>
          <w:rStyle w:val="PageNumber"/>
        </w:rPr>
      </w:pPr>
    </w:p>
    <w:p w:rsidR="006A3ACD" w:rsidRDefault="006A3ACD" w:rsidP="008C4828">
      <w:pPr>
        <w:pStyle w:val="ListParagraph"/>
        <w:numPr>
          <w:ilvl w:val="0"/>
          <w:numId w:val="9"/>
        </w:numPr>
        <w:tabs>
          <w:tab w:val="left" w:pos="0"/>
          <w:tab w:val="left" w:pos="142"/>
          <w:tab w:val="left" w:pos="567"/>
          <w:tab w:val="right" w:leader="dot" w:pos="8290"/>
        </w:tabs>
        <w:jc w:val="both"/>
        <w:rPr>
          <w:rStyle w:val="PageNumber"/>
        </w:rPr>
      </w:pPr>
      <w:r w:rsidRPr="00BF00E2">
        <w:rPr>
          <w:rStyle w:val="PageNumber"/>
        </w:rPr>
        <w:t>Критерии за подбор.</w:t>
      </w:r>
      <w:r w:rsidR="00F50E18">
        <w:rPr>
          <w:rStyle w:val="PageNumber"/>
        </w:rPr>
        <w:t xml:space="preserve"> </w:t>
      </w:r>
      <w:r w:rsidR="00EC4AA8">
        <w:rPr>
          <w:rStyle w:val="PageNumber"/>
        </w:rPr>
        <w:t xml:space="preserve">Участникът следва да отговаря на изискваните от Възложителя критерии за подбор, посочени в </w:t>
      </w:r>
      <w:r w:rsidR="00334E30">
        <w:rPr>
          <w:rStyle w:val="PageNumber"/>
        </w:rPr>
        <w:t>публикуваната обява за обществената поръчка.</w:t>
      </w:r>
    </w:p>
    <w:p w:rsidR="00BF00E2" w:rsidRDefault="00BF00E2" w:rsidP="00BF00E2">
      <w:pPr>
        <w:pStyle w:val="ListParagraph"/>
        <w:rPr>
          <w:rStyle w:val="PageNumber"/>
        </w:rPr>
      </w:pPr>
    </w:p>
    <w:p w:rsidR="006A5E63" w:rsidRPr="00957F01" w:rsidRDefault="00710AAC" w:rsidP="00334E30">
      <w:pPr>
        <w:pStyle w:val="Heading4"/>
        <w:numPr>
          <w:ilvl w:val="0"/>
          <w:numId w:val="0"/>
        </w:numPr>
        <w:jc w:val="center"/>
        <w:rPr>
          <w:rFonts w:ascii="Times New Roman" w:eastAsia="Times New Roman" w:hAnsi="Times New Roman" w:cs="Times New Roman"/>
          <w:caps/>
          <w:szCs w:val="24"/>
        </w:rPr>
      </w:pPr>
      <w:r w:rsidRPr="00957F01">
        <w:rPr>
          <w:rFonts w:ascii="Times New Roman" w:eastAsia="Times New Roman" w:hAnsi="Times New Roman" w:cs="Times New Roman"/>
          <w:caps/>
          <w:szCs w:val="24"/>
        </w:rPr>
        <w:t xml:space="preserve">РаздEл ІІ. </w:t>
      </w:r>
    </w:p>
    <w:p w:rsidR="00710AAC" w:rsidRPr="00957F01" w:rsidRDefault="00710AAC" w:rsidP="00710AAC">
      <w:pPr>
        <w:pStyle w:val="Heading4"/>
        <w:numPr>
          <w:ilvl w:val="0"/>
          <w:numId w:val="0"/>
        </w:numPr>
        <w:ind w:firstLine="720"/>
        <w:jc w:val="center"/>
        <w:rPr>
          <w:rFonts w:ascii="Times New Roman" w:hAnsi="Times New Roman" w:cs="Times New Roman"/>
        </w:rPr>
      </w:pPr>
      <w:r w:rsidRPr="00957F01">
        <w:rPr>
          <w:rFonts w:ascii="Times New Roman" w:eastAsia="Times New Roman" w:hAnsi="Times New Roman" w:cs="Times New Roman"/>
          <w:caps/>
          <w:szCs w:val="24"/>
        </w:rPr>
        <w:t>У</w:t>
      </w:r>
      <w:r w:rsidRPr="00957F01">
        <w:rPr>
          <w:rFonts w:ascii="Times New Roman" w:eastAsia="Times New Roman" w:hAnsi="Times New Roman" w:cs="Times New Roman"/>
          <w:szCs w:val="24"/>
        </w:rPr>
        <w:t>КАЗАНИЯ  ЗА  ПОДГОТОВКА И ПОДАВАНЕ   НА  ОФЕРТАTA. КОМУНИКАЦИЯ МЕЖДУ ВЪЗЛОЖИТЕЛЯ И УЧАСТНИЦИТЕ</w:t>
      </w:r>
    </w:p>
    <w:p w:rsidR="00710AAC" w:rsidRPr="00957F01" w:rsidRDefault="00710AAC" w:rsidP="00710AAC">
      <w:pPr>
        <w:jc w:val="center"/>
        <w:rPr>
          <w:rFonts w:cs="Times New Roman"/>
        </w:rPr>
      </w:pPr>
    </w:p>
    <w:p w:rsidR="00710AAC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</w:rPr>
        <w:tab/>
        <w:t xml:space="preserve">1. За участие при възлагането на настоящата обществена поръчка  участникът подготвя и представя оферта, която трябва да съответства напълно на изискванията на възложителя. Не се допуска представянето на варианти в офертата. Офертата трябва да включва всички изискуеми документи за участие </w:t>
      </w:r>
      <w:r w:rsidR="001B09AF" w:rsidRPr="00957F01">
        <w:rPr>
          <w:rFonts w:cs="Times New Roman"/>
        </w:rPr>
        <w:t>във възлагането на обществената поръчка</w:t>
      </w:r>
      <w:r w:rsidRPr="00957F01">
        <w:rPr>
          <w:rFonts w:cs="Times New Roman"/>
        </w:rPr>
        <w:t>.</w:t>
      </w:r>
    </w:p>
    <w:p w:rsidR="00710AAC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</w:rPr>
        <w:tab/>
        <w:t xml:space="preserve">2. Всеки участник има право да представи само една оферта. </w:t>
      </w:r>
    </w:p>
    <w:p w:rsidR="00710AAC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</w:rPr>
        <w:lastRenderedPageBreak/>
        <w:tab/>
        <w:t xml:space="preserve">3. Офертата се подписва от представляващия участника или от надлежно упълномощено лице, като в офертата се прилага пълномощното от представляващия участника. Документите, за участие, които обективират лично изявление на конкретно лице, представляващо участника, не могат да бъдат подписвани от пълномощник.  </w:t>
      </w:r>
    </w:p>
    <w:p w:rsidR="00710AAC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</w:rPr>
        <w:tab/>
        <w:t xml:space="preserve">4. </w:t>
      </w:r>
      <w:r w:rsidR="00334625" w:rsidRPr="00957F01">
        <w:rPr>
          <w:rFonts w:cs="Times New Roman"/>
        </w:rPr>
        <w:t>Описаните</w:t>
      </w:r>
      <w:r w:rsidRPr="00957F01">
        <w:rPr>
          <w:rFonts w:cs="Times New Roman"/>
        </w:rPr>
        <w:t xml:space="preserve"> </w:t>
      </w:r>
      <w:r w:rsidR="00DF4A11" w:rsidRPr="00957F01">
        <w:rPr>
          <w:rFonts w:cs="Times New Roman"/>
        </w:rPr>
        <w:t xml:space="preserve">условия в </w:t>
      </w:r>
      <w:r w:rsidRPr="00957F01">
        <w:rPr>
          <w:rFonts w:cs="Times New Roman"/>
        </w:rPr>
        <w:t>образци</w:t>
      </w:r>
      <w:r w:rsidR="00334625" w:rsidRPr="00957F01">
        <w:rPr>
          <w:rFonts w:cs="Times New Roman"/>
        </w:rPr>
        <w:t>те</w:t>
      </w:r>
      <w:r w:rsidRPr="00957F01">
        <w:rPr>
          <w:rFonts w:cs="Times New Roman"/>
        </w:rPr>
        <w:t xml:space="preserve"> са задължителни за участниците. </w:t>
      </w:r>
    </w:p>
    <w:p w:rsidR="00710AAC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</w:rPr>
        <w:tab/>
        <w:t>5. Офертата следва да бъде представена на адрес: гр. София, 1000, ул. “</w:t>
      </w:r>
      <w:r w:rsidR="00334625" w:rsidRPr="00957F01">
        <w:rPr>
          <w:rFonts w:cs="Times New Roman"/>
        </w:rPr>
        <w:t>Будапеща</w:t>
      </w:r>
      <w:r w:rsidRPr="00957F01">
        <w:rPr>
          <w:rFonts w:cs="Times New Roman"/>
        </w:rPr>
        <w:t xml:space="preserve">” № </w:t>
      </w:r>
      <w:r w:rsidR="00334625" w:rsidRPr="00957F01">
        <w:rPr>
          <w:rFonts w:cs="Times New Roman"/>
        </w:rPr>
        <w:t>16</w:t>
      </w:r>
      <w:r w:rsidRPr="00957F01">
        <w:rPr>
          <w:rFonts w:cs="Times New Roman"/>
        </w:rPr>
        <w:t xml:space="preserve">, </w:t>
      </w:r>
      <w:r w:rsidR="004D5143">
        <w:rPr>
          <w:rFonts w:cs="Times New Roman"/>
        </w:rPr>
        <w:t>до</w:t>
      </w:r>
      <w:r w:rsidRPr="00957F01">
        <w:rPr>
          <w:rFonts w:cs="Times New Roman"/>
        </w:rPr>
        <w:t xml:space="preserve"> </w:t>
      </w:r>
      <w:r w:rsidR="006B2FE4" w:rsidRPr="00957F01">
        <w:rPr>
          <w:rFonts w:cs="Times New Roman"/>
        </w:rPr>
        <w:t>изтичане на крайния срок за подаване на оферти, посочен в обявата</w:t>
      </w:r>
      <w:r w:rsidRPr="00957F01">
        <w:rPr>
          <w:rFonts w:cs="Times New Roman"/>
        </w:rPr>
        <w:t>.</w:t>
      </w:r>
    </w:p>
    <w:p w:rsidR="00710AAC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</w:rPr>
        <w:tab/>
        <w:t xml:space="preserve">6. Ако участникът изпраща офертата чрез препоръчана поща или куриерска служба, разходите по изпращането са за негова сметка. В този случай участникът трябва да изпрати офертата така, че да обезпечи нейното получаване на посочения от </w:t>
      </w:r>
      <w:r w:rsidR="00F02272" w:rsidRPr="00957F01">
        <w:rPr>
          <w:rFonts w:cs="Times New Roman"/>
        </w:rPr>
        <w:t>в</w:t>
      </w:r>
      <w:r w:rsidRPr="00957F01">
        <w:rPr>
          <w:rFonts w:cs="Times New Roman"/>
        </w:rPr>
        <w:t>ъзложителя адрес преди изтичане на срока за подаване на офертите. Рискът от забава или загубване на офертата е за участника.</w:t>
      </w:r>
    </w:p>
    <w:p w:rsidR="00710AAC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</w:rPr>
        <w:tab/>
        <w:t>7.</w:t>
      </w:r>
      <w:r w:rsidR="00F02272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 xml:space="preserve">Оферта, получена от Възложителя след посочения </w:t>
      </w:r>
      <w:r w:rsidR="00957F01" w:rsidRPr="00957F01">
        <w:rPr>
          <w:rFonts w:cs="Times New Roman"/>
        </w:rPr>
        <w:t xml:space="preserve">в обявата </w:t>
      </w:r>
      <w:r w:rsidRPr="00957F01">
        <w:rPr>
          <w:rFonts w:cs="Times New Roman"/>
        </w:rPr>
        <w:t>срок, се връща на участника и това се отбелязва в регистъра на Възложителя.</w:t>
      </w:r>
    </w:p>
    <w:p w:rsidR="00710AAC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</w:rPr>
        <w:tab/>
        <w:t>8. Офертата се п</w:t>
      </w:r>
      <w:r w:rsidR="00957F01" w:rsidRPr="00957F01">
        <w:rPr>
          <w:rFonts w:cs="Times New Roman"/>
        </w:rPr>
        <w:t>редставя в запечатана непрозрач</w:t>
      </w:r>
      <w:r w:rsidRPr="00957F01">
        <w:rPr>
          <w:rFonts w:cs="Times New Roman"/>
        </w:rPr>
        <w:t xml:space="preserve">на опаковка от участника или от упълномощен от него представител </w:t>
      </w:r>
      <w:r w:rsidR="00957F01">
        <w:rPr>
          <w:rFonts w:cs="Times New Roman"/>
        </w:rPr>
        <w:t>лично или чрез пощенска или друга куриерска услуга</w:t>
      </w:r>
      <w:r w:rsidRPr="00957F01">
        <w:rPr>
          <w:rFonts w:cs="Times New Roman"/>
        </w:rPr>
        <w:t xml:space="preserve"> с препоръчан</w:t>
      </w:r>
      <w:r w:rsidR="00957F01">
        <w:rPr>
          <w:rFonts w:cs="Times New Roman"/>
        </w:rPr>
        <w:t>а</w:t>
      </w:r>
      <w:r w:rsidRPr="00957F01">
        <w:rPr>
          <w:rFonts w:cs="Times New Roman"/>
        </w:rPr>
        <w:t xml:space="preserve"> </w:t>
      </w:r>
      <w:r w:rsidR="00957F01">
        <w:rPr>
          <w:rFonts w:cs="Times New Roman"/>
        </w:rPr>
        <w:t>пратка</w:t>
      </w:r>
      <w:r w:rsidRPr="00957F01">
        <w:rPr>
          <w:rFonts w:cs="Times New Roman"/>
        </w:rPr>
        <w:t xml:space="preserve"> с обратна разписка</w:t>
      </w:r>
      <w:r w:rsidR="0090595B">
        <w:rPr>
          <w:rFonts w:cs="Times New Roman"/>
        </w:rPr>
        <w:t>, на адреса, посочен от възложителя</w:t>
      </w:r>
      <w:r w:rsidRPr="00957F01">
        <w:rPr>
          <w:rFonts w:cs="Times New Roman"/>
        </w:rPr>
        <w:t xml:space="preserve">. Не се приема оферта, която е представена </w:t>
      </w:r>
      <w:r w:rsidR="004948F3">
        <w:rPr>
          <w:rFonts w:cs="Times New Roman"/>
        </w:rPr>
        <w:t xml:space="preserve">след изтичане на крайния срок за получаване или е </w:t>
      </w:r>
      <w:r w:rsidRPr="00957F01">
        <w:rPr>
          <w:rFonts w:cs="Times New Roman"/>
        </w:rPr>
        <w:t>в прозрачна, незапечатана</w:t>
      </w:r>
      <w:r w:rsidR="004948F3">
        <w:rPr>
          <w:rFonts w:cs="Times New Roman"/>
        </w:rPr>
        <w:t xml:space="preserve"> или с нарушена цялост опаковка, като</w:t>
      </w:r>
      <w:r w:rsidRPr="00957F01">
        <w:rPr>
          <w:rFonts w:cs="Times New Roman"/>
        </w:rPr>
        <w:t xml:space="preserve"> това се отбелязва в регистъра на Възложителя.</w:t>
      </w:r>
    </w:p>
    <w:p w:rsidR="00710AAC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</w:rPr>
        <w:tab/>
        <w:t xml:space="preserve">9. Върху опаковката участникът записва “Оферта”, посочват се наименованието на поръчката, </w:t>
      </w:r>
      <w:r w:rsidR="004948F3">
        <w:rPr>
          <w:rFonts w:cs="Times New Roman"/>
        </w:rPr>
        <w:t xml:space="preserve">а когато е приложимо и обособените позиции, за които се подават документите, </w:t>
      </w:r>
      <w:r w:rsidRPr="00957F01">
        <w:rPr>
          <w:rFonts w:cs="Times New Roman"/>
        </w:rPr>
        <w:t xml:space="preserve">наименованието на участника, </w:t>
      </w:r>
      <w:r w:rsidR="00E35270">
        <w:rPr>
          <w:rFonts w:cs="Times New Roman"/>
        </w:rPr>
        <w:t xml:space="preserve">включително участниците в обединението, когато е приложимо, </w:t>
      </w:r>
      <w:r w:rsidRPr="00957F01">
        <w:rPr>
          <w:rFonts w:cs="Times New Roman"/>
        </w:rPr>
        <w:t xml:space="preserve">адрес и лице за кореспонденция, телефон и по възможност факс и електронен адрес. </w:t>
      </w:r>
    </w:p>
    <w:p w:rsidR="00710AAC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</w:rPr>
        <w:tab/>
        <w:t>10. Офертата се подава на български език. Когато участникът е чуждестранно физическо или юридическо лице или обединение на чуждестранни физически и/или юридически лица, офертата се представя на  български език, а останалите изискуеми документи, които са на чужд език, се представят и в превод на български език.</w:t>
      </w:r>
    </w:p>
    <w:p w:rsidR="00897BEE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</w:rPr>
        <w:tab/>
        <w:t>11.</w:t>
      </w:r>
      <w:r w:rsidR="006E3D37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>Когато за някои от изискуемите документи е определено, че може да се представи като “заверено от участника копие”, за такъв документ се счита този, при който върху копието на документа се съдържа текста “Вярно с оригинала”, поставен е собственоръчен подпис на представляващия участника</w:t>
      </w:r>
      <w:r w:rsidR="002B389A">
        <w:rPr>
          <w:rFonts w:cs="Times New Roman"/>
        </w:rPr>
        <w:t>, изписано е името му</w:t>
      </w:r>
      <w:r w:rsidRPr="00957F01">
        <w:rPr>
          <w:rFonts w:cs="Times New Roman"/>
        </w:rPr>
        <w:t xml:space="preserve"> и е положен печат</w:t>
      </w:r>
      <w:r w:rsidR="00897BEE" w:rsidRPr="00957F01">
        <w:rPr>
          <w:rFonts w:cs="Times New Roman"/>
        </w:rPr>
        <w:t xml:space="preserve"> (при наличие на такъв)</w:t>
      </w:r>
      <w:r w:rsidRPr="00957F01">
        <w:rPr>
          <w:rFonts w:cs="Times New Roman"/>
        </w:rPr>
        <w:t>. По преценка на участника, такива документи могат да бъдат представени и в оригинал.</w:t>
      </w:r>
    </w:p>
    <w:p w:rsidR="00710AAC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</w:rPr>
        <w:tab/>
        <w:t>12.</w:t>
      </w:r>
      <w:r w:rsidR="007C4F86" w:rsidRPr="00957F01">
        <w:rPr>
          <w:rFonts w:cs="Times New Roman"/>
        </w:rPr>
        <w:t xml:space="preserve"> Условията по с</w:t>
      </w:r>
      <w:r w:rsidRPr="00957F01">
        <w:rPr>
          <w:rFonts w:cs="Times New Roman"/>
        </w:rPr>
        <w:t xml:space="preserve">ъдържащите се в настоящата документация образци на техническо и ценово предложение са задължителни за участниците. </w:t>
      </w:r>
    </w:p>
    <w:p w:rsidR="00710AAC" w:rsidRPr="00957F01" w:rsidRDefault="00710AAC" w:rsidP="00710AAC">
      <w:pPr>
        <w:ind w:firstLine="720"/>
        <w:jc w:val="both"/>
        <w:rPr>
          <w:rFonts w:cs="Times New Roman"/>
        </w:rPr>
      </w:pPr>
      <w:r w:rsidRPr="00957F01">
        <w:rPr>
          <w:rFonts w:cs="Times New Roman"/>
        </w:rPr>
        <w:t>13.</w:t>
      </w:r>
      <w:r w:rsidR="006E3D37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>Срокът на валидност на офертите</w:t>
      </w:r>
      <w:r w:rsidR="00B61201" w:rsidRPr="00957F01">
        <w:rPr>
          <w:rFonts w:cs="Times New Roman"/>
        </w:rPr>
        <w:t>:</w:t>
      </w:r>
      <w:r w:rsidRPr="00957F01">
        <w:rPr>
          <w:rFonts w:cs="Times New Roman"/>
        </w:rPr>
        <w:t xml:space="preserve"> </w:t>
      </w:r>
      <w:r w:rsidR="00B61201" w:rsidRPr="00957F01">
        <w:rPr>
          <w:rFonts w:cs="Times New Roman"/>
        </w:rPr>
        <w:t>30.05.201</w:t>
      </w:r>
      <w:r w:rsidR="002B389A">
        <w:rPr>
          <w:rFonts w:cs="Times New Roman"/>
        </w:rPr>
        <w:t>8</w:t>
      </w:r>
      <w:r w:rsidR="00B61201" w:rsidRPr="00957F01">
        <w:rPr>
          <w:rFonts w:cs="Times New Roman"/>
        </w:rPr>
        <w:t xml:space="preserve"> г.</w:t>
      </w:r>
    </w:p>
    <w:p w:rsidR="00710AAC" w:rsidRDefault="00710AAC" w:rsidP="00710AAC">
      <w:pPr>
        <w:ind w:firstLine="708"/>
        <w:jc w:val="both"/>
        <w:rPr>
          <w:rFonts w:cs="Times New Roman"/>
        </w:rPr>
      </w:pPr>
      <w:r w:rsidRPr="00957F01">
        <w:rPr>
          <w:rFonts w:cs="Times New Roman"/>
        </w:rPr>
        <w:t>14.</w:t>
      </w:r>
      <w:r w:rsidR="006E3D37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>Възложителят осигурява пълен достъп до обявата и до настоящата документация за участие на своя профил на купувача на адрес</w:t>
      </w:r>
      <w:r w:rsidR="00B61201" w:rsidRPr="00957F01">
        <w:rPr>
          <w:rFonts w:cs="Times New Roman"/>
        </w:rPr>
        <w:t xml:space="preserve">: </w:t>
      </w:r>
      <w:hyperlink r:id="rId8" w:history="1">
        <w:r w:rsidR="00242BD8" w:rsidRPr="00714DA5">
          <w:rPr>
            <w:rStyle w:val="Hyperlink"/>
            <w:rFonts w:cs="Times New Roman"/>
          </w:rPr>
          <w:t>http://www.fsc.bg/bg/profil-na-kupuvacha/profil-na-kupuvacha-2018/razdel-39-kompleksno-pochistvane-na-administrativnata-sgrada-na-komisiyata-za-finansov-nadzor-i-prilezhashtata-y-teritoriya/</w:t>
        </w:r>
      </w:hyperlink>
    </w:p>
    <w:p w:rsidR="00710AAC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</w:rPr>
        <w:tab/>
        <w:t>15.</w:t>
      </w:r>
      <w:r w:rsidR="006E3D37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>Всички комуникации и действия на Възложителя и на участниците са в писмен вид. Обменът на информация между Възложителя и участника може да се извършва по един от следните начини:</w:t>
      </w:r>
    </w:p>
    <w:p w:rsidR="00710AAC" w:rsidRPr="00957F01" w:rsidRDefault="00710AAC" w:rsidP="00710AAC">
      <w:pPr>
        <w:numPr>
          <w:ilvl w:val="0"/>
          <w:numId w:val="2"/>
        </w:numPr>
        <w:jc w:val="both"/>
        <w:rPr>
          <w:rFonts w:cs="Times New Roman"/>
        </w:rPr>
      </w:pPr>
      <w:r w:rsidRPr="00957F01">
        <w:rPr>
          <w:rFonts w:cs="Times New Roman"/>
        </w:rPr>
        <w:t>лично – срещу подпис;</w:t>
      </w:r>
    </w:p>
    <w:p w:rsidR="00710AAC" w:rsidRPr="00957F01" w:rsidRDefault="00710AAC" w:rsidP="00710AAC">
      <w:pPr>
        <w:numPr>
          <w:ilvl w:val="0"/>
          <w:numId w:val="2"/>
        </w:numPr>
        <w:jc w:val="both"/>
        <w:rPr>
          <w:rFonts w:cs="Times New Roman"/>
        </w:rPr>
      </w:pPr>
      <w:r w:rsidRPr="00957F01">
        <w:rPr>
          <w:rFonts w:cs="Times New Roman"/>
        </w:rPr>
        <w:t>по пощата –  чрез препоръчано писмо с обратна разписка, изпратено на посочения от участника адрес;</w:t>
      </w:r>
    </w:p>
    <w:p w:rsidR="00710AAC" w:rsidRPr="00957F01" w:rsidRDefault="00710AAC" w:rsidP="00710AAC">
      <w:pPr>
        <w:numPr>
          <w:ilvl w:val="0"/>
          <w:numId w:val="2"/>
        </w:numPr>
        <w:jc w:val="both"/>
        <w:rPr>
          <w:rFonts w:cs="Times New Roman"/>
        </w:rPr>
      </w:pPr>
      <w:r w:rsidRPr="00957F01">
        <w:rPr>
          <w:rFonts w:cs="Times New Roman"/>
        </w:rPr>
        <w:t>чрез куриерска служба;</w:t>
      </w:r>
    </w:p>
    <w:p w:rsidR="00710AAC" w:rsidRPr="00957F01" w:rsidRDefault="00710AAC" w:rsidP="00710AAC">
      <w:pPr>
        <w:numPr>
          <w:ilvl w:val="0"/>
          <w:numId w:val="2"/>
        </w:numPr>
        <w:jc w:val="both"/>
        <w:rPr>
          <w:rFonts w:cs="Times New Roman"/>
        </w:rPr>
      </w:pPr>
      <w:r w:rsidRPr="00957F01">
        <w:rPr>
          <w:rFonts w:cs="Times New Roman"/>
        </w:rPr>
        <w:t>по факс;</w:t>
      </w:r>
    </w:p>
    <w:p w:rsidR="00710AAC" w:rsidRPr="00957F01" w:rsidRDefault="00710AAC" w:rsidP="00710AAC">
      <w:pPr>
        <w:numPr>
          <w:ilvl w:val="0"/>
          <w:numId w:val="2"/>
        </w:numPr>
        <w:jc w:val="both"/>
        <w:rPr>
          <w:rFonts w:cs="Times New Roman"/>
        </w:rPr>
      </w:pPr>
      <w:r w:rsidRPr="00957F01">
        <w:rPr>
          <w:rFonts w:cs="Times New Roman"/>
        </w:rPr>
        <w:lastRenderedPageBreak/>
        <w:t xml:space="preserve">по електронен път при условията и по реда на Закона за електронния документ и електронния подпис; </w:t>
      </w:r>
    </w:p>
    <w:p w:rsidR="00710AAC" w:rsidRPr="00957F01" w:rsidRDefault="00710AAC" w:rsidP="00710AAC">
      <w:pPr>
        <w:numPr>
          <w:ilvl w:val="0"/>
          <w:numId w:val="2"/>
        </w:numPr>
        <w:jc w:val="both"/>
        <w:rPr>
          <w:rFonts w:cs="Times New Roman"/>
        </w:rPr>
      </w:pPr>
      <w:r w:rsidRPr="00957F01">
        <w:rPr>
          <w:rFonts w:cs="Times New Roman"/>
        </w:rPr>
        <w:t>чрез комбинация от тези средства.</w:t>
      </w:r>
    </w:p>
    <w:p w:rsidR="00710AAC" w:rsidRPr="00957F01" w:rsidRDefault="00710AAC" w:rsidP="00710AAC">
      <w:pPr>
        <w:pStyle w:val="Heading4"/>
        <w:numPr>
          <w:ilvl w:val="0"/>
          <w:numId w:val="0"/>
        </w:numPr>
        <w:spacing w:before="0" w:after="0"/>
        <w:jc w:val="center"/>
        <w:rPr>
          <w:rFonts w:ascii="Times New Roman" w:eastAsia="Times New Roman" w:hAnsi="Times New Roman" w:cs="Times New Roman"/>
          <w:szCs w:val="24"/>
        </w:rPr>
      </w:pPr>
    </w:p>
    <w:p w:rsidR="00710AAC" w:rsidRPr="00957F01" w:rsidRDefault="00710AAC" w:rsidP="00710AAC">
      <w:pPr>
        <w:pStyle w:val="Heading5"/>
        <w:numPr>
          <w:ilvl w:val="0"/>
          <w:numId w:val="0"/>
        </w:numPr>
        <w:spacing w:before="0" w:after="0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710AAC" w:rsidRPr="00957F01" w:rsidRDefault="00710AAC" w:rsidP="00710AAC">
      <w:pPr>
        <w:pStyle w:val="Heading5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</w:rPr>
      </w:pPr>
      <w:r w:rsidRPr="00957F01">
        <w:rPr>
          <w:rFonts w:ascii="Times New Roman" w:eastAsia="Times New Roman" w:hAnsi="Times New Roman" w:cs="Times New Roman"/>
          <w:i w:val="0"/>
          <w:iCs w:val="0"/>
          <w:caps/>
          <w:sz w:val="24"/>
          <w:szCs w:val="24"/>
        </w:rPr>
        <w:t xml:space="preserve">Раздел </w:t>
      </w:r>
      <w:r w:rsidR="009758AF" w:rsidRPr="00957F01">
        <w:rPr>
          <w:rFonts w:ascii="Times New Roman" w:eastAsia="Times New Roman" w:hAnsi="Times New Roman" w:cs="Times New Roman"/>
          <w:i w:val="0"/>
          <w:iCs w:val="0"/>
          <w:caps/>
          <w:sz w:val="24"/>
          <w:szCs w:val="24"/>
        </w:rPr>
        <w:t>I</w:t>
      </w:r>
      <w:r w:rsidR="009640A7" w:rsidRPr="00957F0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ІІ</w:t>
      </w:r>
      <w:r w:rsidRPr="00957F01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. НЕОБХОДИМИ ДОКУМЕНТИ</w:t>
      </w:r>
    </w:p>
    <w:p w:rsidR="00710AAC" w:rsidRPr="00957F01" w:rsidRDefault="00710AAC" w:rsidP="00710AAC">
      <w:pPr>
        <w:jc w:val="center"/>
        <w:rPr>
          <w:rFonts w:cs="Times New Roman"/>
        </w:rPr>
      </w:pPr>
    </w:p>
    <w:p w:rsidR="00710AAC" w:rsidRPr="00957F01" w:rsidRDefault="00710AAC" w:rsidP="00710AAC">
      <w:pPr>
        <w:rPr>
          <w:rFonts w:cs="Times New Roman"/>
          <w:b/>
        </w:rPr>
      </w:pPr>
      <w:r w:rsidRPr="00957F01">
        <w:rPr>
          <w:rFonts w:cs="Times New Roman"/>
          <w:b/>
        </w:rPr>
        <w:t xml:space="preserve">В опаковката с офертата трябва да се съдържат следните документи: </w:t>
      </w:r>
    </w:p>
    <w:p w:rsidR="00710AAC" w:rsidRPr="00957F01" w:rsidRDefault="00710AAC" w:rsidP="00710AAC">
      <w:pPr>
        <w:rPr>
          <w:rFonts w:cs="Times New Roman"/>
        </w:rPr>
      </w:pPr>
    </w:p>
    <w:p w:rsidR="009640A7" w:rsidRPr="00957F01" w:rsidRDefault="009640A7" w:rsidP="00710AAC">
      <w:pPr>
        <w:numPr>
          <w:ilvl w:val="0"/>
          <w:numId w:val="3"/>
        </w:numPr>
        <w:jc w:val="both"/>
        <w:rPr>
          <w:rFonts w:cs="Times New Roman"/>
        </w:rPr>
      </w:pPr>
      <w:r w:rsidRPr="00957F01">
        <w:rPr>
          <w:rFonts w:cs="Times New Roman"/>
          <w:b/>
        </w:rPr>
        <w:t>Списък</w:t>
      </w:r>
      <w:r w:rsidRPr="00957F01">
        <w:rPr>
          <w:rFonts w:cs="Times New Roman"/>
        </w:rPr>
        <w:t xml:space="preserve"> на документите и информ</w:t>
      </w:r>
      <w:r w:rsidR="00115A7C" w:rsidRPr="00957F01">
        <w:rPr>
          <w:rFonts w:cs="Times New Roman"/>
        </w:rPr>
        <w:t>ацията, съдържащи се в офертата;</w:t>
      </w:r>
    </w:p>
    <w:p w:rsidR="00710AAC" w:rsidRDefault="00710AAC" w:rsidP="00710AAC">
      <w:pPr>
        <w:numPr>
          <w:ilvl w:val="0"/>
          <w:numId w:val="3"/>
        </w:numPr>
        <w:jc w:val="both"/>
        <w:rPr>
          <w:rFonts w:cs="Times New Roman"/>
        </w:rPr>
      </w:pPr>
      <w:r w:rsidRPr="00957F01">
        <w:rPr>
          <w:rFonts w:cs="Times New Roman"/>
          <w:b/>
        </w:rPr>
        <w:t>Оферта</w:t>
      </w:r>
      <w:r w:rsidR="0031569E">
        <w:rPr>
          <w:rFonts w:cs="Times New Roman"/>
        </w:rPr>
        <w:t xml:space="preserve"> </w:t>
      </w:r>
      <w:r w:rsidR="00115A7C" w:rsidRPr="00957F01">
        <w:rPr>
          <w:rFonts w:cs="Times New Roman"/>
        </w:rPr>
        <w:t>–</w:t>
      </w:r>
      <w:r w:rsidR="00F62DF0" w:rsidRPr="00957F01">
        <w:rPr>
          <w:rFonts w:cs="Times New Roman"/>
        </w:rPr>
        <w:t xml:space="preserve"> </w:t>
      </w:r>
      <w:r w:rsidR="00115A7C" w:rsidRPr="00957F01">
        <w:rPr>
          <w:rFonts w:cs="Times New Roman"/>
        </w:rPr>
        <w:t>образец</w:t>
      </w:r>
      <w:r w:rsidRPr="00957F01">
        <w:rPr>
          <w:rFonts w:cs="Times New Roman"/>
        </w:rPr>
        <w:t>;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Офертата трябва да съдържа и данни за лицето, което прави предложението, както следва:</w:t>
      </w:r>
    </w:p>
    <w:p w:rsidR="007C392C" w:rsidRPr="007C392C" w:rsidRDefault="007C392C" w:rsidP="008C4828">
      <w:pPr>
        <w:pStyle w:val="ListParagraph"/>
        <w:numPr>
          <w:ilvl w:val="0"/>
          <w:numId w:val="10"/>
        </w:numPr>
        <w:ind w:left="426" w:hanging="426"/>
        <w:jc w:val="both"/>
        <w:rPr>
          <w:rFonts w:cs="Times New Roman"/>
        </w:rPr>
      </w:pPr>
      <w:r w:rsidRPr="007C392C">
        <w:rPr>
          <w:rFonts w:cs="Times New Roman"/>
        </w:rPr>
        <w:t xml:space="preserve">При участници/членове на обединение/подизпълнители – юридически лица се посочва:  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единен идентификационен код (ЕИК), съгласно чл. 23, ал. 4 от Закона за търговския регистър, код по БУЛСТАТ, съгласно чл. 4 от Закона за регистър БУЛСТАТ или друга идентифицираща информация в съответствие със законодателството на държавата, в която лицето е установено.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идентификационен номер по Закона за данък върху добавената стойност (ако е приложимо);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Когато от регистрите или официалното извлечение от съответния регистър не се съдържат данни за наименованието на участника, правно-организационната форма, седалището, адреса на управление и адреса за кореспонденция, предмета на дейност или целта, срока на съществуване, органите на управление, контрол и председателство, вида и състава на колективния орган на управление, основното място на търговска дейност се представят други официални документи, от които може да се удостовери посочената информация с цел установяване на собствеността, управлението и контрола на юридическото лице. В случай, че идентификацията на действителния собственик на юридическото лице не може да бъде извършена чрез вписаните в регистрите данни и липсва възможност за представяне на документите по чл. 3, ал. 4 от Правилника за прилагане на Закона за мерките срещу изпирането на пари (ППЗМИП), то към офертата следва да бъде подадена декларация по образец, съгласно чл. 6, ал. 2 от Закона за мерките срещу изпирането на пари (ЗМИП) (приложение към документацията за обществената поръчка).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В случай, че от регистрите или документите в офертата не се съдържа информацията изброена по-долу, то тя се посочва от участника към офертата: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адрес за кореспонденция;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телефон за връзка;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електронна поща;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факс (при възможност);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лице или лица за контакт.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</w:p>
    <w:p w:rsidR="007C392C" w:rsidRPr="007C392C" w:rsidRDefault="007C392C" w:rsidP="008C4828">
      <w:pPr>
        <w:pStyle w:val="ListParagraph"/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7C392C">
        <w:rPr>
          <w:rFonts w:cs="Times New Roman"/>
        </w:rPr>
        <w:t xml:space="preserve">При участници/членове на обединение/подизпълнители – физически лица се посочва:  </w:t>
      </w:r>
    </w:p>
    <w:p w:rsidR="007C392C" w:rsidRPr="007C392C" w:rsidRDefault="007C392C" w:rsidP="007C392C">
      <w:pPr>
        <w:ind w:left="709" w:hanging="283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имената на лицето;</w:t>
      </w:r>
    </w:p>
    <w:p w:rsidR="007C392C" w:rsidRPr="007C392C" w:rsidRDefault="007C392C" w:rsidP="007C392C">
      <w:pPr>
        <w:ind w:left="709" w:hanging="283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официален личен идентификационен номер или друг уникален елемент за установяване на самоличността, съдържащ се в официален документ, чийто срок на валидност не е изтекъл;</w:t>
      </w:r>
    </w:p>
    <w:p w:rsidR="007C392C" w:rsidRPr="007C392C" w:rsidRDefault="007C392C" w:rsidP="007C392C">
      <w:pPr>
        <w:ind w:left="709" w:hanging="283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гражданство;</w:t>
      </w:r>
    </w:p>
    <w:p w:rsidR="007C392C" w:rsidRPr="007C392C" w:rsidRDefault="007C392C" w:rsidP="007C392C">
      <w:pPr>
        <w:ind w:left="709" w:hanging="283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държава на постоянно пребиваване и адрес;</w:t>
      </w:r>
    </w:p>
    <w:p w:rsidR="007C392C" w:rsidRPr="007C392C" w:rsidRDefault="007C392C" w:rsidP="007C392C">
      <w:pPr>
        <w:ind w:left="709" w:hanging="283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адрес за кореспонденция;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lastRenderedPageBreak/>
        <w:t>-</w:t>
      </w:r>
      <w:r w:rsidRPr="007C392C">
        <w:rPr>
          <w:rFonts w:cs="Times New Roman"/>
        </w:rPr>
        <w:tab/>
        <w:t>телефон, факс (при възможност), електронна поща.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</w:p>
    <w:p w:rsidR="007C392C" w:rsidRPr="007C392C" w:rsidRDefault="007C392C" w:rsidP="008C4828">
      <w:pPr>
        <w:pStyle w:val="ListParagraph"/>
        <w:numPr>
          <w:ilvl w:val="0"/>
          <w:numId w:val="10"/>
        </w:numPr>
        <w:ind w:left="0" w:firstLine="0"/>
        <w:jc w:val="both"/>
        <w:rPr>
          <w:rFonts w:cs="Times New Roman"/>
        </w:rPr>
      </w:pPr>
      <w:r w:rsidRPr="007C392C">
        <w:rPr>
          <w:rFonts w:cs="Times New Roman"/>
        </w:rPr>
        <w:t xml:space="preserve">При участници обединения, които не са регистрирани като самостоятелни юридически лица се представя:  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1.</w:t>
      </w:r>
      <w:r w:rsidRPr="007C392C">
        <w:rPr>
          <w:rFonts w:cs="Times New Roman"/>
        </w:rPr>
        <w:tab/>
        <w:t>документ за създаване на обединението, от който да е видно правното основание за създаване на обединението, както и следната информация във връзка с конкретната обществена поръчка: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правата и задълженията на участниците в обединението;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разпределението на отговорността между членовете на обединението;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-</w:t>
      </w:r>
      <w:r w:rsidRPr="007C392C">
        <w:rPr>
          <w:rFonts w:cs="Times New Roman"/>
        </w:rPr>
        <w:tab/>
        <w:t>дейностите, които ще изпълнява всеки член на обединението.</w:t>
      </w:r>
    </w:p>
    <w:p w:rsidR="007C392C" w:rsidRPr="007C392C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2.</w:t>
      </w:r>
      <w:r w:rsidRPr="007C392C">
        <w:rPr>
          <w:rFonts w:cs="Times New Roman"/>
        </w:rPr>
        <w:tab/>
        <w:t>когато в документа за създаване на обединението и/или друг приложим документ не е посочен представляващият - и документ, подписан от лицата в обединението, в който се посочва представляващият.</w:t>
      </w:r>
    </w:p>
    <w:p w:rsidR="007C392C" w:rsidRPr="00957F01" w:rsidRDefault="007C392C" w:rsidP="007C392C">
      <w:pPr>
        <w:ind w:left="360"/>
        <w:jc w:val="both"/>
        <w:rPr>
          <w:rFonts w:cs="Times New Roman"/>
        </w:rPr>
      </w:pPr>
      <w:r w:rsidRPr="007C392C">
        <w:rPr>
          <w:rFonts w:cs="Times New Roman"/>
        </w:rPr>
        <w:t>3.</w:t>
      </w:r>
      <w:r w:rsidRPr="007C392C">
        <w:rPr>
          <w:rFonts w:cs="Times New Roman"/>
        </w:rPr>
        <w:tab/>
        <w:t>уговаряне на солидарна отговорност, когато такава не е предвидена съгласно приложимото законодателство.</w:t>
      </w:r>
    </w:p>
    <w:p w:rsidR="00710AAC" w:rsidRPr="00957F01" w:rsidRDefault="00710AAC" w:rsidP="00710AAC">
      <w:pPr>
        <w:numPr>
          <w:ilvl w:val="0"/>
          <w:numId w:val="3"/>
        </w:numPr>
        <w:jc w:val="both"/>
        <w:rPr>
          <w:rFonts w:cs="Times New Roman"/>
        </w:rPr>
      </w:pPr>
      <w:r w:rsidRPr="00957F01">
        <w:rPr>
          <w:rFonts w:cs="Times New Roman"/>
          <w:b/>
        </w:rPr>
        <w:t>Декларация</w:t>
      </w:r>
      <w:r w:rsidRPr="00957F01">
        <w:rPr>
          <w:rFonts w:cs="Times New Roman"/>
        </w:rPr>
        <w:t xml:space="preserve"> за обстоятелствата </w:t>
      </w:r>
      <w:r w:rsidRPr="00957F01">
        <w:rPr>
          <w:rFonts w:cs="Times New Roman"/>
          <w:b/>
        </w:rPr>
        <w:t>по чл. 54, ал. 1, т. 1, 2 и 7 от ЗОП</w:t>
      </w:r>
      <w:r w:rsidRPr="00957F01">
        <w:rPr>
          <w:rFonts w:cs="Times New Roman"/>
        </w:rPr>
        <w:t xml:space="preserve"> –</w:t>
      </w:r>
      <w:r w:rsidR="00115A7C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>образец;</w:t>
      </w:r>
    </w:p>
    <w:p w:rsidR="00710AAC" w:rsidRPr="00957F01" w:rsidRDefault="00710AAC" w:rsidP="00710AAC">
      <w:pPr>
        <w:numPr>
          <w:ilvl w:val="0"/>
          <w:numId w:val="3"/>
        </w:numPr>
        <w:jc w:val="both"/>
        <w:rPr>
          <w:rFonts w:cs="Times New Roman"/>
        </w:rPr>
      </w:pPr>
      <w:r w:rsidRPr="00957F01">
        <w:rPr>
          <w:rFonts w:cs="Times New Roman"/>
          <w:b/>
        </w:rPr>
        <w:t>Декларация</w:t>
      </w:r>
      <w:r w:rsidRPr="00957F01">
        <w:rPr>
          <w:rFonts w:cs="Times New Roman"/>
        </w:rPr>
        <w:t xml:space="preserve"> за обстоятелствата </w:t>
      </w:r>
      <w:r w:rsidRPr="00957F01">
        <w:rPr>
          <w:rFonts w:cs="Times New Roman"/>
          <w:b/>
        </w:rPr>
        <w:t>по чл. 54, ал. 1, т. 3-5 от ЗОП</w:t>
      </w:r>
      <w:r w:rsidRPr="00957F01">
        <w:rPr>
          <w:rFonts w:cs="Times New Roman"/>
        </w:rPr>
        <w:t xml:space="preserve"> –</w:t>
      </w:r>
      <w:r w:rsidR="00115A7C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>образец;</w:t>
      </w:r>
    </w:p>
    <w:p w:rsidR="005E391F" w:rsidRPr="00957F01" w:rsidRDefault="005E391F" w:rsidP="00710AAC">
      <w:pPr>
        <w:numPr>
          <w:ilvl w:val="0"/>
          <w:numId w:val="3"/>
        </w:numPr>
        <w:jc w:val="both"/>
        <w:rPr>
          <w:rFonts w:cs="Times New Roman"/>
        </w:rPr>
      </w:pPr>
      <w:r w:rsidRPr="00957F01">
        <w:rPr>
          <w:rFonts w:cs="Times New Roman"/>
          <w:b/>
        </w:rPr>
        <w:t>Документи за доказване на предприетите мерки за надеждност</w:t>
      </w:r>
      <w:r w:rsidRPr="00957F01">
        <w:rPr>
          <w:rFonts w:cs="Times New Roman"/>
        </w:rPr>
        <w:t>, когато участникът се позовава на такива;</w:t>
      </w:r>
    </w:p>
    <w:p w:rsidR="008223AA" w:rsidRPr="00957F01" w:rsidRDefault="008223AA" w:rsidP="00F17A74">
      <w:pPr>
        <w:numPr>
          <w:ilvl w:val="0"/>
          <w:numId w:val="3"/>
        </w:numPr>
        <w:suppressAutoHyphens w:val="0"/>
        <w:jc w:val="both"/>
        <w:rPr>
          <w:color w:val="000000"/>
          <w:lang w:eastAsia="bg-BG"/>
        </w:rPr>
      </w:pPr>
      <w:r w:rsidRPr="00957F01">
        <w:rPr>
          <w:b/>
          <w:color w:val="000000"/>
          <w:lang w:eastAsia="bg-BG"/>
        </w:rPr>
        <w:t>Справка за общия оборот</w:t>
      </w:r>
      <w:r w:rsidRPr="00957F01">
        <w:rPr>
          <w:color w:val="000000"/>
          <w:lang w:eastAsia="bg-BG"/>
        </w:rPr>
        <w:t xml:space="preserve"> за последните три приключили финансови години в зависимост от датата, на която участникът е създаден или е започнал дейността си;</w:t>
      </w:r>
    </w:p>
    <w:p w:rsidR="00710AAC" w:rsidRPr="00957F01" w:rsidRDefault="00115A7C" w:rsidP="00115A7C">
      <w:pPr>
        <w:numPr>
          <w:ilvl w:val="0"/>
          <w:numId w:val="3"/>
        </w:numPr>
        <w:suppressAutoHyphens w:val="0"/>
        <w:rPr>
          <w:color w:val="000000"/>
          <w:lang w:eastAsia="bg-BG"/>
        </w:rPr>
      </w:pPr>
      <w:r w:rsidRPr="00957F01">
        <w:rPr>
          <w:b/>
          <w:color w:val="000000"/>
          <w:lang w:eastAsia="bg-BG"/>
        </w:rPr>
        <w:t>Списък</w:t>
      </w:r>
      <w:r w:rsidRPr="00957F01">
        <w:rPr>
          <w:color w:val="000000"/>
          <w:lang w:eastAsia="bg-BG"/>
        </w:rPr>
        <w:t xml:space="preserve"> на техническите средст</w:t>
      </w:r>
      <w:r w:rsidR="004E117F" w:rsidRPr="00957F01">
        <w:rPr>
          <w:color w:val="000000"/>
          <w:lang w:eastAsia="bg-BG"/>
        </w:rPr>
        <w:t>ва за осигуряване на качеството</w:t>
      </w:r>
      <w:r w:rsidR="004635BB" w:rsidRPr="00957F01">
        <w:rPr>
          <w:color w:val="000000"/>
          <w:lang w:eastAsia="bg-BG"/>
        </w:rPr>
        <w:t xml:space="preserve"> - образец</w:t>
      </w:r>
      <w:r w:rsidR="004E117F" w:rsidRPr="00957F01">
        <w:rPr>
          <w:color w:val="000000"/>
          <w:lang w:eastAsia="bg-BG"/>
        </w:rPr>
        <w:t>;</w:t>
      </w:r>
    </w:p>
    <w:p w:rsidR="00710AAC" w:rsidRPr="00957F01" w:rsidRDefault="004E117F" w:rsidP="00710AAC">
      <w:pPr>
        <w:numPr>
          <w:ilvl w:val="0"/>
          <w:numId w:val="3"/>
        </w:numPr>
        <w:jc w:val="both"/>
        <w:rPr>
          <w:rFonts w:cs="Times New Roman"/>
        </w:rPr>
      </w:pPr>
      <w:r w:rsidRPr="00957F01">
        <w:rPr>
          <w:rFonts w:cs="Times New Roman"/>
          <w:b/>
        </w:rPr>
        <w:t>Списък</w:t>
      </w:r>
      <w:r w:rsidRPr="00957F01">
        <w:rPr>
          <w:rFonts w:cs="Times New Roman"/>
        </w:rPr>
        <w:t xml:space="preserve"> на персонала, който ще изпълнява поръчката, в който е посочен регистрационния номер на свидетелството за завършено основно образование</w:t>
      </w:r>
      <w:r w:rsidR="009E65F2" w:rsidRPr="00957F01">
        <w:rPr>
          <w:rFonts w:cs="Times New Roman"/>
        </w:rPr>
        <w:t xml:space="preserve"> или еквивалентно</w:t>
      </w:r>
      <w:r w:rsidR="004635BB" w:rsidRPr="00957F01">
        <w:rPr>
          <w:rFonts w:cs="Times New Roman"/>
        </w:rPr>
        <w:t xml:space="preserve"> - образец</w:t>
      </w:r>
      <w:r w:rsidR="00710AAC" w:rsidRPr="00957F01">
        <w:rPr>
          <w:rFonts w:cs="Times New Roman"/>
        </w:rPr>
        <w:t>;</w:t>
      </w:r>
    </w:p>
    <w:p w:rsidR="00DE17E2" w:rsidRPr="00957F01" w:rsidRDefault="00DE17E2" w:rsidP="00710AAC">
      <w:pPr>
        <w:numPr>
          <w:ilvl w:val="0"/>
          <w:numId w:val="3"/>
        </w:numPr>
        <w:jc w:val="both"/>
        <w:rPr>
          <w:rFonts w:cs="Times New Roman"/>
        </w:rPr>
      </w:pPr>
      <w:r w:rsidRPr="00957F01">
        <w:rPr>
          <w:rFonts w:cs="Times New Roman"/>
          <w:b/>
        </w:rPr>
        <w:t>Декларация по чл. 66, ал. 1 от ЗОП</w:t>
      </w:r>
      <w:r w:rsidRPr="00957F01">
        <w:rPr>
          <w:rFonts w:cs="Times New Roman"/>
        </w:rPr>
        <w:t xml:space="preserve"> </w:t>
      </w:r>
      <w:r w:rsidR="00350908" w:rsidRPr="00957F01">
        <w:rPr>
          <w:rFonts w:cs="Times New Roman"/>
        </w:rPr>
        <w:t>за подизпълнителите (ако такива ще бъдат използвани) и дела от поръчката, който ще им бъде възложен</w:t>
      </w:r>
      <w:r w:rsidR="004B568D" w:rsidRPr="00957F01">
        <w:rPr>
          <w:rFonts w:cs="Times New Roman"/>
        </w:rPr>
        <w:t xml:space="preserve"> – образец</w:t>
      </w:r>
      <w:r w:rsidR="00350908" w:rsidRPr="00957F01">
        <w:rPr>
          <w:rFonts w:cs="Times New Roman"/>
        </w:rPr>
        <w:t>, както и доказателство за поетите от подизпълнителите задължения</w:t>
      </w:r>
      <w:r w:rsidRPr="00957F01">
        <w:rPr>
          <w:rFonts w:cs="Times New Roman"/>
        </w:rPr>
        <w:t>;</w:t>
      </w:r>
    </w:p>
    <w:p w:rsidR="00710AAC" w:rsidRDefault="00710AAC" w:rsidP="00710AAC">
      <w:pPr>
        <w:numPr>
          <w:ilvl w:val="0"/>
          <w:numId w:val="3"/>
        </w:numPr>
        <w:jc w:val="both"/>
        <w:rPr>
          <w:rFonts w:cs="Times New Roman"/>
        </w:rPr>
      </w:pPr>
      <w:r w:rsidRPr="00957F01">
        <w:rPr>
          <w:rFonts w:cs="Times New Roman"/>
          <w:b/>
        </w:rPr>
        <w:t xml:space="preserve">Декларация по чл. 3, т. 8 </w:t>
      </w:r>
      <w:r w:rsidRPr="00957F01">
        <w:rPr>
          <w:rFonts w:cs="Times New Roman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участник/подизпълнител –</w:t>
      </w:r>
      <w:r w:rsidR="00DB5546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>образец;</w:t>
      </w:r>
    </w:p>
    <w:p w:rsidR="000450E9" w:rsidRPr="00957F01" w:rsidRDefault="000450E9" w:rsidP="00710AAC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  <w:b/>
        </w:rPr>
        <w:t xml:space="preserve">Декларация по чл. 6, ал. 2 от ЗМИП </w:t>
      </w:r>
      <w:r>
        <w:rPr>
          <w:rFonts w:cs="Times New Roman"/>
        </w:rPr>
        <w:t>– ако е приложимо;</w:t>
      </w:r>
    </w:p>
    <w:p w:rsidR="001F0B30" w:rsidRPr="00957F01" w:rsidRDefault="00710AAC" w:rsidP="001F0B30">
      <w:pPr>
        <w:numPr>
          <w:ilvl w:val="0"/>
          <w:numId w:val="3"/>
        </w:numPr>
        <w:jc w:val="both"/>
        <w:rPr>
          <w:rFonts w:cs="Times New Roman"/>
        </w:rPr>
      </w:pPr>
      <w:r w:rsidRPr="00957F01">
        <w:rPr>
          <w:rFonts w:cs="Times New Roman"/>
          <w:b/>
        </w:rPr>
        <w:t>Предложение за изпълнение на поръчката</w:t>
      </w:r>
      <w:r w:rsidR="001F0B30" w:rsidRPr="00957F01">
        <w:rPr>
          <w:rFonts w:cs="Times New Roman"/>
        </w:rPr>
        <w:t>, съдържащо съгласие с клаузите на проекта на договор, срок на валидност на офертата и деклариране, че са спазени задълженията, свързани с данъци и осигуровки, опазване на околната среда, закрила на заетостта и условията на труд - образец;</w:t>
      </w:r>
    </w:p>
    <w:p w:rsidR="00277460" w:rsidRPr="00957F01" w:rsidRDefault="00710AAC" w:rsidP="005E391F">
      <w:pPr>
        <w:numPr>
          <w:ilvl w:val="0"/>
          <w:numId w:val="3"/>
        </w:numPr>
        <w:jc w:val="both"/>
        <w:rPr>
          <w:rFonts w:cs="Times New Roman"/>
        </w:rPr>
      </w:pPr>
      <w:r w:rsidRPr="00957F01">
        <w:rPr>
          <w:rFonts w:cs="Times New Roman"/>
          <w:b/>
        </w:rPr>
        <w:t>Ценово предложение</w:t>
      </w:r>
      <w:r w:rsidR="00FF0C7F" w:rsidRPr="00957F01">
        <w:rPr>
          <w:rFonts w:cs="Times New Roman"/>
          <w:b/>
        </w:rPr>
        <w:t xml:space="preserve"> </w:t>
      </w:r>
      <w:r w:rsidR="005E391F" w:rsidRPr="00957F01">
        <w:rPr>
          <w:rFonts w:cs="Times New Roman"/>
        </w:rPr>
        <w:t>– образец;</w:t>
      </w:r>
    </w:p>
    <w:p w:rsidR="00FF0C7F" w:rsidRPr="00957F01" w:rsidRDefault="00FF0C7F" w:rsidP="005E391F">
      <w:pPr>
        <w:numPr>
          <w:ilvl w:val="0"/>
          <w:numId w:val="3"/>
        </w:numPr>
        <w:jc w:val="both"/>
        <w:rPr>
          <w:rFonts w:cs="Times New Roman"/>
        </w:rPr>
      </w:pPr>
      <w:r w:rsidRPr="00957F01">
        <w:rPr>
          <w:rFonts w:cs="Times New Roman"/>
          <w:b/>
        </w:rPr>
        <w:t>Пълномощно</w:t>
      </w:r>
      <w:r w:rsidRPr="00957F01">
        <w:rPr>
          <w:rFonts w:cs="Times New Roman"/>
        </w:rPr>
        <w:t xml:space="preserve"> на лицето, упълномощено да представлява участника </w:t>
      </w:r>
      <w:r w:rsidRPr="00957F01">
        <w:rPr>
          <w:rFonts w:cs="Times New Roman"/>
          <w:i/>
        </w:rPr>
        <w:t>(в случай, че участникът не се представля</w:t>
      </w:r>
      <w:r w:rsidR="00081A79" w:rsidRPr="00957F01">
        <w:rPr>
          <w:rFonts w:cs="Times New Roman"/>
          <w:i/>
        </w:rPr>
        <w:t>ва от законните представляващи)</w:t>
      </w:r>
      <w:r w:rsidR="00081A79" w:rsidRPr="00957F01">
        <w:rPr>
          <w:rFonts w:cs="Times New Roman"/>
        </w:rPr>
        <w:t>;</w:t>
      </w:r>
    </w:p>
    <w:p w:rsidR="00710AAC" w:rsidRPr="00957F01" w:rsidRDefault="00064750" w:rsidP="00FF0C7F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  <w:b/>
        </w:rPr>
        <w:t>Д</w:t>
      </w:r>
      <w:r w:rsidRPr="00064750">
        <w:rPr>
          <w:rFonts w:cs="Times New Roman"/>
          <w:b/>
        </w:rPr>
        <w:t xml:space="preserve">окумента за създаване на обединението </w:t>
      </w:r>
      <w:r w:rsidRPr="00064750">
        <w:rPr>
          <w:rFonts w:cs="Times New Roman"/>
        </w:rPr>
        <w:t>- п</w:t>
      </w:r>
      <w:r w:rsidR="00710AAC" w:rsidRPr="00957F01">
        <w:rPr>
          <w:rFonts w:cs="Times New Roman"/>
        </w:rPr>
        <w:t>ри участници – обединен</w:t>
      </w:r>
      <w:r w:rsidR="00283A48" w:rsidRPr="00957F01">
        <w:rPr>
          <w:rFonts w:cs="Times New Roman"/>
        </w:rPr>
        <w:t>и</w:t>
      </w:r>
      <w:r>
        <w:rPr>
          <w:rFonts w:cs="Times New Roman"/>
        </w:rPr>
        <w:t>я, които не са юридически лица</w:t>
      </w:r>
      <w:r w:rsidR="000450E9">
        <w:rPr>
          <w:rFonts w:cs="Times New Roman"/>
        </w:rPr>
        <w:t>. В случай че</w:t>
      </w:r>
      <w:r w:rsidR="00D71879" w:rsidRPr="00957F01">
        <w:rPr>
          <w:rFonts w:cs="Times New Roman"/>
        </w:rPr>
        <w:t xml:space="preserve"> участникът участва като обединение, което не е регистрирано като самостоятелно юридическо лице, той представя заверено копие от документ, от който да е видно правното основание за създаване на обединението, както и следната информация: правата и задълженията на участниците в обединението; разпределението на отговорността между членовете на обединението и дейностите, които ще изпълнява всеки член на обединението. Документът трябва да бъде представен в заверено от участника копие, като при определяне за изпълнител се задължава да представи оригинал или нотариално заверен препис непосредствено преди сключването на договора. Участниците в обединението трябва да определят партньор, който да представлява обединението за целите на поръчката, както и </w:t>
      </w:r>
      <w:r w:rsidR="00D71879" w:rsidRPr="00957F01">
        <w:rPr>
          <w:rFonts w:cs="Times New Roman"/>
        </w:rPr>
        <w:lastRenderedPageBreak/>
        <w:t>уговаряне на солидарна отговорност, когато такава не е предвидена съгласно приложимото законодателство.</w:t>
      </w:r>
    </w:p>
    <w:p w:rsidR="00710AAC" w:rsidRPr="00957F01" w:rsidRDefault="00710AAC" w:rsidP="00710AAC">
      <w:pPr>
        <w:tabs>
          <w:tab w:val="left" w:pos="3675"/>
        </w:tabs>
        <w:jc w:val="both"/>
        <w:rPr>
          <w:rFonts w:cs="Times New Roman"/>
          <w:i/>
        </w:rPr>
      </w:pPr>
    </w:p>
    <w:p w:rsidR="00710AAC" w:rsidRPr="00957F01" w:rsidRDefault="00710AAC" w:rsidP="00710AAC">
      <w:pPr>
        <w:jc w:val="both"/>
        <w:rPr>
          <w:rFonts w:cs="Times New Roman"/>
          <w:i/>
        </w:rPr>
      </w:pPr>
      <w:r w:rsidRPr="00957F01">
        <w:rPr>
          <w:rFonts w:cs="Times New Roman"/>
        </w:rPr>
        <w:tab/>
      </w:r>
      <w:r w:rsidRPr="00957F01">
        <w:rPr>
          <w:rFonts w:cs="Times New Roman"/>
          <w:b/>
          <w:i/>
        </w:rPr>
        <w:t>Предложението за изпълнение и ценовото предложение се подписват само от лица, които имат право да представляват участника</w:t>
      </w:r>
      <w:r w:rsidR="00B435DE" w:rsidRPr="00957F01">
        <w:rPr>
          <w:rFonts w:cs="Times New Roman"/>
          <w:b/>
          <w:i/>
        </w:rPr>
        <w:t>.</w:t>
      </w:r>
      <w:r w:rsidRPr="00957F01">
        <w:rPr>
          <w:rFonts w:cs="Times New Roman"/>
          <w:b/>
          <w:i/>
        </w:rPr>
        <w:t xml:space="preserve"> и могат да удостоверят пред възложителя представителните си функции</w:t>
      </w:r>
      <w:r w:rsidRPr="00957F01">
        <w:rPr>
          <w:rFonts w:cs="Times New Roman"/>
          <w:i/>
        </w:rPr>
        <w:t xml:space="preserve">. </w:t>
      </w:r>
    </w:p>
    <w:p w:rsidR="00710AAC" w:rsidRPr="00957F01" w:rsidRDefault="00710AAC" w:rsidP="00710AAC">
      <w:pPr>
        <w:jc w:val="both"/>
        <w:rPr>
          <w:rFonts w:cs="Times New Roman"/>
          <w:i/>
        </w:rPr>
      </w:pPr>
    </w:p>
    <w:p w:rsidR="00710AAC" w:rsidRPr="00957F01" w:rsidRDefault="00710AAC" w:rsidP="00710AAC">
      <w:pPr>
        <w:ind w:firstLine="720"/>
        <w:jc w:val="both"/>
        <w:rPr>
          <w:rFonts w:cs="Times New Roman"/>
          <w:i/>
        </w:rPr>
      </w:pPr>
    </w:p>
    <w:p w:rsidR="00710AAC" w:rsidRPr="00957F01" w:rsidRDefault="00710AAC" w:rsidP="00710AAC">
      <w:pPr>
        <w:pStyle w:val="Heading4"/>
        <w:numPr>
          <w:ilvl w:val="0"/>
          <w:numId w:val="0"/>
        </w:numPr>
        <w:spacing w:before="0" w:after="0"/>
        <w:jc w:val="center"/>
      </w:pPr>
      <w:r w:rsidRPr="00957F01">
        <w:rPr>
          <w:rFonts w:ascii="Times New Roman Bold" w:eastAsia="Times New Roman" w:hAnsi="Times New Roman Bold" w:cs="Times New Roman"/>
          <w:caps/>
          <w:szCs w:val="24"/>
        </w:rPr>
        <w:t xml:space="preserve">Раздел </w:t>
      </w:r>
      <w:r w:rsidR="004C0313" w:rsidRPr="00957F01">
        <w:rPr>
          <w:rFonts w:ascii="Times New Roman Bold" w:eastAsia="Times New Roman" w:hAnsi="Times New Roman Bold" w:cs="Times New Roman"/>
          <w:caps/>
          <w:szCs w:val="24"/>
        </w:rPr>
        <w:t>І</w:t>
      </w:r>
      <w:r w:rsidRPr="00957F01">
        <w:rPr>
          <w:rFonts w:ascii="Times New Roman Bold" w:eastAsia="Times New Roman" w:hAnsi="Times New Roman Bold" w:cs="Times New Roman"/>
          <w:caps/>
          <w:szCs w:val="24"/>
        </w:rPr>
        <w:t>V. разглеждане</w:t>
      </w:r>
      <w:r w:rsidR="008C736D">
        <w:rPr>
          <w:rFonts w:asciiTheme="minorHAnsi" w:eastAsia="Times New Roman" w:hAnsiTheme="minorHAnsi" w:cs="Times New Roman"/>
          <w:caps/>
          <w:szCs w:val="24"/>
        </w:rPr>
        <w:t xml:space="preserve"> </w:t>
      </w:r>
      <w:r w:rsidRPr="00957F01">
        <w:rPr>
          <w:rFonts w:ascii="Times New Roman" w:eastAsia="Times New Roman" w:hAnsi="Times New Roman" w:cs="Times New Roman"/>
          <w:szCs w:val="24"/>
        </w:rPr>
        <w:t>НА ОФЕРТИТЕ.</w:t>
      </w:r>
      <w:r w:rsidR="008C736D">
        <w:rPr>
          <w:rFonts w:ascii="Times New Roman" w:eastAsia="Times New Roman" w:hAnsi="Times New Roman" w:cs="Times New Roman"/>
          <w:szCs w:val="24"/>
        </w:rPr>
        <w:t xml:space="preserve"> </w:t>
      </w:r>
      <w:r w:rsidRPr="00957F01">
        <w:rPr>
          <w:rFonts w:ascii="Times New Roman" w:eastAsia="Times New Roman" w:hAnsi="Times New Roman" w:cs="Times New Roman"/>
          <w:szCs w:val="24"/>
        </w:rPr>
        <w:t>КРИТЕРИЙ ЗА ВЪЗЛАГАНЕ.</w:t>
      </w:r>
      <w:r w:rsidRPr="00957F01">
        <w:rPr>
          <w:rFonts w:ascii="Times New Roman Bold" w:eastAsia="Times New Roman" w:hAnsi="Times New Roman Bold" w:cs="Times New Roman"/>
          <w:caps/>
          <w:szCs w:val="24"/>
        </w:rPr>
        <w:t xml:space="preserve"> оценка и класиране на офертите</w:t>
      </w:r>
      <w:r w:rsidRPr="00957F01">
        <w:rPr>
          <w:rFonts w:ascii="Times New Roman" w:eastAsia="Times New Roman" w:hAnsi="Times New Roman" w:cs="Times New Roman"/>
          <w:szCs w:val="24"/>
        </w:rPr>
        <w:t xml:space="preserve">. ОПРЕДЕЛЯНЕ НА ИЗПЪЛНИТЕЛ. </w:t>
      </w:r>
    </w:p>
    <w:p w:rsidR="00710AAC" w:rsidRPr="00957F01" w:rsidRDefault="00710AAC" w:rsidP="00710AAC">
      <w:pPr>
        <w:suppressAutoHyphens w:val="0"/>
        <w:autoSpaceDE w:val="0"/>
        <w:autoSpaceDN w:val="0"/>
        <w:adjustRightInd w:val="0"/>
        <w:rPr>
          <w:rFonts w:cs="Times New Roman"/>
        </w:rPr>
      </w:pPr>
    </w:p>
    <w:p w:rsidR="00710AAC" w:rsidRPr="00957F01" w:rsidRDefault="00710AAC" w:rsidP="00710AAC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bg-BG"/>
        </w:rPr>
      </w:pPr>
      <w:r w:rsidRPr="00957F01">
        <w:rPr>
          <w:rFonts w:cs="Times New Roman"/>
          <w:color w:val="000000"/>
          <w:lang w:eastAsia="bg-BG"/>
        </w:rPr>
        <w:t xml:space="preserve">1. Възложителят назначава със заповед комисия, която отговаря за разглеждане, оценка и класиране на офертите. Комисията се състои от нечетен брой членове. Действията на комисията се протоколират. </w:t>
      </w:r>
    </w:p>
    <w:p w:rsidR="00710AAC" w:rsidRPr="00957F01" w:rsidRDefault="00710AAC" w:rsidP="00710AAC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bg-BG"/>
        </w:rPr>
      </w:pPr>
    </w:p>
    <w:p w:rsidR="00710AAC" w:rsidRPr="00957F01" w:rsidRDefault="00710AAC" w:rsidP="00710AAC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bg-BG"/>
        </w:rPr>
      </w:pPr>
      <w:r w:rsidRPr="00957F01">
        <w:rPr>
          <w:rFonts w:cs="Times New Roman"/>
          <w:color w:val="000000"/>
          <w:lang w:eastAsia="bg-BG"/>
        </w:rPr>
        <w:t xml:space="preserve">2. Отварянето на офертите е публично и на него могат да присъстват участниците във възлагането или техни упълномощени представители. </w:t>
      </w:r>
    </w:p>
    <w:p w:rsidR="00710AAC" w:rsidRPr="00957F01" w:rsidRDefault="00710AAC" w:rsidP="00710AAC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bg-BG"/>
        </w:rPr>
      </w:pPr>
    </w:p>
    <w:p w:rsidR="00710AAC" w:rsidRPr="00957F01" w:rsidRDefault="00710AAC" w:rsidP="00710AAC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bg-BG"/>
        </w:rPr>
      </w:pPr>
      <w:r w:rsidRPr="00957F01">
        <w:rPr>
          <w:rFonts w:cs="Times New Roman"/>
          <w:color w:val="000000"/>
          <w:lang w:eastAsia="bg-BG"/>
        </w:rPr>
        <w:t xml:space="preserve">3. След получаване на офертите и списъка с участниците, членовете на комисията за провеждане на </w:t>
      </w:r>
      <w:r w:rsidR="001B09AF" w:rsidRPr="00957F01">
        <w:rPr>
          <w:rFonts w:cs="Times New Roman"/>
          <w:color w:val="000000"/>
          <w:lang w:eastAsia="bg-BG"/>
        </w:rPr>
        <w:t>възлагането на обществената поръчка</w:t>
      </w:r>
      <w:r w:rsidRPr="00957F01">
        <w:rPr>
          <w:rFonts w:cs="Times New Roman"/>
          <w:color w:val="000000"/>
          <w:lang w:eastAsia="bg-BG"/>
        </w:rPr>
        <w:t xml:space="preserve"> подават декларации за обстоятелства по чл. 103, ал. 2 от ЗОП. </w:t>
      </w:r>
    </w:p>
    <w:p w:rsidR="00710AAC" w:rsidRPr="00957F01" w:rsidRDefault="00710AAC" w:rsidP="00710AAC">
      <w:pPr>
        <w:jc w:val="both"/>
        <w:rPr>
          <w:rFonts w:cs="Times New Roman"/>
          <w:color w:val="000000"/>
          <w:lang w:eastAsia="bg-BG"/>
        </w:rPr>
      </w:pPr>
    </w:p>
    <w:p w:rsidR="00710AAC" w:rsidRPr="00957F01" w:rsidRDefault="00710AAC" w:rsidP="00710AAC">
      <w:pPr>
        <w:jc w:val="both"/>
        <w:rPr>
          <w:rFonts w:cs="Times New Roman"/>
        </w:rPr>
      </w:pPr>
      <w:r w:rsidRPr="00957F01">
        <w:rPr>
          <w:rFonts w:cs="Times New Roman"/>
          <w:color w:val="000000"/>
          <w:lang w:eastAsia="bg-BG"/>
        </w:rPr>
        <w:t>4. Разглеждането, оценяването и класирането на офертите се извършва съобразно определения от възложителя критерий за оценка на офертите.</w:t>
      </w:r>
    </w:p>
    <w:p w:rsidR="00710AAC" w:rsidRPr="00957F01" w:rsidRDefault="00710AAC" w:rsidP="00710AAC">
      <w:pPr>
        <w:jc w:val="both"/>
        <w:rPr>
          <w:rFonts w:cs="Times New Roman"/>
        </w:rPr>
      </w:pPr>
    </w:p>
    <w:p w:rsidR="007B0ADF" w:rsidRPr="00957F01" w:rsidRDefault="007B0ADF" w:rsidP="007B0ADF">
      <w:pPr>
        <w:jc w:val="both"/>
        <w:rPr>
          <w:rFonts w:cs="Times New Roman"/>
          <w:b/>
        </w:rPr>
      </w:pPr>
      <w:r w:rsidRPr="00957F01">
        <w:rPr>
          <w:rFonts w:cs="Times New Roman"/>
          <w:b/>
        </w:rPr>
        <w:t>5. Критерий за възлагане</w:t>
      </w:r>
      <w:r w:rsidR="00C935A9" w:rsidRPr="00957F01">
        <w:rPr>
          <w:rFonts w:cs="Times New Roman"/>
          <w:b/>
        </w:rPr>
        <w:t>.</w:t>
      </w:r>
      <w:r w:rsidR="00B82BB4">
        <w:rPr>
          <w:rFonts w:cs="Times New Roman"/>
          <w:b/>
        </w:rPr>
        <w:t xml:space="preserve"> Методика и показатели.</w:t>
      </w:r>
    </w:p>
    <w:p w:rsidR="007B0ADF" w:rsidRPr="00957F01" w:rsidRDefault="007B0ADF" w:rsidP="007B0ADF">
      <w:pPr>
        <w:jc w:val="both"/>
        <w:rPr>
          <w:rFonts w:cs="Times New Roman"/>
          <w:b/>
        </w:rPr>
      </w:pPr>
    </w:p>
    <w:p w:rsidR="007B0ADF" w:rsidRPr="00957F01" w:rsidRDefault="007B0ADF" w:rsidP="007B0ADF">
      <w:pPr>
        <w:jc w:val="both"/>
        <w:rPr>
          <w:rFonts w:cs="Times New Roman"/>
          <w:bCs/>
        </w:rPr>
      </w:pPr>
      <w:r w:rsidRPr="00957F01">
        <w:rPr>
          <w:rFonts w:cs="Times New Roman"/>
        </w:rPr>
        <w:t xml:space="preserve">Възложителят ще възложи настоящата обществена поръчка чрез определяне на икономически най-изгодната оферта </w:t>
      </w:r>
      <w:r w:rsidRPr="00957F01">
        <w:rPr>
          <w:rFonts w:cs="Times New Roman"/>
          <w:b/>
        </w:rPr>
        <w:t>при критерий за възлагане</w:t>
      </w:r>
      <w:r w:rsidRPr="00957F01">
        <w:rPr>
          <w:rFonts w:cs="Times New Roman"/>
        </w:rPr>
        <w:t xml:space="preserve"> на поръчката</w:t>
      </w:r>
      <w:r w:rsidR="004C0313" w:rsidRPr="00957F01">
        <w:rPr>
          <w:rFonts w:cs="Times New Roman"/>
        </w:rPr>
        <w:t xml:space="preserve"> </w:t>
      </w:r>
      <w:r w:rsidR="00A47400" w:rsidRPr="00957F01">
        <w:rPr>
          <w:rFonts w:cs="Times New Roman"/>
          <w:b/>
          <w:bCs/>
        </w:rPr>
        <w:t>най-ниска цена</w:t>
      </w:r>
      <w:r w:rsidR="005E5701" w:rsidRPr="00957F01">
        <w:rPr>
          <w:rFonts w:cs="Times New Roman"/>
          <w:b/>
          <w:bCs/>
        </w:rPr>
        <w:t xml:space="preserve">, </w:t>
      </w:r>
      <w:r w:rsidR="005E5701" w:rsidRPr="00957F01">
        <w:rPr>
          <w:rFonts w:cs="Times New Roman"/>
          <w:bCs/>
        </w:rPr>
        <w:t>която</w:t>
      </w:r>
      <w:r w:rsidR="005E5701" w:rsidRPr="00957F01">
        <w:rPr>
          <w:rFonts w:cs="Times New Roman"/>
          <w:b/>
          <w:bCs/>
        </w:rPr>
        <w:t xml:space="preserve"> </w:t>
      </w:r>
      <w:r w:rsidR="005E5701" w:rsidRPr="00957F01">
        <w:rPr>
          <w:rFonts w:cs="Times New Roman"/>
          <w:bCs/>
        </w:rPr>
        <w:t>се формира по следния начин:</w:t>
      </w:r>
    </w:p>
    <w:p w:rsidR="005E5701" w:rsidRPr="00957F01" w:rsidRDefault="005E5701" w:rsidP="007B0ADF">
      <w:pPr>
        <w:jc w:val="both"/>
        <w:rPr>
          <w:rFonts w:cs="Times New Roman"/>
          <w:bCs/>
        </w:rPr>
      </w:pPr>
      <w:r w:rsidRPr="00957F01">
        <w:rPr>
          <w:rFonts w:cs="Times New Roman"/>
          <w:bCs/>
        </w:rPr>
        <w:t xml:space="preserve">ОЦ </w:t>
      </w:r>
      <w:r w:rsidR="00CF22C6" w:rsidRPr="00957F01">
        <w:rPr>
          <w:rFonts w:cs="Times New Roman"/>
          <w:bCs/>
        </w:rPr>
        <w:t>= 12 х</w:t>
      </w:r>
      <w:r w:rsidR="00D627D4" w:rsidRPr="00957F01">
        <w:rPr>
          <w:rFonts w:cs="Times New Roman"/>
          <w:bCs/>
        </w:rPr>
        <w:t xml:space="preserve"> ЦП + 2</w:t>
      </w:r>
      <w:r w:rsidR="00CF22C6" w:rsidRPr="00957F01">
        <w:rPr>
          <w:rFonts w:cs="Times New Roman"/>
          <w:bCs/>
        </w:rPr>
        <w:t xml:space="preserve"> х ЦОП, където</w:t>
      </w:r>
    </w:p>
    <w:p w:rsidR="000E55F8" w:rsidRPr="00957F01" w:rsidRDefault="005E5701" w:rsidP="007B0ADF">
      <w:pPr>
        <w:jc w:val="both"/>
        <w:rPr>
          <w:rFonts w:cs="Times New Roman"/>
          <w:bCs/>
        </w:rPr>
      </w:pPr>
      <w:r w:rsidRPr="00957F01">
        <w:rPr>
          <w:rFonts w:cs="Times New Roman"/>
          <w:bCs/>
        </w:rPr>
        <w:t xml:space="preserve">ОЦ </w:t>
      </w:r>
      <w:r w:rsidR="00CF22C6" w:rsidRPr="00957F01">
        <w:rPr>
          <w:rFonts w:cs="Times New Roman"/>
          <w:bCs/>
        </w:rPr>
        <w:t>е</w:t>
      </w:r>
      <w:r w:rsidRPr="00957F01">
        <w:rPr>
          <w:rFonts w:cs="Times New Roman"/>
          <w:bCs/>
        </w:rPr>
        <w:t xml:space="preserve"> обща</w:t>
      </w:r>
      <w:r w:rsidR="000E55F8" w:rsidRPr="00957F01">
        <w:rPr>
          <w:rFonts w:cs="Times New Roman"/>
          <w:bCs/>
        </w:rPr>
        <w:t>та</w:t>
      </w:r>
      <w:r w:rsidRPr="00957F01">
        <w:rPr>
          <w:rFonts w:cs="Times New Roman"/>
          <w:bCs/>
        </w:rPr>
        <w:t xml:space="preserve"> цена</w:t>
      </w:r>
      <w:r w:rsidR="00CF22C6" w:rsidRPr="00957F01">
        <w:rPr>
          <w:rFonts w:cs="Times New Roman"/>
          <w:bCs/>
        </w:rPr>
        <w:t xml:space="preserve">, </w:t>
      </w:r>
    </w:p>
    <w:p w:rsidR="000E55F8" w:rsidRPr="00957F01" w:rsidRDefault="00CF22C6" w:rsidP="000E55F8">
      <w:pPr>
        <w:pStyle w:val="NoSpacing"/>
        <w:ind w:right="-18"/>
        <w:jc w:val="both"/>
        <w:rPr>
          <w:rFonts w:ascii="Times New Roman" w:eastAsia="Times New Roman" w:hAnsi="Times New Roman"/>
          <w:sz w:val="24"/>
        </w:rPr>
      </w:pPr>
      <w:r w:rsidRPr="00957F01">
        <w:rPr>
          <w:rFonts w:ascii="Times New Roman" w:hAnsi="Times New Roman"/>
          <w:bCs/>
          <w:sz w:val="24"/>
        </w:rPr>
        <w:t xml:space="preserve">ЦП е цената за </w:t>
      </w:r>
      <w:r w:rsidR="000E55F8" w:rsidRPr="00957F01">
        <w:rPr>
          <w:rFonts w:ascii="Times New Roman" w:eastAsia="Times New Roman" w:hAnsi="Times New Roman"/>
          <w:sz w:val="24"/>
        </w:rPr>
        <w:t>един месец почистване, включващо дейностите по ежедневно, седмично, месечно</w:t>
      </w:r>
      <w:r w:rsidR="00CA172D">
        <w:rPr>
          <w:rFonts w:ascii="Times New Roman" w:eastAsia="Times New Roman" w:hAnsi="Times New Roman"/>
          <w:sz w:val="24"/>
        </w:rPr>
        <w:t>, веднъж годишно</w:t>
      </w:r>
      <w:r w:rsidR="000E55F8" w:rsidRPr="00957F01">
        <w:rPr>
          <w:rFonts w:ascii="Times New Roman" w:eastAsia="Times New Roman" w:hAnsi="Times New Roman"/>
          <w:sz w:val="24"/>
        </w:rPr>
        <w:t xml:space="preserve"> </w:t>
      </w:r>
      <w:r w:rsidR="00B435DE" w:rsidRPr="00957F01">
        <w:rPr>
          <w:rFonts w:ascii="Times New Roman" w:eastAsia="Times New Roman" w:hAnsi="Times New Roman"/>
          <w:sz w:val="24"/>
        </w:rPr>
        <w:t xml:space="preserve">почистване </w:t>
      </w:r>
      <w:r w:rsidR="000E55F8" w:rsidRPr="00957F01">
        <w:rPr>
          <w:rFonts w:ascii="Times New Roman" w:eastAsia="Times New Roman" w:hAnsi="Times New Roman"/>
          <w:sz w:val="24"/>
        </w:rPr>
        <w:t xml:space="preserve">и почистване при необходимост, съгласно техническата спецификация на възложителя по раздел </w:t>
      </w:r>
      <w:r w:rsidR="003521CB">
        <w:rPr>
          <w:rFonts w:ascii="Times New Roman" w:eastAsia="Times New Roman" w:hAnsi="Times New Roman"/>
          <w:sz w:val="24"/>
        </w:rPr>
        <w:t>ІІІ. Почистване на сградата -</w:t>
      </w:r>
      <w:r w:rsidR="00095DD8">
        <w:rPr>
          <w:rFonts w:ascii="Times New Roman" w:eastAsia="Times New Roman" w:hAnsi="Times New Roman"/>
          <w:sz w:val="24"/>
        </w:rPr>
        <w:t xml:space="preserve"> точка 1.1 Ежедневно, точка</w:t>
      </w:r>
      <w:r w:rsidR="000E55F8" w:rsidRPr="00957F01">
        <w:rPr>
          <w:rFonts w:ascii="Times New Roman" w:eastAsia="Times New Roman" w:hAnsi="Times New Roman"/>
          <w:sz w:val="24"/>
        </w:rPr>
        <w:t xml:space="preserve"> 1.</w:t>
      </w:r>
      <w:r w:rsidR="00095DD8">
        <w:rPr>
          <w:rFonts w:ascii="Times New Roman" w:eastAsia="Times New Roman" w:hAnsi="Times New Roman"/>
          <w:sz w:val="24"/>
        </w:rPr>
        <w:t>2. Седмично,  точка</w:t>
      </w:r>
      <w:r w:rsidR="005969FD">
        <w:rPr>
          <w:rFonts w:ascii="Times New Roman" w:eastAsia="Times New Roman" w:hAnsi="Times New Roman"/>
          <w:sz w:val="24"/>
        </w:rPr>
        <w:t xml:space="preserve"> 1.3. Месечно,</w:t>
      </w:r>
      <w:r w:rsidR="00095DD8">
        <w:rPr>
          <w:rFonts w:ascii="Times New Roman" w:eastAsia="Times New Roman" w:hAnsi="Times New Roman"/>
          <w:sz w:val="24"/>
        </w:rPr>
        <w:t xml:space="preserve"> точка</w:t>
      </w:r>
      <w:r w:rsidR="000E55F8" w:rsidRPr="00957F01">
        <w:rPr>
          <w:rFonts w:ascii="Times New Roman" w:eastAsia="Times New Roman" w:hAnsi="Times New Roman"/>
          <w:sz w:val="24"/>
        </w:rPr>
        <w:t xml:space="preserve"> 1.5. </w:t>
      </w:r>
      <w:r w:rsidR="0029567F">
        <w:rPr>
          <w:rFonts w:ascii="Times New Roman" w:eastAsia="Times New Roman" w:hAnsi="Times New Roman"/>
          <w:sz w:val="24"/>
        </w:rPr>
        <w:t>Веднъж годишно</w:t>
      </w:r>
      <w:r w:rsidR="00095DD8">
        <w:rPr>
          <w:rFonts w:ascii="Times New Roman" w:eastAsia="Times New Roman" w:hAnsi="Times New Roman"/>
          <w:sz w:val="24"/>
        </w:rPr>
        <w:t xml:space="preserve"> след съгласуване с Възложителя и точка</w:t>
      </w:r>
      <w:r w:rsidR="0029567F">
        <w:rPr>
          <w:rFonts w:ascii="Times New Roman" w:eastAsia="Times New Roman" w:hAnsi="Times New Roman"/>
          <w:sz w:val="24"/>
        </w:rPr>
        <w:t xml:space="preserve"> 1.6. </w:t>
      </w:r>
      <w:r w:rsidR="00AB574A">
        <w:rPr>
          <w:rFonts w:ascii="Times New Roman" w:eastAsia="Times New Roman" w:hAnsi="Times New Roman"/>
          <w:sz w:val="24"/>
        </w:rPr>
        <w:t>П</w:t>
      </w:r>
      <w:r w:rsidR="0029567F">
        <w:rPr>
          <w:rFonts w:ascii="Times New Roman" w:eastAsia="Times New Roman" w:hAnsi="Times New Roman"/>
          <w:sz w:val="24"/>
        </w:rPr>
        <w:t>ри необходимост</w:t>
      </w:r>
      <w:r w:rsidR="000E55F8" w:rsidRPr="00957F01">
        <w:rPr>
          <w:rFonts w:ascii="Times New Roman" w:eastAsia="Times New Roman" w:hAnsi="Times New Roman"/>
          <w:sz w:val="24"/>
        </w:rPr>
        <w:t>.</w:t>
      </w:r>
    </w:p>
    <w:p w:rsidR="005E5701" w:rsidRPr="00957F01" w:rsidRDefault="005E5701" w:rsidP="007B0ADF">
      <w:pPr>
        <w:jc w:val="both"/>
        <w:rPr>
          <w:rFonts w:cs="Times New Roman"/>
          <w:bCs/>
        </w:rPr>
      </w:pPr>
    </w:p>
    <w:p w:rsidR="007B0ADF" w:rsidRPr="00957F01" w:rsidRDefault="00E56834" w:rsidP="00D207C0">
      <w:pPr>
        <w:jc w:val="both"/>
      </w:pPr>
      <w:r w:rsidRPr="00957F01">
        <w:rPr>
          <w:rFonts w:cs="Times New Roman"/>
          <w:bCs/>
        </w:rPr>
        <w:t>ЦОП е</w:t>
      </w:r>
      <w:r w:rsidR="00D207C0" w:rsidRPr="00957F01">
        <w:rPr>
          <w:rFonts w:cs="Times New Roman"/>
          <w:bCs/>
        </w:rPr>
        <w:t xml:space="preserve"> цената за </w:t>
      </w:r>
      <w:r w:rsidR="00270A48" w:rsidRPr="00957F01">
        <w:t>основно почистване</w:t>
      </w:r>
      <w:r w:rsidR="005969FD">
        <w:t>, което се извършва веднъж на 6 месеца</w:t>
      </w:r>
      <w:r w:rsidR="00270A48" w:rsidRPr="00957F01">
        <w:t xml:space="preserve">, включващо дейностите описани в техническата спецификация на възложителя по раздел </w:t>
      </w:r>
      <w:r w:rsidR="003521CB">
        <w:t>ІІ</w:t>
      </w:r>
      <w:r w:rsidR="00095DD8">
        <w:t>І. Почистване на сградата, точка</w:t>
      </w:r>
      <w:r w:rsidR="00270A48" w:rsidRPr="00957F01">
        <w:t xml:space="preserve"> 1.4.</w:t>
      </w:r>
      <w:r w:rsidR="00AB574A">
        <w:t xml:space="preserve"> Основно – веднъж на 6 месеца.</w:t>
      </w:r>
    </w:p>
    <w:p w:rsidR="003D6393" w:rsidRPr="00957F01" w:rsidRDefault="003D6393" w:rsidP="00D207C0">
      <w:pPr>
        <w:jc w:val="both"/>
      </w:pPr>
    </w:p>
    <w:p w:rsidR="003D6393" w:rsidRDefault="003D6393" w:rsidP="00D207C0">
      <w:pPr>
        <w:jc w:val="both"/>
      </w:pPr>
      <w:r w:rsidRPr="00957F01">
        <w:t>За изпълнител ще бъде избран участникът</w:t>
      </w:r>
      <w:r w:rsidR="00186693" w:rsidRPr="00957F01">
        <w:t>, който е допуснат до оценяване на офертите и е получил най-ниска стойност на общата цена</w:t>
      </w:r>
      <w:r w:rsidR="00CD73A7" w:rsidRPr="00957F01">
        <w:t xml:space="preserve"> -</w:t>
      </w:r>
      <w:r w:rsidRPr="00957F01">
        <w:t xml:space="preserve"> ОЦ.</w:t>
      </w:r>
    </w:p>
    <w:p w:rsidR="008C736D" w:rsidRDefault="008C736D" w:rsidP="00D207C0">
      <w:pPr>
        <w:jc w:val="both"/>
      </w:pPr>
    </w:p>
    <w:p w:rsidR="008C736D" w:rsidRPr="00EE293B" w:rsidRDefault="008C736D" w:rsidP="00DC5BEB">
      <w:pPr>
        <w:pStyle w:val="ListParagraph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/>
        </w:rPr>
      </w:pPr>
      <w:r w:rsidRPr="00EE293B">
        <w:rPr>
          <w:b/>
        </w:rPr>
        <w:t>Стойност на поръчката.</w:t>
      </w:r>
    </w:p>
    <w:p w:rsidR="008C736D" w:rsidRDefault="008C736D" w:rsidP="008C736D">
      <w:pPr>
        <w:pStyle w:val="ListParagraph"/>
        <w:ind w:left="0"/>
        <w:jc w:val="both"/>
      </w:pPr>
    </w:p>
    <w:p w:rsidR="008C736D" w:rsidRPr="008C736D" w:rsidRDefault="008C736D" w:rsidP="008C736D">
      <w:pPr>
        <w:jc w:val="both"/>
      </w:pPr>
      <w:r w:rsidRPr="008C736D">
        <w:t xml:space="preserve">Максимално допустимата стойност за изпълнение на поръчката е </w:t>
      </w:r>
      <w:r>
        <w:t>55</w:t>
      </w:r>
      <w:r w:rsidRPr="008C736D">
        <w:t xml:space="preserve"> 000 лв. без ДДС. </w:t>
      </w:r>
    </w:p>
    <w:p w:rsidR="008C736D" w:rsidRPr="008C736D" w:rsidRDefault="008C736D" w:rsidP="008C736D">
      <w:pPr>
        <w:pStyle w:val="ListParagraph"/>
        <w:jc w:val="both"/>
      </w:pPr>
    </w:p>
    <w:p w:rsidR="008C736D" w:rsidRPr="008C736D" w:rsidRDefault="008C736D" w:rsidP="008C736D">
      <w:pPr>
        <w:pStyle w:val="ListParagraph"/>
        <w:ind w:left="0"/>
        <w:jc w:val="both"/>
      </w:pPr>
      <w:r w:rsidRPr="008C736D">
        <w:t xml:space="preserve">В случай, че предложената цена за изпълнение надвишава </w:t>
      </w:r>
      <w:r w:rsidR="008A40DB">
        <w:t>55</w:t>
      </w:r>
      <w:r w:rsidRPr="008C736D">
        <w:t xml:space="preserve"> 000 лв. без ДДС, предложението няма да бъде оценявано и класирано.</w:t>
      </w:r>
    </w:p>
    <w:p w:rsidR="00710AAC" w:rsidRPr="00957F01" w:rsidRDefault="00710AAC" w:rsidP="00710AAC">
      <w:pPr>
        <w:ind w:firstLine="720"/>
        <w:jc w:val="both"/>
        <w:rPr>
          <w:rFonts w:cs="Times New Roman"/>
        </w:rPr>
      </w:pPr>
    </w:p>
    <w:p w:rsidR="00710AAC" w:rsidRPr="00957F01" w:rsidRDefault="00E56834" w:rsidP="00710AAC">
      <w:pPr>
        <w:jc w:val="center"/>
        <w:rPr>
          <w:rFonts w:cs="Times New Roman"/>
          <w:b/>
          <w:bCs/>
        </w:rPr>
      </w:pPr>
      <w:r w:rsidRPr="00957F01">
        <w:rPr>
          <w:rFonts w:cs="Times New Roman"/>
          <w:b/>
          <w:bCs/>
        </w:rPr>
        <w:lastRenderedPageBreak/>
        <w:t>РАЗДЕЛ V</w:t>
      </w:r>
      <w:r w:rsidR="00710AAC" w:rsidRPr="00957F01">
        <w:rPr>
          <w:rFonts w:cs="Times New Roman"/>
          <w:b/>
          <w:bCs/>
        </w:rPr>
        <w:t>. СКЛЮЧВАНЕ НА ДОГОВОР</w:t>
      </w:r>
      <w:r w:rsidRPr="00957F01">
        <w:rPr>
          <w:rFonts w:cs="Times New Roman"/>
          <w:b/>
          <w:bCs/>
        </w:rPr>
        <w:t xml:space="preserve"> </w:t>
      </w:r>
      <w:r w:rsidR="00710AAC" w:rsidRPr="00957F01">
        <w:rPr>
          <w:rFonts w:cs="Times New Roman"/>
          <w:b/>
          <w:bCs/>
        </w:rPr>
        <w:t>ЗА ОБЩЕСТВЕНА ПОРЪЧКА. ГАРАНЦИЯ ЗА ИЗПЪЛНЕНИЕ. УСЛОВИЯ ЗА ПЛАЩАНЕ</w:t>
      </w:r>
    </w:p>
    <w:p w:rsidR="00710AAC" w:rsidRPr="00570FD2" w:rsidRDefault="00710AAC" w:rsidP="00710AAC">
      <w:pPr>
        <w:jc w:val="both"/>
        <w:rPr>
          <w:rFonts w:cs="Times New Roman"/>
          <w:b/>
          <w:bCs/>
        </w:rPr>
      </w:pPr>
    </w:p>
    <w:p w:rsidR="00710AAC" w:rsidRPr="00C46C6F" w:rsidRDefault="00710AAC" w:rsidP="008C4828">
      <w:pPr>
        <w:pStyle w:val="ListParagraph"/>
        <w:numPr>
          <w:ilvl w:val="0"/>
          <w:numId w:val="18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</w:rPr>
      </w:pPr>
      <w:r w:rsidRPr="00C46C6F">
        <w:rPr>
          <w:rFonts w:cs="Times New Roman"/>
        </w:rPr>
        <w:t>Договорът за обществена поръчка се сключва с участника, класиран на първо място и определен за изпълнител на обществената поръчка.</w:t>
      </w:r>
    </w:p>
    <w:p w:rsidR="00710AAC" w:rsidRPr="00C46C6F" w:rsidRDefault="00710AAC" w:rsidP="008C4828">
      <w:pPr>
        <w:pStyle w:val="ListParagraph"/>
        <w:numPr>
          <w:ilvl w:val="0"/>
          <w:numId w:val="18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</w:rPr>
      </w:pPr>
      <w:r w:rsidRPr="00C4389D">
        <w:rPr>
          <w:rFonts w:cs="Times New Roman"/>
          <w:specVanish/>
        </w:rPr>
        <w:t>Когато определеният за изпълнител</w:t>
      </w:r>
      <w:r w:rsidRPr="00C46C6F">
        <w:rPr>
          <w:rFonts w:cs="Times New Roman"/>
          <w:specVanish/>
        </w:rPr>
        <w:t xml:space="preserve"> уч</w:t>
      </w:r>
      <w:r w:rsidR="008A40DB" w:rsidRPr="00C46C6F">
        <w:rPr>
          <w:rFonts w:cs="Times New Roman"/>
          <w:specVanish/>
        </w:rPr>
        <w:t>астник откаже да сключи договор се прилага чл. 194, ал. 2 от ЗОП</w:t>
      </w:r>
      <w:r w:rsidRPr="00C46C6F">
        <w:rPr>
          <w:rFonts w:cs="Times New Roman"/>
          <w:specVanish/>
        </w:rPr>
        <w:t>. За отказ се приема и неявяването на уговорената дата, освен ако неявяването е по обективни причини, за което възложителят е уведомен своевременно.</w:t>
      </w:r>
    </w:p>
    <w:p w:rsidR="008A40DB" w:rsidRDefault="009A671A" w:rsidP="008C4828">
      <w:pPr>
        <w:pStyle w:val="ListParagraph"/>
        <w:numPr>
          <w:ilvl w:val="0"/>
          <w:numId w:val="18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</w:rPr>
      </w:pPr>
      <w:r w:rsidRPr="00C46C6F">
        <w:rPr>
          <w:rFonts w:cs="Times New Roman"/>
        </w:rPr>
        <w:t xml:space="preserve">Преди подписване на договора, </w:t>
      </w:r>
      <w:r w:rsidR="000608F4" w:rsidRPr="00C46C6F">
        <w:rPr>
          <w:rFonts w:cs="Times New Roman"/>
        </w:rPr>
        <w:t>участникът избран за изпълнител</w:t>
      </w:r>
      <w:r w:rsidR="008A40DB" w:rsidRPr="00C46C6F">
        <w:rPr>
          <w:rFonts w:cs="Times New Roman"/>
        </w:rPr>
        <w:t>:</w:t>
      </w:r>
    </w:p>
    <w:p w:rsidR="00710AAC" w:rsidRPr="00D50C0E" w:rsidRDefault="000608F4" w:rsidP="008C4828">
      <w:pPr>
        <w:pStyle w:val="ListParagraph"/>
        <w:numPr>
          <w:ilvl w:val="1"/>
          <w:numId w:val="18"/>
        </w:numPr>
        <w:tabs>
          <w:tab w:val="left" w:pos="0"/>
          <w:tab w:val="left" w:pos="426"/>
        </w:tabs>
        <w:jc w:val="both"/>
        <w:rPr>
          <w:rFonts w:cs="Times New Roman"/>
        </w:rPr>
      </w:pPr>
      <w:r w:rsidRPr="00C4389D">
        <w:rPr>
          <w:rFonts w:cs="Times New Roman"/>
        </w:rPr>
        <w:t xml:space="preserve">представя </w:t>
      </w:r>
      <w:r w:rsidR="009A671A" w:rsidRPr="00C4389D">
        <w:rPr>
          <w:rFonts w:cs="Times New Roman"/>
        </w:rPr>
        <w:t xml:space="preserve">гаранция за изпълнение на договора в размер на 3% от стойността на </w:t>
      </w:r>
      <w:r w:rsidR="00537124" w:rsidRPr="00C4389D">
        <w:rPr>
          <w:rFonts w:cs="Times New Roman"/>
        </w:rPr>
        <w:t xml:space="preserve">целия </w:t>
      </w:r>
      <w:r w:rsidR="009A671A" w:rsidRPr="00C4389D">
        <w:rPr>
          <w:rFonts w:cs="Times New Roman"/>
        </w:rPr>
        <w:t>договор без ДДС</w:t>
      </w:r>
      <w:r w:rsidR="00392939" w:rsidRPr="00C4389D">
        <w:rPr>
          <w:rFonts w:cs="Times New Roman"/>
        </w:rPr>
        <w:t xml:space="preserve">. Стойността на целия договор без </w:t>
      </w:r>
      <w:r w:rsidR="00392939" w:rsidRPr="00D50C0E">
        <w:rPr>
          <w:rFonts w:cs="Times New Roman"/>
        </w:rPr>
        <w:t>ДДС е</w:t>
      </w:r>
      <w:r w:rsidR="000111D2" w:rsidRPr="00D50C0E">
        <w:rPr>
          <w:rFonts w:cs="Times New Roman"/>
        </w:rPr>
        <w:t xml:space="preserve"> сумата от цената</w:t>
      </w:r>
      <w:r w:rsidR="008C5B5D" w:rsidRPr="00D50C0E">
        <w:rPr>
          <w:rFonts w:cs="Times New Roman"/>
        </w:rPr>
        <w:t xml:space="preserve"> без ДДС</w:t>
      </w:r>
      <w:r w:rsidR="000111D2" w:rsidRPr="00D50C0E">
        <w:rPr>
          <w:rFonts w:cs="Times New Roman"/>
        </w:rPr>
        <w:t xml:space="preserve"> за </w:t>
      </w:r>
      <w:r w:rsidR="00CA172D" w:rsidRPr="00D50C0E">
        <w:rPr>
          <w:rFonts w:cs="Times New Roman"/>
        </w:rPr>
        <w:t xml:space="preserve">един месец почистване, включващо дейностите по ежедневно, седмично, месечно, веднъж годишно почистване и почистване при необходимост, съгласно техническата спецификация на възложителя по раздел </w:t>
      </w:r>
      <w:r w:rsidR="00D50C0E" w:rsidRPr="00D50C0E">
        <w:rPr>
          <w:rFonts w:cs="Times New Roman"/>
        </w:rPr>
        <w:t>ІІІ. Почистване на сградата -</w:t>
      </w:r>
      <w:r w:rsidR="00CA172D" w:rsidRPr="00D50C0E">
        <w:rPr>
          <w:rFonts w:cs="Times New Roman"/>
        </w:rPr>
        <w:t xml:space="preserve"> т. 1.1 Ежедневно, т. 1.</w:t>
      </w:r>
      <w:r w:rsidR="00237EF7" w:rsidRPr="00D50C0E">
        <w:rPr>
          <w:rFonts w:cs="Times New Roman"/>
        </w:rPr>
        <w:t>2. Седмично,  т. 1.3. Месечно,</w:t>
      </w:r>
      <w:r w:rsidR="00CA172D" w:rsidRPr="00D50C0E">
        <w:rPr>
          <w:rFonts w:cs="Times New Roman"/>
        </w:rPr>
        <w:t xml:space="preserve"> т. 1.5. Веднъж годишно и т. 1.6. </w:t>
      </w:r>
      <w:r w:rsidR="00DC5BEB">
        <w:rPr>
          <w:rFonts w:cs="Times New Roman"/>
        </w:rPr>
        <w:t>П</w:t>
      </w:r>
      <w:r w:rsidR="00CA172D" w:rsidRPr="00D50C0E">
        <w:rPr>
          <w:rFonts w:cs="Times New Roman"/>
        </w:rPr>
        <w:t>ри необходимост,</w:t>
      </w:r>
      <w:r w:rsidR="000111D2" w:rsidRPr="00D50C0E">
        <w:rPr>
          <w:rFonts w:cs="Times New Roman"/>
        </w:rPr>
        <w:t xml:space="preserve"> умножена по 12 и цената </w:t>
      </w:r>
      <w:r w:rsidR="008C5B5D" w:rsidRPr="00D50C0E">
        <w:rPr>
          <w:rFonts w:cs="Times New Roman"/>
        </w:rPr>
        <w:t xml:space="preserve">без ДДС </w:t>
      </w:r>
      <w:r w:rsidR="000111D2" w:rsidRPr="00D50C0E">
        <w:rPr>
          <w:rFonts w:cs="Times New Roman"/>
        </w:rPr>
        <w:t>за основното почистване</w:t>
      </w:r>
      <w:r w:rsidR="00392939" w:rsidRPr="00D50C0E">
        <w:rPr>
          <w:rFonts w:cs="Times New Roman"/>
        </w:rPr>
        <w:t xml:space="preserve">, което се извършва веднъж на шест месеца по т. 1.4 </w:t>
      </w:r>
      <w:r w:rsidR="00DC5BEB">
        <w:rPr>
          <w:rFonts w:cs="Times New Roman"/>
        </w:rPr>
        <w:t xml:space="preserve">Основно – веднъж на 6 месеца </w:t>
      </w:r>
      <w:r w:rsidR="00392939" w:rsidRPr="00D50C0E">
        <w:rPr>
          <w:rFonts w:cs="Times New Roman"/>
        </w:rPr>
        <w:t>от техническата спецификация,</w:t>
      </w:r>
      <w:r w:rsidR="000111D2" w:rsidRPr="00D50C0E">
        <w:rPr>
          <w:rFonts w:cs="Times New Roman"/>
        </w:rPr>
        <w:t xml:space="preserve"> умножена по </w:t>
      </w:r>
      <w:r w:rsidR="00592695" w:rsidRPr="00D50C0E">
        <w:rPr>
          <w:rFonts w:cs="Times New Roman"/>
        </w:rPr>
        <w:t>2</w:t>
      </w:r>
      <w:r w:rsidR="009A671A" w:rsidRPr="00D50C0E">
        <w:rPr>
          <w:rFonts w:cs="Times New Roman"/>
        </w:rPr>
        <w:t>.</w:t>
      </w:r>
      <w:r w:rsidR="0029567F" w:rsidRPr="00D50C0E">
        <w:t xml:space="preserve"> </w:t>
      </w:r>
    </w:p>
    <w:p w:rsidR="00437DF3" w:rsidRPr="00C4389D" w:rsidRDefault="000608F4" w:rsidP="008C4828">
      <w:pPr>
        <w:pStyle w:val="ListParagraph"/>
        <w:numPr>
          <w:ilvl w:val="1"/>
          <w:numId w:val="18"/>
        </w:numPr>
        <w:tabs>
          <w:tab w:val="left" w:pos="0"/>
          <w:tab w:val="left" w:pos="426"/>
        </w:tabs>
        <w:jc w:val="both"/>
        <w:rPr>
          <w:rFonts w:cs="Times New Roman"/>
        </w:rPr>
      </w:pPr>
      <w:r w:rsidRPr="00C4389D">
        <w:rPr>
          <w:rFonts w:cs="Times New Roman"/>
        </w:rPr>
        <w:t>следва да изпълни задължението по чл. 67, ал. 6 от ЗОП като предостави актуални документи, удостоверяващи липсата на основанията за отстраняване, както и съответствието с поставените критерии за подбор, като документите се представят и за подизпълнителите (чл. 67, ал. 6 във връзка с чл. 66, ал. 2 от ЗОП) и третите лица (чл. 67, ал. 6 във връзка с чл. 65</w:t>
      </w:r>
      <w:r w:rsidR="00931C50" w:rsidRPr="00C4389D">
        <w:rPr>
          <w:rFonts w:cs="Times New Roman"/>
        </w:rPr>
        <w:t>, ал. 4 от ЗОП), ако има такива.</w:t>
      </w:r>
    </w:p>
    <w:p w:rsidR="00C46C6F" w:rsidRPr="006D126F" w:rsidRDefault="006D126F" w:rsidP="008C4828">
      <w:pPr>
        <w:pStyle w:val="ListParagraph"/>
        <w:numPr>
          <w:ilvl w:val="0"/>
          <w:numId w:val="18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</w:rPr>
      </w:pPr>
      <w:r>
        <w:rPr>
          <w:rFonts w:cs="Times New Roman"/>
        </w:rPr>
        <w:t>Гаранцията се представя от Изпълнителя преди сключване на договора под формата на:</w:t>
      </w:r>
    </w:p>
    <w:p w:rsidR="006D126F" w:rsidRPr="00AE6632" w:rsidRDefault="006D126F" w:rsidP="008C4828">
      <w:pPr>
        <w:pStyle w:val="ListParagraph"/>
        <w:numPr>
          <w:ilvl w:val="1"/>
          <w:numId w:val="18"/>
        </w:numPr>
        <w:tabs>
          <w:tab w:val="left" w:pos="0"/>
          <w:tab w:val="left" w:pos="426"/>
        </w:tabs>
        <w:jc w:val="both"/>
        <w:rPr>
          <w:rFonts w:cs="Times New Roman"/>
        </w:rPr>
      </w:pPr>
      <w:r w:rsidRPr="00AE6632">
        <w:rPr>
          <w:rFonts w:cs="Times New Roman"/>
          <w:i/>
        </w:rPr>
        <w:t>парична сума</w:t>
      </w:r>
      <w:r w:rsidRPr="00AE6632">
        <w:rPr>
          <w:rFonts w:cs="Times New Roman"/>
        </w:rPr>
        <w:t>, платима в касата на Комисията за финансов надзор или по банкова сметка на КФН - BG33 BNBG 9661 3300 1415 01, BIC код – BNBGBGSD, БНБ;</w:t>
      </w:r>
    </w:p>
    <w:p w:rsidR="006D126F" w:rsidRPr="00AE6632" w:rsidRDefault="006D126F" w:rsidP="008C4828">
      <w:pPr>
        <w:pStyle w:val="ListParagraph"/>
        <w:numPr>
          <w:ilvl w:val="1"/>
          <w:numId w:val="18"/>
        </w:numPr>
        <w:tabs>
          <w:tab w:val="left" w:pos="0"/>
          <w:tab w:val="left" w:pos="426"/>
        </w:tabs>
        <w:jc w:val="both"/>
        <w:rPr>
          <w:rFonts w:cs="Times New Roman"/>
        </w:rPr>
      </w:pPr>
      <w:r w:rsidRPr="00AE6632">
        <w:rPr>
          <w:rFonts w:cs="Times New Roman"/>
          <w:i/>
        </w:rPr>
        <w:t>безусловна и неотменяема банкова гаранция</w:t>
      </w:r>
      <w:r w:rsidRPr="00AE6632">
        <w:rPr>
          <w:rFonts w:cs="Times New Roman"/>
        </w:rPr>
        <w:t xml:space="preserve">, в оригинал, издадена в полза на Възложителя във форма, предварително съгласувана с Възложителя и </w:t>
      </w:r>
      <w:r w:rsidR="00237EF7">
        <w:rPr>
          <w:rFonts w:cs="Times New Roman"/>
        </w:rPr>
        <w:t>съдържаща</w:t>
      </w:r>
      <w:r w:rsidRPr="00AE6632">
        <w:rPr>
          <w:rFonts w:cs="Times New Roman"/>
        </w:rPr>
        <w:t>:</w:t>
      </w:r>
    </w:p>
    <w:p w:rsidR="006D126F" w:rsidRPr="00AE6632" w:rsidRDefault="006D126F" w:rsidP="006D126F">
      <w:pPr>
        <w:pStyle w:val="ListParagraph"/>
        <w:tabs>
          <w:tab w:val="left" w:pos="0"/>
          <w:tab w:val="left" w:pos="426"/>
        </w:tabs>
        <w:ind w:left="792"/>
        <w:jc w:val="both"/>
        <w:rPr>
          <w:rFonts w:cs="Times New Roman"/>
        </w:rPr>
      </w:pPr>
      <w:r w:rsidRPr="00AE6632">
        <w:rPr>
          <w:rFonts w:cs="Times New Roman"/>
        </w:rPr>
        <w:t>- задължение на банката – гарант да извърши плащане при първо писмено искане от Възложителя, деклариращ, че е налице неизпълнение на задължение на Изпълнителя или друго основание за задържане на гаранцията за изпълнение;</w:t>
      </w:r>
    </w:p>
    <w:p w:rsidR="006D126F" w:rsidRPr="00AE6632" w:rsidRDefault="006D126F" w:rsidP="006D126F">
      <w:pPr>
        <w:pStyle w:val="ListParagraph"/>
        <w:tabs>
          <w:tab w:val="left" w:pos="0"/>
          <w:tab w:val="left" w:pos="426"/>
        </w:tabs>
        <w:ind w:left="792"/>
        <w:jc w:val="both"/>
        <w:rPr>
          <w:rFonts w:cs="Times New Roman"/>
        </w:rPr>
      </w:pPr>
      <w:r w:rsidRPr="00AE6632">
        <w:rPr>
          <w:rFonts w:cs="Times New Roman"/>
        </w:rPr>
        <w:t xml:space="preserve">- да бъде със срок на валидност за целия срок на действие на договора </w:t>
      </w:r>
      <w:r w:rsidR="009735D6">
        <w:rPr>
          <w:rFonts w:cs="Times New Roman"/>
        </w:rPr>
        <w:t>плюс</w:t>
      </w:r>
      <w:r w:rsidRPr="00AE6632">
        <w:rPr>
          <w:rFonts w:cs="Times New Roman"/>
        </w:rPr>
        <w:t xml:space="preserve"> 30 дни след прекратяването.</w:t>
      </w:r>
    </w:p>
    <w:p w:rsidR="006D126F" w:rsidRDefault="006D126F" w:rsidP="008C4828">
      <w:pPr>
        <w:pStyle w:val="ListParagraph"/>
        <w:numPr>
          <w:ilvl w:val="1"/>
          <w:numId w:val="18"/>
        </w:numPr>
        <w:tabs>
          <w:tab w:val="left" w:pos="0"/>
          <w:tab w:val="left" w:pos="426"/>
        </w:tabs>
        <w:jc w:val="both"/>
        <w:rPr>
          <w:rFonts w:cs="Times New Roman"/>
        </w:rPr>
      </w:pPr>
      <w:r w:rsidRPr="00AE6632">
        <w:rPr>
          <w:rFonts w:cs="Times New Roman"/>
          <w:i/>
        </w:rPr>
        <w:t>застраховка</w:t>
      </w:r>
      <w:r w:rsidRPr="00AE6632">
        <w:rPr>
          <w:rFonts w:cs="Times New Roman"/>
        </w:rPr>
        <w:t>, която обезпечава изпълнението чрез покритие на отговорността на изпълнителя – в оригинал.</w:t>
      </w:r>
    </w:p>
    <w:p w:rsidR="00AE6632" w:rsidRDefault="00AE6632" w:rsidP="008C4828">
      <w:pPr>
        <w:pStyle w:val="ListParagraph"/>
        <w:numPr>
          <w:ilvl w:val="0"/>
          <w:numId w:val="18"/>
        </w:numPr>
        <w:tabs>
          <w:tab w:val="left" w:pos="0"/>
          <w:tab w:val="left" w:pos="426"/>
        </w:tabs>
        <w:jc w:val="both"/>
        <w:rPr>
          <w:rFonts w:cs="Times New Roman"/>
        </w:rPr>
      </w:pPr>
      <w:r w:rsidRPr="00AE6632">
        <w:rPr>
          <w:rFonts w:cs="Times New Roman"/>
        </w:rPr>
        <w:t>Гаранцията за изпълнение под формата на банкова трябва да съдържа изявление на банката издател, че ще плати в срок до 5 (пет) работни дни на Комисията за финансов надзор сумата на дължимото плащане или на частта от него, заявена от КФН с писмено искане.</w:t>
      </w:r>
    </w:p>
    <w:p w:rsidR="00AE6632" w:rsidRDefault="00AE6632" w:rsidP="008C4828">
      <w:pPr>
        <w:pStyle w:val="ListParagraph"/>
        <w:numPr>
          <w:ilvl w:val="0"/>
          <w:numId w:val="18"/>
        </w:numPr>
        <w:tabs>
          <w:tab w:val="left" w:pos="0"/>
          <w:tab w:val="left" w:pos="426"/>
        </w:tabs>
        <w:jc w:val="both"/>
        <w:rPr>
          <w:rFonts w:cs="Times New Roman"/>
        </w:rPr>
      </w:pPr>
      <w:r w:rsidRPr="00AE6632">
        <w:rPr>
          <w:rFonts w:cs="Times New Roman"/>
        </w:rPr>
        <w:t>В случай че гаранцията бъде представена под формата на застраховка, тя следва да съдържа всички условия в полза на възложителя, предвидени в настоящия раздел</w:t>
      </w:r>
      <w:r w:rsidR="00C118C9">
        <w:rPr>
          <w:rFonts w:cs="Times New Roman"/>
        </w:rPr>
        <w:t xml:space="preserve"> и договора</w:t>
      </w:r>
      <w:r w:rsidRPr="00AE6632">
        <w:rPr>
          <w:rFonts w:cs="Times New Roman"/>
        </w:rPr>
        <w:t xml:space="preserve"> относно банковата гаранция.</w:t>
      </w:r>
    </w:p>
    <w:p w:rsidR="00C65536" w:rsidRDefault="00AE6632" w:rsidP="008C4828">
      <w:pPr>
        <w:pStyle w:val="ListParagraph"/>
        <w:numPr>
          <w:ilvl w:val="0"/>
          <w:numId w:val="18"/>
        </w:numPr>
        <w:tabs>
          <w:tab w:val="left" w:pos="0"/>
          <w:tab w:val="left" w:pos="426"/>
        </w:tabs>
        <w:jc w:val="both"/>
        <w:rPr>
          <w:rFonts w:cs="Times New Roman"/>
        </w:rPr>
      </w:pPr>
      <w:r w:rsidRPr="00C65536">
        <w:rPr>
          <w:rFonts w:cs="Times New Roman"/>
        </w:rPr>
        <w:t>Оригинален екземпляр се предава на Възложителя и следва да отговаря на следните изисквания:</w:t>
      </w:r>
      <w:r w:rsidR="00C65536" w:rsidRPr="00C65536">
        <w:rPr>
          <w:rFonts w:cs="Times New Roman"/>
        </w:rPr>
        <w:t xml:space="preserve"> </w:t>
      </w:r>
    </w:p>
    <w:p w:rsidR="00C65536" w:rsidRPr="00C65536" w:rsidRDefault="00C65536" w:rsidP="00947F60">
      <w:pPr>
        <w:pStyle w:val="ListParagraph"/>
        <w:tabs>
          <w:tab w:val="left" w:pos="851"/>
        </w:tabs>
        <w:ind w:left="851" w:hanging="425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947F60">
        <w:rPr>
          <w:rFonts w:cs="Times New Roman"/>
        </w:rPr>
        <w:tab/>
      </w:r>
      <w:r w:rsidRPr="00C65536">
        <w:rPr>
          <w:rFonts w:cs="Times New Roman"/>
        </w:rPr>
        <w:t>да обезпечава изпълнението на договора чрез покритие на отговорността на Изпълнителя;</w:t>
      </w:r>
    </w:p>
    <w:p w:rsidR="00C65536" w:rsidRDefault="00C65536" w:rsidP="00947F60">
      <w:pPr>
        <w:pStyle w:val="ListParagraph"/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cs="Times New Roman"/>
        </w:rPr>
      </w:pPr>
      <w:r w:rsidRPr="001E18C9">
        <w:rPr>
          <w:rFonts w:cs="Times New Roman"/>
        </w:rPr>
        <w:t xml:space="preserve">да бъде със срок на валидност за целия срок на действие на договора </w:t>
      </w:r>
      <w:r w:rsidR="009735D6">
        <w:rPr>
          <w:rFonts w:cs="Times New Roman"/>
        </w:rPr>
        <w:t>плюс</w:t>
      </w:r>
      <w:r w:rsidRPr="001E18C9">
        <w:rPr>
          <w:rFonts w:cs="Times New Roman"/>
        </w:rPr>
        <w:t xml:space="preserve"> 30 дни след неговото прекратяване.</w:t>
      </w:r>
    </w:p>
    <w:p w:rsidR="00710AAC" w:rsidRPr="00947F60" w:rsidRDefault="00BD1C1C" w:rsidP="0002547E">
      <w:pPr>
        <w:pStyle w:val="ListParagraph"/>
        <w:numPr>
          <w:ilvl w:val="0"/>
          <w:numId w:val="18"/>
        </w:numPr>
        <w:tabs>
          <w:tab w:val="left" w:pos="0"/>
          <w:tab w:val="left" w:pos="426"/>
        </w:tabs>
        <w:jc w:val="both"/>
        <w:rPr>
          <w:rFonts w:cs="Times New Roman"/>
          <w:b/>
          <w:bCs/>
        </w:rPr>
      </w:pPr>
      <w:r w:rsidRPr="00947F60">
        <w:rPr>
          <w:rFonts w:cs="Times New Roman"/>
        </w:rPr>
        <w:t>Разходите по откриване и поддържане на гаранцията са за сметка на участника.</w:t>
      </w:r>
    </w:p>
    <w:p w:rsidR="000C778B" w:rsidRPr="00957F01" w:rsidRDefault="000C778B" w:rsidP="000C778B">
      <w:pPr>
        <w:jc w:val="right"/>
        <w:rPr>
          <w:rFonts w:cs="Times New Roman"/>
          <w:b/>
          <w:i/>
        </w:rPr>
      </w:pPr>
      <w:r w:rsidRPr="00957F01">
        <w:rPr>
          <w:rFonts w:cs="Times New Roman"/>
          <w:b/>
          <w:i/>
        </w:rPr>
        <w:lastRenderedPageBreak/>
        <w:t>към обява за обществена поръчка</w:t>
      </w:r>
    </w:p>
    <w:p w:rsidR="000C778B" w:rsidRPr="00957F01" w:rsidRDefault="000C778B" w:rsidP="000C778B">
      <w:pPr>
        <w:ind w:left="7080" w:firstLine="708"/>
        <w:rPr>
          <w:rFonts w:cs="Times New Roman"/>
          <w:b/>
        </w:rPr>
      </w:pPr>
    </w:p>
    <w:p w:rsidR="000C778B" w:rsidRPr="00957F01" w:rsidRDefault="000C778B" w:rsidP="000C778B">
      <w:pPr>
        <w:ind w:left="7080" w:firstLine="708"/>
        <w:rPr>
          <w:rFonts w:cs="Times New Roman"/>
          <w:b/>
        </w:rPr>
      </w:pPr>
      <w:r w:rsidRPr="00957F01">
        <w:rPr>
          <w:rFonts w:cs="Times New Roman"/>
          <w:b/>
        </w:rPr>
        <w:t>ОБРАЗЕЦ</w:t>
      </w:r>
    </w:p>
    <w:p w:rsidR="006C7632" w:rsidRPr="00957F01" w:rsidRDefault="006C7632" w:rsidP="006C7632">
      <w:pPr>
        <w:widowControl w:val="0"/>
        <w:suppressAutoHyphens w:val="0"/>
        <w:jc w:val="right"/>
        <w:rPr>
          <w:rFonts w:cs="Times New Roman"/>
          <w:b/>
          <w:lang w:eastAsia="bg-BG"/>
        </w:rPr>
      </w:pPr>
    </w:p>
    <w:p w:rsidR="006C7632" w:rsidRPr="00957F01" w:rsidRDefault="006C7632" w:rsidP="006C7632">
      <w:pPr>
        <w:widowControl w:val="0"/>
        <w:suppressAutoHyphens w:val="0"/>
        <w:jc w:val="center"/>
        <w:rPr>
          <w:rFonts w:cs="Times New Roman"/>
          <w:b/>
          <w:bCs/>
          <w:lang w:eastAsia="bg-BG"/>
        </w:rPr>
      </w:pPr>
    </w:p>
    <w:p w:rsidR="006C7632" w:rsidRPr="00957F01" w:rsidRDefault="006C7632" w:rsidP="00314D4A">
      <w:pPr>
        <w:suppressAutoHyphens w:val="0"/>
        <w:ind w:left="5103"/>
        <w:rPr>
          <w:rFonts w:cs="Times New Roman"/>
          <w:b/>
        </w:rPr>
      </w:pPr>
      <w:r w:rsidRPr="00957F01">
        <w:rPr>
          <w:rFonts w:cs="Times New Roman"/>
          <w:b/>
        </w:rPr>
        <w:t>ДО</w:t>
      </w:r>
    </w:p>
    <w:p w:rsidR="006C7632" w:rsidRPr="00957F01" w:rsidRDefault="006C7632" w:rsidP="00314D4A">
      <w:pPr>
        <w:suppressAutoHyphens w:val="0"/>
        <w:ind w:left="5103"/>
        <w:rPr>
          <w:rFonts w:cs="Times New Roman"/>
          <w:b/>
        </w:rPr>
      </w:pPr>
      <w:r w:rsidRPr="00957F01">
        <w:rPr>
          <w:rFonts w:cs="Times New Roman"/>
          <w:b/>
        </w:rPr>
        <w:t>КОМИСИЯТА ЗА ФИНАНСОВ НАДЗОР</w:t>
      </w:r>
    </w:p>
    <w:p w:rsidR="006C7632" w:rsidRPr="00957F01" w:rsidRDefault="006C7632" w:rsidP="00314D4A">
      <w:pPr>
        <w:widowControl w:val="0"/>
        <w:suppressAutoHyphens w:val="0"/>
        <w:ind w:left="5103"/>
        <w:jc w:val="both"/>
        <w:rPr>
          <w:rFonts w:cs="Times New Roman"/>
          <w:b/>
          <w:bCs/>
          <w:lang w:eastAsia="bg-BG"/>
        </w:rPr>
      </w:pPr>
      <w:r w:rsidRPr="00957F01">
        <w:rPr>
          <w:rFonts w:cs="Times New Roman"/>
        </w:rPr>
        <w:t>ГР. СОФИЯ, УЛ. „БУДАПЕЩА” № 16</w:t>
      </w:r>
    </w:p>
    <w:p w:rsidR="006C7632" w:rsidRPr="00957F01" w:rsidRDefault="006C7632" w:rsidP="006C7632">
      <w:pPr>
        <w:widowControl w:val="0"/>
        <w:suppressAutoHyphens w:val="0"/>
        <w:jc w:val="center"/>
        <w:rPr>
          <w:rFonts w:cs="Times New Roman"/>
          <w:b/>
          <w:bCs/>
          <w:lang w:eastAsia="bg-BG"/>
        </w:rPr>
      </w:pPr>
    </w:p>
    <w:p w:rsidR="006C7632" w:rsidRPr="00957F01" w:rsidRDefault="006C7632" w:rsidP="006C7632">
      <w:pPr>
        <w:widowControl w:val="0"/>
        <w:suppressAutoHyphens w:val="0"/>
        <w:jc w:val="center"/>
        <w:rPr>
          <w:rFonts w:cs="Times New Roman"/>
          <w:b/>
          <w:bCs/>
          <w:lang w:eastAsia="bg-BG"/>
        </w:rPr>
      </w:pPr>
    </w:p>
    <w:p w:rsidR="006C7632" w:rsidRPr="00957F01" w:rsidRDefault="006C7632" w:rsidP="006C7632">
      <w:pPr>
        <w:widowControl w:val="0"/>
        <w:suppressAutoHyphens w:val="0"/>
        <w:jc w:val="center"/>
        <w:rPr>
          <w:rFonts w:cs="Times New Roman"/>
          <w:b/>
          <w:lang w:eastAsia="bg-BG"/>
        </w:rPr>
      </w:pPr>
      <w:r w:rsidRPr="00957F01">
        <w:rPr>
          <w:rFonts w:cs="Times New Roman"/>
          <w:b/>
          <w:bCs/>
          <w:lang w:eastAsia="bg-BG"/>
        </w:rPr>
        <w:t xml:space="preserve">О Ф Е Р Т А </w:t>
      </w:r>
    </w:p>
    <w:p w:rsidR="006C7632" w:rsidRPr="00957F01" w:rsidRDefault="006C7632" w:rsidP="006C7632">
      <w:pPr>
        <w:widowControl w:val="0"/>
        <w:suppressAutoHyphens w:val="0"/>
        <w:ind w:firstLine="567"/>
        <w:jc w:val="both"/>
        <w:rPr>
          <w:rFonts w:cs="Times New Roman"/>
          <w:lang w:eastAsia="bg-BG"/>
        </w:rPr>
      </w:pPr>
    </w:p>
    <w:p w:rsidR="006C7632" w:rsidRPr="00957F01" w:rsidRDefault="006C7632" w:rsidP="005143EB">
      <w:pPr>
        <w:widowControl w:val="0"/>
        <w:suppressAutoHyphens w:val="0"/>
        <w:jc w:val="center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t xml:space="preserve">за </w:t>
      </w:r>
      <w:r w:rsidR="005143EB" w:rsidRPr="00957F01">
        <w:rPr>
          <w:rFonts w:cs="Times New Roman"/>
          <w:lang w:eastAsia="bg-BG"/>
        </w:rPr>
        <w:t>участие в</w:t>
      </w:r>
      <w:r w:rsidRPr="00957F01">
        <w:rPr>
          <w:rFonts w:cs="Times New Roman"/>
          <w:lang w:eastAsia="bg-BG"/>
        </w:rPr>
        <w:t xml:space="preserve"> обществена поръчка с предмет: „</w:t>
      </w:r>
      <w:r w:rsidR="00764B4A" w:rsidRPr="00957F01">
        <w:rPr>
          <w:rFonts w:cs="Times New Roman"/>
          <w:lang w:eastAsia="bg-BG"/>
        </w:rPr>
        <w:t>Комплексно почистване на административната сграда на Комисията за финансов надзор и прилежащата й територия</w:t>
      </w:r>
      <w:r w:rsidR="005143EB" w:rsidRPr="00957F01">
        <w:rPr>
          <w:rFonts w:cs="Times New Roman"/>
          <w:lang w:eastAsia="bg-BG"/>
        </w:rPr>
        <w:t>”</w:t>
      </w:r>
    </w:p>
    <w:p w:rsidR="006C7632" w:rsidRPr="00957F01" w:rsidRDefault="006C7632" w:rsidP="006C7632">
      <w:pPr>
        <w:widowControl w:val="0"/>
        <w:suppressAutoHyphens w:val="0"/>
        <w:ind w:firstLine="567"/>
        <w:rPr>
          <w:rFonts w:cs="Times New Roman"/>
          <w:b/>
          <w:lang w:eastAsia="bg-BG"/>
        </w:rPr>
      </w:pPr>
    </w:p>
    <w:p w:rsidR="006C7632" w:rsidRPr="00957F01" w:rsidRDefault="00A0134E" w:rsidP="00A0134E">
      <w:pPr>
        <w:widowControl w:val="0"/>
        <w:suppressAutoHyphens w:val="0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t>о</w:t>
      </w:r>
      <w:r w:rsidR="006C7632" w:rsidRPr="00957F01">
        <w:rPr>
          <w:rFonts w:cs="Times New Roman"/>
          <w:lang w:eastAsia="bg-BG"/>
        </w:rPr>
        <w:t>т:</w:t>
      </w:r>
      <w:r w:rsidRPr="00957F01">
        <w:rPr>
          <w:rFonts w:cs="Times New Roman"/>
          <w:lang w:eastAsia="bg-BG"/>
        </w:rPr>
        <w:t xml:space="preserve"> .........................................................</w:t>
      </w:r>
      <w:r w:rsidR="006C7632" w:rsidRPr="00957F01">
        <w:rPr>
          <w:rFonts w:cs="Times New Roman"/>
          <w:lang w:eastAsia="bg-BG"/>
        </w:rPr>
        <w:t>………………………..................................................</w:t>
      </w:r>
    </w:p>
    <w:p w:rsidR="006C7632" w:rsidRPr="00957F01" w:rsidRDefault="006C7632" w:rsidP="00A0134E">
      <w:pPr>
        <w:widowControl w:val="0"/>
        <w:suppressAutoHyphens w:val="0"/>
        <w:ind w:left="2880"/>
        <w:rPr>
          <w:rFonts w:cs="Times New Roman"/>
          <w:lang w:eastAsia="bg-BG"/>
        </w:rPr>
      </w:pPr>
      <w:r w:rsidRPr="00957F01">
        <w:rPr>
          <w:rFonts w:cs="Times New Roman"/>
          <w:i/>
          <w:iCs/>
          <w:lang w:eastAsia="bg-BG"/>
        </w:rPr>
        <w:t xml:space="preserve">/наименование на участника, </w:t>
      </w:r>
      <w:r w:rsidR="00BA1620" w:rsidRPr="00957F01">
        <w:rPr>
          <w:rFonts w:cs="Times New Roman"/>
          <w:i/>
          <w:iCs/>
          <w:lang w:eastAsia="bg-BG"/>
        </w:rPr>
        <w:t xml:space="preserve">ЕИК/БУЛСТАТ/ЕГН </w:t>
      </w:r>
      <w:r w:rsidRPr="00957F01">
        <w:rPr>
          <w:rFonts w:cs="Times New Roman"/>
          <w:i/>
          <w:iCs/>
          <w:lang w:eastAsia="bg-BG"/>
        </w:rPr>
        <w:t>/</w:t>
      </w:r>
    </w:p>
    <w:p w:rsidR="007A24C6" w:rsidRDefault="007A24C6" w:rsidP="000B10EF">
      <w:pPr>
        <w:widowControl w:val="0"/>
        <w:suppressAutoHyphens w:val="0"/>
        <w:spacing w:before="120"/>
        <w:jc w:val="both"/>
        <w:rPr>
          <w:rFonts w:cs="Times New Roman"/>
          <w:lang w:eastAsia="bg-BG"/>
        </w:rPr>
      </w:pPr>
      <w:r w:rsidRPr="007A24C6">
        <w:rPr>
          <w:rFonts w:cs="Times New Roman"/>
          <w:lang w:eastAsia="bg-BG"/>
        </w:rPr>
        <w:t>идентификационен номер по Закона за данък върху добавената стойност (ако е</w:t>
      </w:r>
      <w:r w:rsidR="009939D2">
        <w:rPr>
          <w:rFonts w:cs="Times New Roman"/>
          <w:lang w:eastAsia="bg-BG"/>
        </w:rPr>
        <w:t xml:space="preserve"> </w:t>
      </w:r>
      <w:r w:rsidRPr="007A24C6">
        <w:rPr>
          <w:rFonts w:cs="Times New Roman"/>
          <w:lang w:eastAsia="bg-BG"/>
        </w:rPr>
        <w:t>приложимо)</w:t>
      </w:r>
      <w:r>
        <w:rPr>
          <w:rFonts w:cs="Times New Roman"/>
          <w:lang w:eastAsia="bg-BG"/>
        </w:rPr>
        <w:t xml:space="preserve"> </w:t>
      </w:r>
      <w:r w:rsidRPr="007A24C6">
        <w:rPr>
          <w:rFonts w:cs="Times New Roman"/>
          <w:lang w:eastAsia="bg-BG"/>
        </w:rPr>
        <w:t>....................................................................</w:t>
      </w:r>
    </w:p>
    <w:p w:rsidR="00B20BB6" w:rsidRDefault="009322B9" w:rsidP="00B20BB6">
      <w:pPr>
        <w:widowControl w:val="0"/>
        <w:suppressAutoHyphens w:val="0"/>
        <w:spacing w:before="120"/>
        <w:rPr>
          <w:rFonts w:cs="Times New Roman"/>
          <w:lang w:eastAsia="bg-BG"/>
        </w:rPr>
      </w:pPr>
      <w:r>
        <w:rPr>
          <w:rFonts w:cs="Times New Roman"/>
          <w:lang w:eastAsia="bg-BG"/>
        </w:rPr>
        <w:t xml:space="preserve">гражданство </w:t>
      </w:r>
      <w:r>
        <w:rPr>
          <w:rFonts w:cs="Times New Roman"/>
          <w:i/>
          <w:lang w:eastAsia="bg-BG"/>
        </w:rPr>
        <w:t xml:space="preserve">(за физическо лице): </w:t>
      </w:r>
      <w:r w:rsidRPr="009322B9">
        <w:rPr>
          <w:rFonts w:cs="Times New Roman"/>
          <w:lang w:eastAsia="bg-BG"/>
        </w:rPr>
        <w:t>...............................................................................</w:t>
      </w:r>
      <w:r>
        <w:rPr>
          <w:rFonts w:cs="Times New Roman"/>
          <w:lang w:eastAsia="bg-BG"/>
        </w:rPr>
        <w:t>...........</w:t>
      </w:r>
    </w:p>
    <w:p w:rsidR="006C7632" w:rsidRPr="00957F01" w:rsidRDefault="006C7632" w:rsidP="00B20BB6">
      <w:pPr>
        <w:widowControl w:val="0"/>
        <w:suppressAutoHyphens w:val="0"/>
        <w:spacing w:before="120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t>представлявано от:</w:t>
      </w:r>
      <w:r w:rsidR="00A0134E" w:rsidRPr="00957F01">
        <w:rPr>
          <w:rFonts w:cs="Times New Roman"/>
          <w:lang w:eastAsia="bg-BG"/>
        </w:rPr>
        <w:t xml:space="preserve"> </w:t>
      </w:r>
      <w:r w:rsidRPr="00957F01">
        <w:rPr>
          <w:rFonts w:cs="Times New Roman"/>
          <w:lang w:eastAsia="bg-BG"/>
        </w:rPr>
        <w:t>………………………………………......................................................</w:t>
      </w:r>
      <w:r w:rsidR="009322B9">
        <w:rPr>
          <w:rFonts w:cs="Times New Roman"/>
          <w:lang w:eastAsia="bg-BG"/>
        </w:rPr>
        <w:t>.</w:t>
      </w:r>
    </w:p>
    <w:p w:rsidR="006C7632" w:rsidRPr="00957F01" w:rsidRDefault="006C7632" w:rsidP="005E5683">
      <w:pPr>
        <w:widowControl w:val="0"/>
        <w:suppressAutoHyphens w:val="0"/>
        <w:jc w:val="center"/>
        <w:rPr>
          <w:rFonts w:cs="Times New Roman"/>
          <w:lang w:eastAsia="bg-BG"/>
        </w:rPr>
      </w:pPr>
      <w:r w:rsidRPr="00957F01">
        <w:rPr>
          <w:rFonts w:cs="Times New Roman"/>
          <w:i/>
          <w:iCs/>
          <w:lang w:eastAsia="bg-BG"/>
        </w:rPr>
        <w:t>/трите имена/</w:t>
      </w:r>
    </w:p>
    <w:p w:rsidR="006C7632" w:rsidRPr="00957F01" w:rsidRDefault="006C7632" w:rsidP="00A0134E">
      <w:pPr>
        <w:widowControl w:val="0"/>
        <w:suppressAutoHyphens w:val="0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t>в качеството му на:</w:t>
      </w:r>
      <w:r w:rsidR="005E5683" w:rsidRPr="00957F01">
        <w:rPr>
          <w:rFonts w:cs="Times New Roman"/>
          <w:lang w:eastAsia="bg-BG"/>
        </w:rPr>
        <w:t xml:space="preserve"> …………</w:t>
      </w:r>
      <w:r w:rsidRPr="00957F01">
        <w:rPr>
          <w:rFonts w:cs="Times New Roman"/>
          <w:lang w:eastAsia="bg-BG"/>
        </w:rPr>
        <w:t>………………………………………………...........................</w:t>
      </w:r>
    </w:p>
    <w:p w:rsidR="006C7632" w:rsidRPr="00957F01" w:rsidRDefault="006C7632" w:rsidP="005E5683">
      <w:pPr>
        <w:widowControl w:val="0"/>
        <w:suppressAutoHyphens w:val="0"/>
        <w:jc w:val="center"/>
        <w:rPr>
          <w:rFonts w:cs="Times New Roman"/>
          <w:lang w:eastAsia="bg-BG"/>
        </w:rPr>
      </w:pPr>
      <w:r w:rsidRPr="00957F01">
        <w:rPr>
          <w:rFonts w:cs="Times New Roman"/>
          <w:i/>
          <w:iCs/>
          <w:lang w:eastAsia="bg-BG"/>
        </w:rPr>
        <w:t>/длъжност/</w:t>
      </w:r>
    </w:p>
    <w:p w:rsidR="006C7632" w:rsidRPr="00957F01" w:rsidRDefault="009939D2" w:rsidP="00A0134E">
      <w:pPr>
        <w:widowControl w:val="0"/>
        <w:suppressAutoHyphens w:val="0"/>
        <w:rPr>
          <w:rFonts w:cs="Times New Roman"/>
          <w:lang w:eastAsia="bg-BG"/>
        </w:rPr>
      </w:pPr>
      <w:r>
        <w:rPr>
          <w:rFonts w:cs="Times New Roman"/>
          <w:lang w:eastAsia="bg-BG"/>
        </w:rPr>
        <w:t xml:space="preserve">седалище и </w:t>
      </w:r>
      <w:r w:rsidR="006C7632" w:rsidRPr="00957F01">
        <w:rPr>
          <w:rFonts w:cs="Times New Roman"/>
          <w:lang w:eastAsia="bg-BG"/>
        </w:rPr>
        <w:t xml:space="preserve">адрес на </w:t>
      </w:r>
      <w:r>
        <w:rPr>
          <w:rFonts w:cs="Times New Roman"/>
          <w:lang w:eastAsia="bg-BG"/>
        </w:rPr>
        <w:t>управление/адрес на участника: ………………………......</w:t>
      </w:r>
      <w:r w:rsidR="006C7632" w:rsidRPr="00957F01">
        <w:rPr>
          <w:rFonts w:cs="Times New Roman"/>
          <w:lang w:eastAsia="bg-BG"/>
        </w:rPr>
        <w:t>...............</w:t>
      </w:r>
    </w:p>
    <w:p w:rsidR="006C7632" w:rsidRPr="00957F01" w:rsidRDefault="006C7632" w:rsidP="005E5683">
      <w:pPr>
        <w:widowControl w:val="0"/>
        <w:suppressAutoHyphens w:val="0"/>
        <w:jc w:val="center"/>
        <w:rPr>
          <w:rFonts w:cs="Times New Roman"/>
          <w:lang w:eastAsia="bg-BG"/>
        </w:rPr>
      </w:pPr>
      <w:r w:rsidRPr="00957F01">
        <w:rPr>
          <w:rFonts w:cs="Times New Roman"/>
          <w:i/>
          <w:iCs/>
          <w:lang w:eastAsia="bg-BG"/>
        </w:rPr>
        <w:t>/п.код, град, община, квартал, бул./ул. № бл. ап./</w:t>
      </w:r>
    </w:p>
    <w:p w:rsidR="006C7632" w:rsidRPr="00957F01" w:rsidRDefault="006C7632" w:rsidP="00A0134E">
      <w:pPr>
        <w:widowControl w:val="0"/>
        <w:suppressAutoHyphens w:val="0"/>
        <w:rPr>
          <w:rFonts w:cs="Times New Roman"/>
          <w:lang w:eastAsia="bg-BG"/>
        </w:rPr>
      </w:pPr>
    </w:p>
    <w:p w:rsidR="00B20BB6" w:rsidRPr="00B20BB6" w:rsidRDefault="00B20BB6" w:rsidP="00B20BB6">
      <w:pPr>
        <w:widowControl w:val="0"/>
        <w:suppressAutoHyphens w:val="0"/>
        <w:rPr>
          <w:rFonts w:cs="Times New Roman"/>
          <w:lang w:eastAsia="bg-BG"/>
        </w:rPr>
      </w:pPr>
      <w:r w:rsidRPr="00B20BB6">
        <w:rPr>
          <w:rFonts w:cs="Times New Roman"/>
          <w:lang w:eastAsia="bg-BG"/>
        </w:rPr>
        <w:t>адрес за кореспонденция: …………………………………….................................................</w:t>
      </w:r>
    </w:p>
    <w:p w:rsidR="00B20BB6" w:rsidRDefault="00B20BB6" w:rsidP="00B20BB6">
      <w:pPr>
        <w:widowControl w:val="0"/>
        <w:suppressAutoHyphens w:val="0"/>
        <w:jc w:val="center"/>
        <w:rPr>
          <w:rFonts w:cs="Times New Roman"/>
          <w:lang w:eastAsia="bg-BG"/>
        </w:rPr>
      </w:pPr>
      <w:r w:rsidRPr="00B20BB6">
        <w:rPr>
          <w:rFonts w:cs="Times New Roman"/>
          <w:i/>
          <w:lang w:eastAsia="bg-BG"/>
        </w:rPr>
        <w:t>/п.код, град, община, квартал, бул./ул. № бл. ап./</w:t>
      </w:r>
    </w:p>
    <w:p w:rsidR="006C7632" w:rsidRPr="00957F01" w:rsidRDefault="005E5683" w:rsidP="00A0134E">
      <w:pPr>
        <w:widowControl w:val="0"/>
        <w:suppressAutoHyphens w:val="0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t>телефон/факс: ……………</w:t>
      </w:r>
      <w:r w:rsidR="006C7632" w:rsidRPr="00957F01">
        <w:rPr>
          <w:rFonts w:cs="Times New Roman"/>
          <w:lang w:eastAsia="bg-BG"/>
        </w:rPr>
        <w:t>………………………………………………..............................</w:t>
      </w:r>
    </w:p>
    <w:p w:rsidR="006C7632" w:rsidRPr="00957F01" w:rsidRDefault="006C7632" w:rsidP="00A0134E">
      <w:pPr>
        <w:widowControl w:val="0"/>
        <w:suppressAutoHyphens w:val="0"/>
        <w:rPr>
          <w:rFonts w:cs="Times New Roman"/>
          <w:lang w:eastAsia="bg-BG"/>
        </w:rPr>
      </w:pPr>
    </w:p>
    <w:p w:rsidR="006C7632" w:rsidRPr="00957F01" w:rsidRDefault="006C7632" w:rsidP="00A0134E">
      <w:pPr>
        <w:widowControl w:val="0"/>
        <w:suppressAutoHyphens w:val="0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t>e-mail: ………………………………………………………………………............................</w:t>
      </w:r>
    </w:p>
    <w:p w:rsidR="006C7632" w:rsidRPr="00957F01" w:rsidRDefault="006C7632" w:rsidP="00A0134E">
      <w:pPr>
        <w:widowControl w:val="0"/>
        <w:suppressAutoHyphens w:val="0"/>
        <w:rPr>
          <w:rFonts w:cs="Times New Roman"/>
          <w:lang w:eastAsia="bg-BG"/>
        </w:rPr>
      </w:pPr>
    </w:p>
    <w:p w:rsidR="001F0CD9" w:rsidRPr="00957F01" w:rsidRDefault="00B20BB6" w:rsidP="001F0CD9">
      <w:pPr>
        <w:rPr>
          <w:lang w:eastAsia="bg-BG"/>
        </w:rPr>
      </w:pPr>
      <w:r>
        <w:rPr>
          <w:lang w:eastAsia="bg-BG"/>
        </w:rPr>
        <w:t>л</w:t>
      </w:r>
      <w:r w:rsidR="001F0CD9" w:rsidRPr="00957F01">
        <w:rPr>
          <w:lang w:eastAsia="bg-BG"/>
        </w:rPr>
        <w:t>ице</w:t>
      </w:r>
      <w:r w:rsidR="00BA2481">
        <w:rPr>
          <w:lang w:eastAsia="bg-BG"/>
        </w:rPr>
        <w:t>/а за контакт</w:t>
      </w:r>
      <w:r w:rsidR="001F0CD9" w:rsidRPr="00957F01">
        <w:rPr>
          <w:lang w:eastAsia="bg-BG"/>
        </w:rPr>
        <w:t xml:space="preserve"> (за настоящата обществена поръчка): .......................................................</w:t>
      </w:r>
    </w:p>
    <w:p w:rsidR="001F0CD9" w:rsidRPr="00957F01" w:rsidRDefault="001F0CD9" w:rsidP="00E773A3">
      <w:pPr>
        <w:ind w:left="3540" w:firstLine="708"/>
        <w:jc w:val="center"/>
        <w:rPr>
          <w:i/>
          <w:color w:val="333333"/>
          <w:lang w:eastAsia="bg-BG"/>
        </w:rPr>
      </w:pPr>
      <w:r w:rsidRPr="00957F01">
        <w:rPr>
          <w:i/>
          <w:color w:val="333333"/>
          <w:lang w:eastAsia="bg-BG"/>
        </w:rPr>
        <w:t>(трите имена)</w:t>
      </w:r>
    </w:p>
    <w:p w:rsidR="00A24DC4" w:rsidRDefault="009F1631" w:rsidP="00D91352">
      <w:pPr>
        <w:widowControl w:val="0"/>
        <w:suppressAutoHyphens w:val="0"/>
        <w:jc w:val="both"/>
        <w:rPr>
          <w:lang w:eastAsia="bg-BG"/>
        </w:rPr>
      </w:pPr>
      <w:r>
        <w:rPr>
          <w:lang w:eastAsia="bg-BG"/>
        </w:rPr>
        <w:t>Участникът се представлява от следните лица:</w:t>
      </w:r>
    </w:p>
    <w:p w:rsidR="009F1631" w:rsidRPr="009F1631" w:rsidRDefault="009F1631" w:rsidP="009F1631">
      <w:pPr>
        <w:widowControl w:val="0"/>
        <w:suppressAutoHyphens w:val="0"/>
        <w:jc w:val="both"/>
        <w:rPr>
          <w:rFonts w:cs="Times New Roman"/>
          <w:lang w:eastAsia="bg-BG"/>
        </w:rPr>
      </w:pPr>
      <w:r w:rsidRPr="009F1631">
        <w:rPr>
          <w:rFonts w:cs="Times New Roman"/>
          <w:lang w:eastAsia="bg-BG"/>
        </w:rPr>
        <w:t>………………………………………......................................................</w:t>
      </w:r>
    </w:p>
    <w:p w:rsidR="009F1631" w:rsidRPr="009F1631" w:rsidRDefault="009F1631" w:rsidP="009F1631">
      <w:pPr>
        <w:widowControl w:val="0"/>
        <w:suppressAutoHyphens w:val="0"/>
        <w:jc w:val="both"/>
        <w:rPr>
          <w:rFonts w:cs="Times New Roman"/>
          <w:i/>
          <w:iCs/>
          <w:lang w:eastAsia="bg-BG"/>
        </w:rPr>
      </w:pPr>
      <w:r w:rsidRPr="009F1631">
        <w:rPr>
          <w:rFonts w:cs="Times New Roman"/>
          <w:i/>
          <w:iCs/>
          <w:lang w:eastAsia="bg-BG"/>
        </w:rPr>
        <w:t>/трите имена/</w:t>
      </w:r>
    </w:p>
    <w:p w:rsidR="009F1631" w:rsidRPr="009F1631" w:rsidRDefault="009F1631" w:rsidP="009F1631">
      <w:pPr>
        <w:widowControl w:val="0"/>
        <w:suppressAutoHyphens w:val="0"/>
        <w:jc w:val="both"/>
        <w:rPr>
          <w:rFonts w:cs="Times New Roman"/>
          <w:lang w:eastAsia="bg-BG"/>
        </w:rPr>
      </w:pPr>
      <w:r w:rsidRPr="009F1631">
        <w:rPr>
          <w:rFonts w:cs="Times New Roman"/>
          <w:lang w:eastAsia="bg-BG"/>
        </w:rPr>
        <w:t>………………………………………......................................................</w:t>
      </w:r>
    </w:p>
    <w:p w:rsidR="009F1631" w:rsidRDefault="009F1631" w:rsidP="009F1631">
      <w:pPr>
        <w:widowControl w:val="0"/>
        <w:suppressAutoHyphens w:val="0"/>
        <w:jc w:val="both"/>
        <w:rPr>
          <w:rFonts w:cs="Times New Roman"/>
          <w:i/>
          <w:iCs/>
          <w:lang w:eastAsia="bg-BG"/>
        </w:rPr>
      </w:pPr>
      <w:r w:rsidRPr="009F1631">
        <w:rPr>
          <w:rFonts w:cs="Times New Roman"/>
          <w:i/>
          <w:iCs/>
          <w:lang w:eastAsia="bg-BG"/>
        </w:rPr>
        <w:t>/трите имена/</w:t>
      </w:r>
    </w:p>
    <w:p w:rsidR="00314D4A" w:rsidRPr="009F1631" w:rsidRDefault="00314D4A" w:rsidP="009F1631">
      <w:pPr>
        <w:widowControl w:val="0"/>
        <w:suppressAutoHyphens w:val="0"/>
        <w:jc w:val="both"/>
        <w:rPr>
          <w:rFonts w:cs="Times New Roman"/>
          <w:i/>
          <w:iCs/>
          <w:lang w:eastAsia="bg-BG"/>
        </w:rPr>
      </w:pPr>
    </w:p>
    <w:p w:rsidR="009F1631" w:rsidRPr="009F1631" w:rsidRDefault="009F1631" w:rsidP="009F1631">
      <w:pPr>
        <w:widowControl w:val="0"/>
        <w:suppressAutoHyphens w:val="0"/>
        <w:jc w:val="both"/>
        <w:rPr>
          <w:rFonts w:cs="Times New Roman"/>
          <w:lang w:eastAsia="bg-BG"/>
        </w:rPr>
      </w:pPr>
      <w:r w:rsidRPr="009F1631">
        <w:rPr>
          <w:rFonts w:cs="Times New Roman"/>
          <w:lang w:eastAsia="bg-BG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8"/>
      <w:r w:rsidRPr="009F1631">
        <w:rPr>
          <w:rFonts w:cs="Times New Roman"/>
          <w:lang w:eastAsia="bg-BG"/>
        </w:rPr>
        <w:instrText xml:space="preserve"> FORMCHECKBOX </w:instrText>
      </w:r>
      <w:r w:rsidR="00EF6F9A">
        <w:rPr>
          <w:rFonts w:cs="Times New Roman"/>
          <w:lang w:eastAsia="bg-BG"/>
        </w:rPr>
      </w:r>
      <w:r w:rsidR="00EF6F9A">
        <w:rPr>
          <w:rFonts w:cs="Times New Roman"/>
          <w:lang w:eastAsia="bg-BG"/>
        </w:rPr>
        <w:fldChar w:fldCharType="separate"/>
      </w:r>
      <w:r w:rsidRPr="009F1631">
        <w:rPr>
          <w:rFonts w:cs="Times New Roman"/>
          <w:lang w:eastAsia="bg-BG"/>
        </w:rPr>
        <w:fldChar w:fldCharType="end"/>
      </w:r>
      <w:bookmarkEnd w:id="0"/>
      <w:r w:rsidRPr="009F1631">
        <w:rPr>
          <w:rFonts w:cs="Times New Roman"/>
          <w:lang w:eastAsia="bg-BG"/>
        </w:rPr>
        <w:t xml:space="preserve"> заедно </w:t>
      </w:r>
    </w:p>
    <w:p w:rsidR="009F1631" w:rsidRDefault="009F1631" w:rsidP="009F1631">
      <w:pPr>
        <w:widowControl w:val="0"/>
        <w:suppressAutoHyphens w:val="0"/>
        <w:jc w:val="both"/>
        <w:rPr>
          <w:rFonts w:cs="Times New Roman"/>
          <w:i/>
          <w:lang w:eastAsia="bg-BG"/>
        </w:rPr>
      </w:pPr>
      <w:r w:rsidRPr="009F1631">
        <w:rPr>
          <w:rFonts w:cs="Times New Roman"/>
          <w:lang w:eastAsia="bg-BG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 w:rsidRPr="009F1631">
        <w:rPr>
          <w:rFonts w:cs="Times New Roman"/>
          <w:lang w:eastAsia="bg-BG"/>
        </w:rPr>
        <w:instrText xml:space="preserve"> FORMCHECKBOX </w:instrText>
      </w:r>
      <w:r w:rsidR="00EF6F9A">
        <w:rPr>
          <w:rFonts w:cs="Times New Roman"/>
          <w:lang w:eastAsia="bg-BG"/>
        </w:rPr>
      </w:r>
      <w:r w:rsidR="00EF6F9A">
        <w:rPr>
          <w:rFonts w:cs="Times New Roman"/>
          <w:lang w:eastAsia="bg-BG"/>
        </w:rPr>
        <w:fldChar w:fldCharType="separate"/>
      </w:r>
      <w:r w:rsidRPr="009F1631">
        <w:rPr>
          <w:rFonts w:cs="Times New Roman"/>
          <w:lang w:eastAsia="bg-BG"/>
        </w:rPr>
        <w:fldChar w:fldCharType="end"/>
      </w:r>
      <w:bookmarkEnd w:id="1"/>
      <w:r w:rsidRPr="009F1631">
        <w:rPr>
          <w:rFonts w:cs="Times New Roman"/>
          <w:lang w:eastAsia="bg-BG"/>
        </w:rPr>
        <w:t xml:space="preserve"> поотделно </w:t>
      </w:r>
    </w:p>
    <w:p w:rsidR="00314D4A" w:rsidRPr="00314D4A" w:rsidRDefault="00314D4A" w:rsidP="009F1631">
      <w:pPr>
        <w:widowControl w:val="0"/>
        <w:suppressAutoHyphens w:val="0"/>
        <w:jc w:val="both"/>
        <w:rPr>
          <w:rFonts w:cs="Times New Roman"/>
          <w:lang w:eastAsia="bg-BG"/>
        </w:rPr>
      </w:pPr>
      <w:r>
        <w:rPr>
          <w:rFonts w:cs="Times New Roman"/>
          <w:i/>
          <w:lang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3"/>
      <w:r>
        <w:rPr>
          <w:rFonts w:cs="Times New Roman"/>
          <w:i/>
          <w:lang w:eastAsia="bg-BG"/>
        </w:rPr>
        <w:instrText xml:space="preserve"> FORMCHECKBOX </w:instrText>
      </w:r>
      <w:r w:rsidR="00EF6F9A">
        <w:rPr>
          <w:rFonts w:cs="Times New Roman"/>
          <w:i/>
          <w:lang w:eastAsia="bg-BG"/>
        </w:rPr>
      </w:r>
      <w:r w:rsidR="00EF6F9A">
        <w:rPr>
          <w:rFonts w:cs="Times New Roman"/>
          <w:i/>
          <w:lang w:eastAsia="bg-BG"/>
        </w:rPr>
        <w:fldChar w:fldCharType="separate"/>
      </w:r>
      <w:r>
        <w:rPr>
          <w:rFonts w:cs="Times New Roman"/>
          <w:i/>
          <w:lang w:eastAsia="bg-BG"/>
        </w:rPr>
        <w:fldChar w:fldCharType="end"/>
      </w:r>
      <w:bookmarkEnd w:id="2"/>
      <w:r>
        <w:rPr>
          <w:rFonts w:cs="Times New Roman"/>
          <w:lang w:eastAsia="bg-BG"/>
        </w:rPr>
        <w:t xml:space="preserve"> друго: ............................................................................</w:t>
      </w:r>
    </w:p>
    <w:p w:rsidR="009F1631" w:rsidRDefault="00314D4A" w:rsidP="00D91352">
      <w:pPr>
        <w:widowControl w:val="0"/>
        <w:suppressAutoHyphens w:val="0"/>
        <w:jc w:val="both"/>
        <w:rPr>
          <w:rFonts w:cs="Times New Roman"/>
          <w:i/>
          <w:lang w:eastAsia="bg-BG"/>
        </w:rPr>
      </w:pPr>
      <w:r w:rsidRPr="009F1631">
        <w:rPr>
          <w:rFonts w:cs="Times New Roman"/>
          <w:i/>
          <w:lang w:eastAsia="bg-BG"/>
        </w:rPr>
        <w:t>(попълнете вярното)</w:t>
      </w:r>
    </w:p>
    <w:p w:rsidR="00314D4A" w:rsidRDefault="00314D4A" w:rsidP="00D91352">
      <w:pPr>
        <w:widowControl w:val="0"/>
        <w:suppressAutoHyphens w:val="0"/>
        <w:jc w:val="both"/>
        <w:rPr>
          <w:rFonts w:cs="Times New Roman"/>
          <w:i/>
          <w:lang w:eastAsia="bg-BG"/>
        </w:rPr>
      </w:pPr>
    </w:p>
    <w:p w:rsidR="00314D4A" w:rsidRDefault="00314D4A" w:rsidP="00D91352">
      <w:pPr>
        <w:widowControl w:val="0"/>
        <w:suppressAutoHyphens w:val="0"/>
        <w:jc w:val="both"/>
        <w:rPr>
          <w:rFonts w:cs="Times New Roman"/>
          <w:i/>
          <w:lang w:eastAsia="bg-BG"/>
        </w:rPr>
      </w:pPr>
    </w:p>
    <w:p w:rsidR="00314D4A" w:rsidRPr="00957F01" w:rsidRDefault="00314D4A" w:rsidP="00D91352">
      <w:pPr>
        <w:widowControl w:val="0"/>
        <w:suppressAutoHyphens w:val="0"/>
        <w:jc w:val="both"/>
        <w:rPr>
          <w:rFonts w:cs="Times New Roman"/>
          <w:lang w:eastAsia="bg-BG"/>
        </w:rPr>
      </w:pPr>
    </w:p>
    <w:p w:rsidR="00817C65" w:rsidRDefault="00817C65" w:rsidP="00A01BE3">
      <w:pPr>
        <w:widowControl w:val="0"/>
        <w:suppressAutoHyphens w:val="0"/>
        <w:ind w:firstLine="567"/>
        <w:jc w:val="both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lastRenderedPageBreak/>
        <w:t>УВАЖАЕМИ  ДАМИ И ГОСПОДА,</w:t>
      </w:r>
    </w:p>
    <w:p w:rsidR="000335B7" w:rsidRPr="00957F01" w:rsidRDefault="000335B7" w:rsidP="00D91352">
      <w:pPr>
        <w:widowControl w:val="0"/>
        <w:suppressAutoHyphens w:val="0"/>
        <w:jc w:val="both"/>
        <w:rPr>
          <w:rFonts w:cs="Times New Roman"/>
          <w:lang w:eastAsia="bg-BG"/>
        </w:rPr>
      </w:pPr>
    </w:p>
    <w:p w:rsidR="00D91352" w:rsidRPr="00957F01" w:rsidRDefault="00817C65" w:rsidP="00D91352">
      <w:pPr>
        <w:widowControl w:val="0"/>
        <w:suppressAutoHyphens w:val="0"/>
        <w:jc w:val="both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t>с</w:t>
      </w:r>
      <w:r w:rsidR="00D91352" w:rsidRPr="00957F01">
        <w:rPr>
          <w:rFonts w:cs="Times New Roman"/>
          <w:lang w:eastAsia="bg-BG"/>
        </w:rPr>
        <w:t xml:space="preserve"> настоящата оферта заявяваме желание да участваме при възлагането на</w:t>
      </w:r>
      <w:r w:rsidR="00A01BE3">
        <w:rPr>
          <w:rFonts w:cs="Times New Roman"/>
          <w:lang w:eastAsia="bg-BG"/>
        </w:rPr>
        <w:t xml:space="preserve"> обявената от Вас</w:t>
      </w:r>
      <w:r w:rsidR="00D91352" w:rsidRPr="00957F01">
        <w:rPr>
          <w:rFonts w:cs="Times New Roman"/>
          <w:lang w:eastAsia="bg-BG"/>
        </w:rPr>
        <w:t xml:space="preserve"> обществена поръчка с предмет </w:t>
      </w:r>
      <w:r w:rsidR="00BF61EF" w:rsidRPr="00957F01">
        <w:rPr>
          <w:rFonts w:cs="Times New Roman"/>
          <w:lang w:eastAsia="bg-BG"/>
        </w:rPr>
        <w:t>„Комплексно почистване на административната сграда на Комисията за финансов надзор и прилежащата й територия”.</w:t>
      </w:r>
    </w:p>
    <w:p w:rsidR="00D91352" w:rsidRPr="00957F01" w:rsidRDefault="00D91352" w:rsidP="00A01BE3">
      <w:pPr>
        <w:widowControl w:val="0"/>
        <w:suppressAutoHyphens w:val="0"/>
        <w:ind w:firstLine="567"/>
        <w:jc w:val="both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t>Задължаваме се да спазваме всички условия на възложителя, посочени в публикуваната обява, техническата спецификация и указанията за участие, които се отнасят до изпълнението на поръчката, в случай, че същата ни бъде възложена.</w:t>
      </w:r>
    </w:p>
    <w:p w:rsidR="00162830" w:rsidRDefault="00162830" w:rsidP="00162830">
      <w:pPr>
        <w:widowControl w:val="0"/>
        <w:suppressAutoHyphens w:val="0"/>
        <w:ind w:firstLine="567"/>
        <w:jc w:val="both"/>
        <w:rPr>
          <w:rFonts w:cs="Times New Roman"/>
          <w:lang w:eastAsia="bg-BG"/>
        </w:rPr>
      </w:pPr>
      <w:r w:rsidRPr="00162830">
        <w:rPr>
          <w:rFonts w:cs="Times New Roman"/>
          <w:lang w:eastAsia="bg-BG"/>
        </w:rPr>
        <w:t xml:space="preserve">Разполагаме с валиден </w:t>
      </w:r>
      <w:r w:rsidR="001F21F7">
        <w:rPr>
          <w:rFonts w:cs="Times New Roman"/>
          <w:lang w:eastAsia="bg-BG"/>
        </w:rPr>
        <w:t>с</w:t>
      </w:r>
      <w:r w:rsidRPr="00162830">
        <w:rPr>
          <w:rFonts w:cs="Times New Roman"/>
          <w:lang w:eastAsia="bg-BG"/>
        </w:rPr>
        <w:t>ертификат ОHSAS 18001:2007 за осигуряване и поддържане на здравословни и безопасни условия на труд или еквивалент.</w:t>
      </w:r>
    </w:p>
    <w:p w:rsidR="00162830" w:rsidRPr="00162830" w:rsidRDefault="00162830" w:rsidP="00162830">
      <w:pPr>
        <w:widowControl w:val="0"/>
        <w:suppressAutoHyphens w:val="0"/>
        <w:ind w:firstLine="567"/>
        <w:jc w:val="both"/>
        <w:rPr>
          <w:rFonts w:cs="Times New Roman"/>
          <w:i/>
          <w:lang w:eastAsia="bg-BG"/>
        </w:rPr>
      </w:pPr>
      <w:r>
        <w:rPr>
          <w:rFonts w:cs="Times New Roman"/>
          <w:i/>
          <w:lang w:eastAsia="bg-BG"/>
        </w:rPr>
        <w:t xml:space="preserve">(Ако участникът разполага с еквивалентен сертификат с обхват предмета на обществената поръчка – почистване, </w:t>
      </w:r>
      <w:r w:rsidR="007D72BF">
        <w:rPr>
          <w:rFonts w:cs="Times New Roman"/>
          <w:i/>
          <w:lang w:eastAsia="bg-BG"/>
        </w:rPr>
        <w:t>той го описва и доказва съответствието)</w:t>
      </w:r>
      <w:r w:rsidR="00335479">
        <w:rPr>
          <w:rFonts w:cs="Times New Roman"/>
          <w:i/>
          <w:lang w:eastAsia="bg-BG"/>
        </w:rPr>
        <w:t>.</w:t>
      </w:r>
    </w:p>
    <w:p w:rsidR="00162830" w:rsidRDefault="00162830" w:rsidP="00162830">
      <w:pPr>
        <w:widowControl w:val="0"/>
        <w:suppressAutoHyphens w:val="0"/>
        <w:ind w:firstLine="567"/>
        <w:jc w:val="both"/>
        <w:rPr>
          <w:rFonts w:cs="Times New Roman"/>
          <w:i/>
          <w:u w:val="single"/>
          <w:lang w:eastAsia="bg-BG"/>
        </w:rPr>
      </w:pPr>
      <w:r w:rsidRPr="00162830">
        <w:rPr>
          <w:rFonts w:cs="Times New Roman"/>
          <w:lang w:eastAsia="bg-BG"/>
        </w:rPr>
        <w:t>Разполагаме с</w:t>
      </w:r>
      <w:r w:rsidR="005B2F6D">
        <w:rPr>
          <w:rFonts w:cs="Times New Roman"/>
          <w:lang w:eastAsia="bg-BG"/>
        </w:rPr>
        <w:t xml:space="preserve">ъс </w:t>
      </w:r>
      <w:r w:rsidRPr="00162830">
        <w:rPr>
          <w:rFonts w:cs="Times New Roman"/>
          <w:lang w:eastAsia="bg-BG"/>
        </w:rPr>
        <w:t xml:space="preserve">сертификат за качество на дейността си </w:t>
      </w:r>
      <w:r w:rsidR="00F9030A">
        <w:rPr>
          <w:rFonts w:cs="Times New Roman"/>
          <w:lang w:eastAsia="bg-BG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0"/>
      <w:r w:rsidR="00F9030A">
        <w:rPr>
          <w:rFonts w:cs="Times New Roman"/>
          <w:lang w:eastAsia="bg-BG"/>
        </w:rPr>
        <w:instrText xml:space="preserve"> FORMCHECKBOX </w:instrText>
      </w:r>
      <w:r w:rsidR="00EF6F9A">
        <w:rPr>
          <w:rFonts w:cs="Times New Roman"/>
          <w:lang w:eastAsia="bg-BG"/>
        </w:rPr>
      </w:r>
      <w:r w:rsidR="00EF6F9A">
        <w:rPr>
          <w:rFonts w:cs="Times New Roman"/>
          <w:lang w:eastAsia="bg-BG"/>
        </w:rPr>
        <w:fldChar w:fldCharType="separate"/>
      </w:r>
      <w:r w:rsidR="00F9030A">
        <w:rPr>
          <w:rFonts w:cs="Times New Roman"/>
          <w:lang w:eastAsia="bg-BG"/>
        </w:rPr>
        <w:fldChar w:fldCharType="end"/>
      </w:r>
      <w:bookmarkEnd w:id="3"/>
      <w:r w:rsidRPr="00162830">
        <w:rPr>
          <w:rFonts w:cs="Times New Roman"/>
          <w:lang w:eastAsia="bg-BG"/>
        </w:rPr>
        <w:t xml:space="preserve"> ISO 9001:2008</w:t>
      </w:r>
      <w:r w:rsidR="00F9030A">
        <w:rPr>
          <w:rFonts w:cs="Times New Roman"/>
          <w:lang w:eastAsia="bg-BG"/>
        </w:rPr>
        <w:t xml:space="preserve"> </w:t>
      </w:r>
      <w:r w:rsidR="00F9030A">
        <w:rPr>
          <w:rFonts w:cs="Times New Roman"/>
          <w:lang w:eastAsia="bg-BG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1"/>
      <w:r w:rsidR="00F9030A">
        <w:rPr>
          <w:rFonts w:cs="Times New Roman"/>
          <w:lang w:eastAsia="bg-BG"/>
        </w:rPr>
        <w:instrText xml:space="preserve"> FORMCHECKBOX </w:instrText>
      </w:r>
      <w:r w:rsidR="00EF6F9A">
        <w:rPr>
          <w:rFonts w:cs="Times New Roman"/>
          <w:lang w:eastAsia="bg-BG"/>
        </w:rPr>
      </w:r>
      <w:r w:rsidR="00EF6F9A">
        <w:rPr>
          <w:rFonts w:cs="Times New Roman"/>
          <w:lang w:eastAsia="bg-BG"/>
        </w:rPr>
        <w:fldChar w:fldCharType="separate"/>
      </w:r>
      <w:r w:rsidR="00F9030A">
        <w:rPr>
          <w:rFonts w:cs="Times New Roman"/>
          <w:lang w:eastAsia="bg-BG"/>
        </w:rPr>
        <w:fldChar w:fldCharType="end"/>
      </w:r>
      <w:bookmarkEnd w:id="4"/>
      <w:r w:rsidR="005B2F6D" w:rsidRPr="005B2F6D">
        <w:rPr>
          <w:rFonts w:cs="Times New Roman"/>
          <w:lang w:eastAsia="bg-BG"/>
        </w:rPr>
        <w:t>9001:20</w:t>
      </w:r>
      <w:r w:rsidR="005B2F6D">
        <w:rPr>
          <w:rFonts w:cs="Times New Roman"/>
          <w:lang w:eastAsia="bg-BG"/>
        </w:rPr>
        <w:t>15</w:t>
      </w:r>
      <w:r w:rsidRPr="00162830">
        <w:rPr>
          <w:rFonts w:cs="Times New Roman"/>
          <w:lang w:eastAsia="bg-BG"/>
        </w:rPr>
        <w:t xml:space="preserve">  за вътрешно почистване</w:t>
      </w:r>
      <w:r w:rsidR="002F3D7F">
        <w:rPr>
          <w:rFonts w:cs="Times New Roman"/>
          <w:lang w:eastAsia="bg-BG"/>
        </w:rPr>
        <w:t>/почистване</w:t>
      </w:r>
      <w:r w:rsidRPr="00162830">
        <w:rPr>
          <w:rFonts w:cs="Times New Roman"/>
          <w:lang w:eastAsia="bg-BG"/>
        </w:rPr>
        <w:t xml:space="preserve"> на сгради или </w:t>
      </w:r>
      <w:r w:rsidR="00F9030A">
        <w:rPr>
          <w:rFonts w:cs="Times New Roman"/>
          <w:lang w:eastAsia="bg-BG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2"/>
      <w:r w:rsidR="00F9030A">
        <w:rPr>
          <w:rFonts w:cs="Times New Roman"/>
          <w:lang w:eastAsia="bg-BG"/>
        </w:rPr>
        <w:instrText xml:space="preserve"> FORMCHECKBOX </w:instrText>
      </w:r>
      <w:r w:rsidR="00EF6F9A">
        <w:rPr>
          <w:rFonts w:cs="Times New Roman"/>
          <w:lang w:eastAsia="bg-BG"/>
        </w:rPr>
      </w:r>
      <w:r w:rsidR="00EF6F9A">
        <w:rPr>
          <w:rFonts w:cs="Times New Roman"/>
          <w:lang w:eastAsia="bg-BG"/>
        </w:rPr>
        <w:fldChar w:fldCharType="separate"/>
      </w:r>
      <w:r w:rsidR="00F9030A">
        <w:rPr>
          <w:rFonts w:cs="Times New Roman"/>
          <w:lang w:eastAsia="bg-BG"/>
        </w:rPr>
        <w:fldChar w:fldCharType="end"/>
      </w:r>
      <w:bookmarkEnd w:id="5"/>
      <w:r w:rsidRPr="00162830">
        <w:rPr>
          <w:rFonts w:cs="Times New Roman"/>
          <w:lang w:eastAsia="bg-BG"/>
        </w:rPr>
        <w:t>еквивалент</w:t>
      </w:r>
      <w:r w:rsidR="00F9030A">
        <w:rPr>
          <w:rFonts w:cs="Times New Roman"/>
          <w:lang w:eastAsia="bg-BG"/>
        </w:rPr>
        <w:t xml:space="preserve"> .....................</w:t>
      </w:r>
      <w:r w:rsidRPr="00162830">
        <w:rPr>
          <w:rFonts w:cs="Times New Roman"/>
          <w:lang w:eastAsia="bg-BG"/>
        </w:rPr>
        <w:t>.</w:t>
      </w:r>
      <w:r w:rsidR="00F9030A">
        <w:rPr>
          <w:rFonts w:cs="Times New Roman"/>
          <w:lang w:eastAsia="bg-BG"/>
        </w:rPr>
        <w:t xml:space="preserve"> </w:t>
      </w:r>
      <w:r w:rsidR="00F9030A">
        <w:rPr>
          <w:rFonts w:cs="Times New Roman"/>
          <w:i/>
          <w:u w:val="single"/>
          <w:lang w:eastAsia="bg-BG"/>
        </w:rPr>
        <w:t>(</w:t>
      </w:r>
      <w:r w:rsidR="00F9030A" w:rsidRPr="00465B65">
        <w:rPr>
          <w:rFonts w:cs="Times New Roman"/>
          <w:b/>
          <w:i/>
          <w:u w:val="single"/>
          <w:lang w:eastAsia="bg-BG"/>
        </w:rPr>
        <w:t>маркирайте вярното</w:t>
      </w:r>
      <w:r w:rsidR="00F9030A">
        <w:rPr>
          <w:rFonts w:cs="Times New Roman"/>
          <w:i/>
          <w:u w:val="single"/>
          <w:lang w:eastAsia="bg-BG"/>
        </w:rPr>
        <w:t>, ако сте посочили еквивалент – посочете какъв и опишете обстоятелствата, доказващи еквивалентност.)</w:t>
      </w:r>
    </w:p>
    <w:p w:rsidR="00335479" w:rsidRDefault="00335479" w:rsidP="00162830">
      <w:pPr>
        <w:widowControl w:val="0"/>
        <w:suppressAutoHyphens w:val="0"/>
        <w:ind w:firstLine="567"/>
        <w:jc w:val="both"/>
        <w:rPr>
          <w:rFonts w:cs="Times New Roman"/>
          <w:i/>
          <w:lang w:eastAsia="bg-BG"/>
        </w:rPr>
      </w:pPr>
      <w:r w:rsidRPr="00335479">
        <w:rPr>
          <w:rFonts w:cs="Times New Roman"/>
          <w:i/>
          <w:lang w:eastAsia="bg-BG"/>
        </w:rPr>
        <w:t>(Ако участникът разполага с еквивалентен сертификат с обхват предмета на обществената поръчка – почистване, той го описва и доказва съответствието).</w:t>
      </w:r>
    </w:p>
    <w:p w:rsidR="00465B65" w:rsidRDefault="00465B65" w:rsidP="00162830">
      <w:pPr>
        <w:widowControl w:val="0"/>
        <w:suppressAutoHyphens w:val="0"/>
        <w:ind w:firstLine="567"/>
        <w:jc w:val="both"/>
        <w:rPr>
          <w:rFonts w:cs="Times New Roman"/>
          <w:lang w:eastAsia="bg-BG"/>
        </w:rPr>
      </w:pPr>
    </w:p>
    <w:p w:rsidR="00D07C14" w:rsidRDefault="00D07C14" w:rsidP="00A01BE3">
      <w:pPr>
        <w:widowControl w:val="0"/>
        <w:suppressAutoHyphens w:val="0"/>
        <w:ind w:firstLine="567"/>
        <w:jc w:val="both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t>В случай, че бъдем определени за изпълнител, при сключване на договора ще п</w:t>
      </w:r>
      <w:r w:rsidR="00A01BE3">
        <w:rPr>
          <w:rFonts w:cs="Times New Roman"/>
          <w:lang w:eastAsia="bg-BG"/>
        </w:rPr>
        <w:t>редставим документите по чл. 58</w:t>
      </w:r>
      <w:r w:rsidRPr="00957F01">
        <w:rPr>
          <w:rFonts w:cs="Times New Roman"/>
          <w:lang w:eastAsia="bg-BG"/>
        </w:rPr>
        <w:t xml:space="preserve"> от ЗОП</w:t>
      </w:r>
      <w:r w:rsidR="00A01BE3">
        <w:rPr>
          <w:rFonts w:cs="Times New Roman"/>
          <w:lang w:eastAsia="bg-BG"/>
        </w:rPr>
        <w:t xml:space="preserve"> и гаранция за изпълнение на договора в размер на 3% от стойността на целия договор без ДДС</w:t>
      </w:r>
      <w:r w:rsidRPr="00957F01">
        <w:rPr>
          <w:rFonts w:cs="Times New Roman"/>
          <w:lang w:eastAsia="bg-BG"/>
        </w:rPr>
        <w:t>.</w:t>
      </w:r>
    </w:p>
    <w:p w:rsidR="00517667" w:rsidRPr="00957F01" w:rsidRDefault="00517667" w:rsidP="00A01BE3">
      <w:pPr>
        <w:widowControl w:val="0"/>
        <w:suppressAutoHyphens w:val="0"/>
        <w:ind w:firstLine="567"/>
        <w:jc w:val="both"/>
        <w:rPr>
          <w:rFonts w:cs="Times New Roman"/>
          <w:lang w:eastAsia="bg-BG"/>
        </w:rPr>
      </w:pPr>
    </w:p>
    <w:p w:rsidR="00237E06" w:rsidRPr="00957F01" w:rsidRDefault="00237E06" w:rsidP="00D91352">
      <w:pPr>
        <w:widowControl w:val="0"/>
        <w:suppressAutoHyphens w:val="0"/>
        <w:jc w:val="both"/>
        <w:rPr>
          <w:rFonts w:cs="Times New Roman"/>
          <w:lang w:eastAsia="bg-BG"/>
        </w:rPr>
      </w:pPr>
    </w:p>
    <w:p w:rsidR="006C7632" w:rsidRPr="00957F01" w:rsidRDefault="006C7632" w:rsidP="006C7632">
      <w:pPr>
        <w:widowControl w:val="0"/>
        <w:suppressAutoHyphens w:val="0"/>
        <w:ind w:firstLine="567"/>
        <w:rPr>
          <w:rFonts w:cs="Times New Roman"/>
          <w:lang w:eastAsia="bg-BG"/>
        </w:rPr>
      </w:pPr>
    </w:p>
    <w:tbl>
      <w:tblPr>
        <w:tblW w:w="9293" w:type="dxa"/>
        <w:tblLayout w:type="fixed"/>
        <w:tblLook w:val="04A0" w:firstRow="1" w:lastRow="0" w:firstColumn="1" w:lastColumn="0" w:noHBand="0" w:noVBand="1"/>
      </w:tblPr>
      <w:tblGrid>
        <w:gridCol w:w="5697"/>
        <w:gridCol w:w="3596"/>
      </w:tblGrid>
      <w:tr w:rsidR="006C7632" w:rsidRPr="00957F01" w:rsidTr="007034AD">
        <w:trPr>
          <w:trHeight w:val="393"/>
        </w:trPr>
        <w:tc>
          <w:tcPr>
            <w:tcW w:w="5697" w:type="dxa"/>
            <w:hideMark/>
          </w:tcPr>
          <w:p w:rsidR="006C7632" w:rsidRPr="00957F01" w:rsidRDefault="006C7632" w:rsidP="006C7632">
            <w:pPr>
              <w:widowControl w:val="0"/>
              <w:suppressAutoHyphens w:val="0"/>
              <w:jc w:val="right"/>
              <w:rPr>
                <w:rFonts w:cs="Times New Roman"/>
                <w:b/>
                <w:bCs/>
                <w:color w:val="000000"/>
                <w:lang w:eastAsia="bg-BG"/>
              </w:rPr>
            </w:pPr>
            <w:r w:rsidRPr="00957F01">
              <w:rPr>
                <w:rFonts w:cs="Times New Roman"/>
                <w:b/>
                <w:bCs/>
                <w:color w:val="000000"/>
                <w:lang w:eastAsia="bg-BG"/>
              </w:rPr>
              <w:t>Дата:</w:t>
            </w:r>
          </w:p>
        </w:tc>
        <w:tc>
          <w:tcPr>
            <w:tcW w:w="3596" w:type="dxa"/>
            <w:hideMark/>
          </w:tcPr>
          <w:p w:rsidR="006C7632" w:rsidRPr="00957F01" w:rsidRDefault="00413CB7" w:rsidP="00413CB7">
            <w:pPr>
              <w:widowControl w:val="0"/>
              <w:suppressAutoHyphens w:val="0"/>
              <w:ind w:left="124" w:hanging="124"/>
              <w:jc w:val="right"/>
              <w:rPr>
                <w:rFonts w:cs="Times New Roman"/>
                <w:bCs/>
                <w:color w:val="000000"/>
                <w:lang w:eastAsia="bg-BG"/>
              </w:rPr>
            </w:pPr>
            <w:r w:rsidRPr="00957F01">
              <w:rPr>
                <w:rFonts w:cs="Times New Roman"/>
                <w:bCs/>
                <w:color w:val="000000"/>
                <w:lang w:eastAsia="bg-BG"/>
              </w:rPr>
              <w:t>.</w:t>
            </w:r>
            <w:r w:rsidR="006C7632" w:rsidRPr="00957F01">
              <w:rPr>
                <w:rFonts w:cs="Times New Roman"/>
                <w:bCs/>
                <w:color w:val="000000"/>
                <w:lang w:eastAsia="bg-BG"/>
              </w:rPr>
              <w:t>.....................................................</w:t>
            </w:r>
          </w:p>
        </w:tc>
      </w:tr>
      <w:tr w:rsidR="006C7632" w:rsidRPr="00957F01" w:rsidTr="007034AD">
        <w:trPr>
          <w:trHeight w:val="393"/>
        </w:trPr>
        <w:tc>
          <w:tcPr>
            <w:tcW w:w="5697" w:type="dxa"/>
            <w:hideMark/>
          </w:tcPr>
          <w:p w:rsidR="006C7632" w:rsidRPr="00957F01" w:rsidRDefault="006C7632" w:rsidP="006C7632">
            <w:pPr>
              <w:widowControl w:val="0"/>
              <w:suppressAutoHyphens w:val="0"/>
              <w:jc w:val="right"/>
              <w:rPr>
                <w:rFonts w:cs="Times New Roman"/>
                <w:b/>
                <w:bCs/>
                <w:color w:val="000000"/>
                <w:lang w:eastAsia="bg-BG"/>
              </w:rPr>
            </w:pPr>
            <w:r w:rsidRPr="00957F01">
              <w:rPr>
                <w:rFonts w:cs="Times New Roman"/>
                <w:b/>
                <w:bCs/>
                <w:color w:val="000000"/>
                <w:lang w:eastAsia="bg-BG"/>
              </w:rPr>
              <w:t>Име и фамилия:</w:t>
            </w:r>
          </w:p>
        </w:tc>
        <w:tc>
          <w:tcPr>
            <w:tcW w:w="3596" w:type="dxa"/>
            <w:hideMark/>
          </w:tcPr>
          <w:p w:rsidR="006C7632" w:rsidRPr="00957F01" w:rsidRDefault="006C7632" w:rsidP="006C7632">
            <w:pPr>
              <w:widowControl w:val="0"/>
              <w:suppressAutoHyphens w:val="0"/>
              <w:jc w:val="right"/>
              <w:rPr>
                <w:rFonts w:cs="Times New Roman"/>
                <w:bCs/>
                <w:color w:val="000000"/>
                <w:lang w:eastAsia="bg-BG"/>
              </w:rPr>
            </w:pPr>
            <w:r w:rsidRPr="00957F01">
              <w:rPr>
                <w:rFonts w:cs="Times New Roman"/>
                <w:bCs/>
                <w:color w:val="000000"/>
                <w:lang w:eastAsia="bg-BG"/>
              </w:rPr>
              <w:t>…………………………………..</w:t>
            </w:r>
          </w:p>
        </w:tc>
      </w:tr>
      <w:tr w:rsidR="006C7632" w:rsidRPr="00957F01" w:rsidTr="007034AD">
        <w:trPr>
          <w:trHeight w:val="360"/>
        </w:trPr>
        <w:tc>
          <w:tcPr>
            <w:tcW w:w="5697" w:type="dxa"/>
            <w:hideMark/>
          </w:tcPr>
          <w:p w:rsidR="006C7632" w:rsidRPr="00957F01" w:rsidRDefault="006C7632" w:rsidP="006C7632">
            <w:pPr>
              <w:widowControl w:val="0"/>
              <w:suppressAutoHyphens w:val="0"/>
              <w:jc w:val="right"/>
              <w:rPr>
                <w:rFonts w:cs="Times New Roman"/>
                <w:b/>
                <w:bCs/>
                <w:color w:val="000000"/>
                <w:lang w:eastAsia="bg-BG"/>
              </w:rPr>
            </w:pPr>
            <w:r w:rsidRPr="00957F01">
              <w:rPr>
                <w:rFonts w:cs="Times New Roman"/>
                <w:b/>
                <w:bCs/>
                <w:color w:val="000000"/>
                <w:lang w:eastAsia="bg-BG"/>
              </w:rPr>
              <w:t xml:space="preserve">Подпис и печат: </w:t>
            </w:r>
          </w:p>
        </w:tc>
        <w:tc>
          <w:tcPr>
            <w:tcW w:w="3596" w:type="dxa"/>
            <w:hideMark/>
          </w:tcPr>
          <w:p w:rsidR="006C7632" w:rsidRPr="00957F01" w:rsidRDefault="006C7632" w:rsidP="006C7632">
            <w:pPr>
              <w:widowControl w:val="0"/>
              <w:suppressAutoHyphens w:val="0"/>
              <w:jc w:val="right"/>
              <w:rPr>
                <w:rFonts w:cs="Times New Roman"/>
                <w:bCs/>
                <w:color w:val="000000"/>
                <w:lang w:eastAsia="bg-BG"/>
              </w:rPr>
            </w:pPr>
            <w:r w:rsidRPr="00957F01">
              <w:rPr>
                <w:rFonts w:cs="Times New Roman"/>
                <w:bCs/>
                <w:color w:val="000000"/>
                <w:lang w:eastAsia="bg-BG"/>
              </w:rPr>
              <w:t>…………………………………..</w:t>
            </w:r>
          </w:p>
        </w:tc>
      </w:tr>
    </w:tbl>
    <w:p w:rsidR="006C7632" w:rsidRPr="00957F01" w:rsidRDefault="006C7632" w:rsidP="006C7632">
      <w:pPr>
        <w:ind w:left="7440" w:firstLine="3720"/>
        <w:rPr>
          <w:rFonts w:cs="Times New Roman"/>
        </w:rPr>
      </w:pPr>
    </w:p>
    <w:p w:rsidR="005178E5" w:rsidRPr="00957F01" w:rsidRDefault="005178E5">
      <w:pPr>
        <w:suppressAutoHyphens w:val="0"/>
        <w:spacing w:after="200" w:line="276" w:lineRule="auto"/>
        <w:rPr>
          <w:rFonts w:cs="Times New Roman"/>
          <w:b/>
          <w:bCs/>
          <w:spacing w:val="20"/>
        </w:rPr>
      </w:pPr>
      <w:r w:rsidRPr="00957F01">
        <w:rPr>
          <w:rFonts w:cs="Times New Roman"/>
          <w:b/>
          <w:bCs/>
          <w:spacing w:val="20"/>
        </w:rPr>
        <w:br w:type="page"/>
      </w:r>
    </w:p>
    <w:p w:rsidR="000C778B" w:rsidRPr="00957F01" w:rsidRDefault="000C778B" w:rsidP="000C778B">
      <w:pPr>
        <w:jc w:val="right"/>
        <w:rPr>
          <w:rFonts w:cs="Times New Roman"/>
          <w:b/>
          <w:i/>
        </w:rPr>
      </w:pPr>
      <w:r w:rsidRPr="00957F01">
        <w:rPr>
          <w:rFonts w:cs="Times New Roman"/>
          <w:b/>
          <w:i/>
        </w:rPr>
        <w:lastRenderedPageBreak/>
        <w:t>към обява за обществена поръчка</w:t>
      </w:r>
    </w:p>
    <w:p w:rsidR="000C778B" w:rsidRPr="00957F01" w:rsidRDefault="000C778B" w:rsidP="000C778B">
      <w:pPr>
        <w:ind w:left="7080" w:firstLine="708"/>
        <w:rPr>
          <w:rFonts w:cs="Times New Roman"/>
          <w:b/>
        </w:rPr>
      </w:pPr>
    </w:p>
    <w:p w:rsidR="000C778B" w:rsidRPr="00957F01" w:rsidRDefault="000C778B" w:rsidP="000C778B">
      <w:pPr>
        <w:ind w:left="7080" w:firstLine="708"/>
        <w:rPr>
          <w:rFonts w:cs="Times New Roman"/>
          <w:b/>
        </w:rPr>
      </w:pPr>
      <w:r w:rsidRPr="00957F01">
        <w:rPr>
          <w:rFonts w:cs="Times New Roman"/>
          <w:b/>
        </w:rPr>
        <w:t>ОБРАЗЕЦ</w:t>
      </w:r>
    </w:p>
    <w:p w:rsidR="007C520E" w:rsidRPr="00957F01" w:rsidRDefault="007C520E" w:rsidP="007C520E">
      <w:pPr>
        <w:widowControl w:val="0"/>
        <w:suppressAutoHyphens w:val="0"/>
        <w:jc w:val="right"/>
        <w:rPr>
          <w:rFonts w:cs="Times New Roman"/>
          <w:b/>
          <w:lang w:eastAsia="bg-BG"/>
        </w:rPr>
      </w:pPr>
    </w:p>
    <w:p w:rsidR="007C520E" w:rsidRPr="00957F01" w:rsidRDefault="007C520E" w:rsidP="007C520E">
      <w:pPr>
        <w:widowControl w:val="0"/>
        <w:suppressAutoHyphens w:val="0"/>
        <w:jc w:val="center"/>
        <w:rPr>
          <w:rFonts w:cs="Times New Roman"/>
          <w:b/>
          <w:bCs/>
          <w:lang w:eastAsia="bg-BG"/>
        </w:rPr>
      </w:pPr>
    </w:p>
    <w:p w:rsidR="007C520E" w:rsidRPr="00957F01" w:rsidRDefault="007C520E" w:rsidP="00314D4A">
      <w:pPr>
        <w:suppressAutoHyphens w:val="0"/>
        <w:ind w:left="5103"/>
        <w:rPr>
          <w:rFonts w:cs="Times New Roman"/>
          <w:b/>
        </w:rPr>
      </w:pPr>
      <w:r w:rsidRPr="00957F01">
        <w:rPr>
          <w:rFonts w:cs="Times New Roman"/>
          <w:b/>
        </w:rPr>
        <w:t>ДО</w:t>
      </w:r>
    </w:p>
    <w:p w:rsidR="007C520E" w:rsidRPr="00957F01" w:rsidRDefault="007C520E" w:rsidP="00314D4A">
      <w:pPr>
        <w:suppressAutoHyphens w:val="0"/>
        <w:ind w:left="5103"/>
        <w:rPr>
          <w:rFonts w:cs="Times New Roman"/>
          <w:b/>
        </w:rPr>
      </w:pPr>
      <w:r w:rsidRPr="00957F01">
        <w:rPr>
          <w:rFonts w:cs="Times New Roman"/>
          <w:b/>
        </w:rPr>
        <w:t>КОМИСИЯТА ЗА ФИНАНСОВ НАДЗОР</w:t>
      </w:r>
    </w:p>
    <w:p w:rsidR="007C520E" w:rsidRPr="00957F01" w:rsidRDefault="007C520E" w:rsidP="00314D4A">
      <w:pPr>
        <w:widowControl w:val="0"/>
        <w:suppressAutoHyphens w:val="0"/>
        <w:ind w:left="5103"/>
        <w:jc w:val="both"/>
        <w:rPr>
          <w:rFonts w:cs="Times New Roman"/>
          <w:b/>
          <w:bCs/>
          <w:lang w:eastAsia="bg-BG"/>
        </w:rPr>
      </w:pPr>
      <w:r w:rsidRPr="00957F01">
        <w:rPr>
          <w:rFonts w:cs="Times New Roman"/>
        </w:rPr>
        <w:t>ГР. СОФИЯ, УЛ. „БУДАПЕЩА” № 16</w:t>
      </w:r>
    </w:p>
    <w:p w:rsidR="008D7A11" w:rsidRPr="00957F01" w:rsidRDefault="008D7A11" w:rsidP="007C520E">
      <w:pPr>
        <w:jc w:val="right"/>
        <w:rPr>
          <w:rFonts w:cs="Times New Roman"/>
          <w:b/>
          <w:bCs/>
          <w:spacing w:val="20"/>
        </w:rPr>
      </w:pPr>
    </w:p>
    <w:p w:rsidR="007C520E" w:rsidRPr="00957F01" w:rsidRDefault="007C520E" w:rsidP="007C520E">
      <w:pPr>
        <w:jc w:val="right"/>
        <w:rPr>
          <w:rFonts w:cs="Times New Roman"/>
          <w:b/>
          <w:bCs/>
          <w:spacing w:val="20"/>
        </w:rPr>
      </w:pPr>
    </w:p>
    <w:p w:rsidR="006C7632" w:rsidRPr="00957F01" w:rsidRDefault="005178E5" w:rsidP="006C7632">
      <w:pPr>
        <w:jc w:val="center"/>
        <w:rPr>
          <w:rFonts w:cs="Times New Roman"/>
          <w:b/>
          <w:bCs/>
          <w:spacing w:val="20"/>
        </w:rPr>
      </w:pPr>
      <w:r w:rsidRPr="00957F01">
        <w:rPr>
          <w:rFonts w:cs="Times New Roman"/>
          <w:b/>
          <w:bCs/>
          <w:spacing w:val="20"/>
        </w:rPr>
        <w:t>ПРЕДЛОЖЕНИЕ ЗА ИЗПЪЛНЕНИЕ НА ПОРЪЧКАТА</w:t>
      </w:r>
    </w:p>
    <w:p w:rsidR="006C7632" w:rsidRPr="00957F01" w:rsidRDefault="005143EB" w:rsidP="006C7632">
      <w:pPr>
        <w:jc w:val="center"/>
        <w:rPr>
          <w:rFonts w:cs="Times New Roman"/>
          <w:b/>
          <w:bCs/>
          <w:spacing w:val="20"/>
        </w:rPr>
      </w:pPr>
      <w:r w:rsidRPr="00957F01">
        <w:rPr>
          <w:rFonts w:cs="Times New Roman"/>
          <w:lang w:eastAsia="bg-BG"/>
        </w:rPr>
        <w:t>за участие в обществена поръчка с предмет: „Комплексно почистване на административната сграда на Комисията за финансов надзор и прилежащата й територия”</w:t>
      </w:r>
    </w:p>
    <w:p w:rsidR="007C520E" w:rsidRPr="00957F01" w:rsidRDefault="007C520E" w:rsidP="006C7632">
      <w:pPr>
        <w:jc w:val="center"/>
        <w:rPr>
          <w:rFonts w:cs="Times New Roman"/>
          <w:b/>
          <w:bCs/>
          <w:spacing w:val="20"/>
        </w:rPr>
      </w:pPr>
    </w:p>
    <w:p w:rsidR="006C7632" w:rsidRPr="00957F01" w:rsidRDefault="006C7632" w:rsidP="006C7632">
      <w:pPr>
        <w:jc w:val="center"/>
        <w:rPr>
          <w:rFonts w:cs="Times New Roman"/>
          <w:b/>
          <w:bCs/>
          <w:spacing w:val="20"/>
        </w:rPr>
      </w:pPr>
    </w:p>
    <w:p w:rsidR="005143EB" w:rsidRPr="00957F01" w:rsidRDefault="005143EB" w:rsidP="005143EB">
      <w:pPr>
        <w:widowControl w:val="0"/>
        <w:suppressAutoHyphens w:val="0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t>от: .........................................................………………………..................................................</w:t>
      </w:r>
    </w:p>
    <w:p w:rsidR="005143EB" w:rsidRPr="00957F01" w:rsidRDefault="005143EB" w:rsidP="005143EB">
      <w:pPr>
        <w:widowControl w:val="0"/>
        <w:suppressAutoHyphens w:val="0"/>
        <w:ind w:left="2880"/>
        <w:rPr>
          <w:rFonts w:cs="Times New Roman"/>
          <w:lang w:eastAsia="bg-BG"/>
        </w:rPr>
      </w:pPr>
      <w:r w:rsidRPr="00957F01">
        <w:rPr>
          <w:rFonts w:cs="Times New Roman"/>
          <w:i/>
          <w:iCs/>
          <w:lang w:eastAsia="bg-BG"/>
        </w:rPr>
        <w:t>/наименование на участника, ЕИК/БУЛСТАТ/ЕГН /</w:t>
      </w:r>
    </w:p>
    <w:p w:rsidR="005143EB" w:rsidRPr="00957F01" w:rsidRDefault="005143EB" w:rsidP="005143EB">
      <w:pPr>
        <w:widowControl w:val="0"/>
        <w:suppressAutoHyphens w:val="0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t>представлявано от: ………………………………………......................................................</w:t>
      </w:r>
    </w:p>
    <w:p w:rsidR="005143EB" w:rsidRPr="00957F01" w:rsidRDefault="005143EB" w:rsidP="005143EB">
      <w:pPr>
        <w:widowControl w:val="0"/>
        <w:suppressAutoHyphens w:val="0"/>
        <w:jc w:val="center"/>
        <w:rPr>
          <w:rFonts w:cs="Times New Roman"/>
          <w:lang w:eastAsia="bg-BG"/>
        </w:rPr>
      </w:pPr>
      <w:r w:rsidRPr="00957F01">
        <w:rPr>
          <w:rFonts w:cs="Times New Roman"/>
          <w:i/>
          <w:iCs/>
          <w:lang w:eastAsia="bg-BG"/>
        </w:rPr>
        <w:t>/трите имена/</w:t>
      </w:r>
    </w:p>
    <w:p w:rsidR="005143EB" w:rsidRPr="00957F01" w:rsidRDefault="005143EB" w:rsidP="005143EB">
      <w:pPr>
        <w:widowControl w:val="0"/>
        <w:suppressAutoHyphens w:val="0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t>в качеството му на: …………………………………………………………...........................</w:t>
      </w:r>
    </w:p>
    <w:p w:rsidR="005143EB" w:rsidRPr="00957F01" w:rsidRDefault="005143EB" w:rsidP="005143EB">
      <w:pPr>
        <w:widowControl w:val="0"/>
        <w:suppressAutoHyphens w:val="0"/>
        <w:jc w:val="center"/>
        <w:rPr>
          <w:rFonts w:cs="Times New Roman"/>
          <w:lang w:eastAsia="bg-BG"/>
        </w:rPr>
      </w:pPr>
      <w:r w:rsidRPr="00957F01">
        <w:rPr>
          <w:rFonts w:cs="Times New Roman"/>
          <w:i/>
          <w:iCs/>
          <w:lang w:eastAsia="bg-BG"/>
        </w:rPr>
        <w:t>/длъжност/</w:t>
      </w:r>
    </w:p>
    <w:p w:rsidR="005143EB" w:rsidRPr="00957F01" w:rsidRDefault="005143EB" w:rsidP="005143EB">
      <w:pPr>
        <w:widowControl w:val="0"/>
        <w:suppressAutoHyphens w:val="0"/>
        <w:rPr>
          <w:rFonts w:cs="Times New Roman"/>
          <w:lang w:eastAsia="bg-BG"/>
        </w:rPr>
      </w:pPr>
      <w:r w:rsidRPr="00957F01">
        <w:rPr>
          <w:rFonts w:cs="Times New Roman"/>
          <w:lang w:eastAsia="bg-BG"/>
        </w:rPr>
        <w:t>адрес на участника: ………………………………………….................................................</w:t>
      </w:r>
    </w:p>
    <w:p w:rsidR="005143EB" w:rsidRPr="00957F01" w:rsidRDefault="005143EB" w:rsidP="005143EB">
      <w:pPr>
        <w:widowControl w:val="0"/>
        <w:suppressAutoHyphens w:val="0"/>
        <w:jc w:val="center"/>
        <w:rPr>
          <w:rFonts w:cs="Times New Roman"/>
          <w:lang w:eastAsia="bg-BG"/>
        </w:rPr>
      </w:pPr>
      <w:r w:rsidRPr="00957F01">
        <w:rPr>
          <w:rFonts w:cs="Times New Roman"/>
          <w:i/>
          <w:iCs/>
          <w:lang w:eastAsia="bg-BG"/>
        </w:rPr>
        <w:t>/п.код, град, община, квартал, бул./ул. № бл. ап./</w:t>
      </w:r>
    </w:p>
    <w:p w:rsidR="005143EB" w:rsidRPr="00957F01" w:rsidRDefault="005143EB" w:rsidP="005143EB">
      <w:pPr>
        <w:widowControl w:val="0"/>
        <w:suppressAutoHyphens w:val="0"/>
        <w:rPr>
          <w:rFonts w:cs="Times New Roman"/>
          <w:lang w:eastAsia="bg-BG"/>
        </w:rPr>
      </w:pPr>
    </w:p>
    <w:p w:rsidR="006C7632" w:rsidRPr="00957F01" w:rsidRDefault="006C7632" w:rsidP="006C7632">
      <w:pPr>
        <w:ind w:right="-340"/>
        <w:jc w:val="both"/>
        <w:rPr>
          <w:rFonts w:cs="Times New Roman"/>
        </w:rPr>
      </w:pPr>
    </w:p>
    <w:p w:rsidR="006C7632" w:rsidRPr="00957F01" w:rsidRDefault="006C0EE2" w:rsidP="003C0FE1">
      <w:pPr>
        <w:ind w:right="-340" w:firstLine="708"/>
        <w:jc w:val="both"/>
        <w:rPr>
          <w:rFonts w:cs="Times New Roman"/>
        </w:rPr>
      </w:pPr>
      <w:r w:rsidRPr="00957F01">
        <w:rPr>
          <w:rFonts w:cs="Times New Roman"/>
        </w:rPr>
        <w:t>УВАЖАЕМИ  ДАМИ И ГОСПОДА,</w:t>
      </w:r>
    </w:p>
    <w:p w:rsidR="006C0EE2" w:rsidRPr="00957F01" w:rsidRDefault="006C0EE2" w:rsidP="006C7632">
      <w:pPr>
        <w:ind w:right="-340"/>
        <w:jc w:val="both"/>
        <w:rPr>
          <w:rFonts w:cs="Times New Roman"/>
        </w:rPr>
      </w:pPr>
    </w:p>
    <w:p w:rsidR="00EE69AD" w:rsidRPr="00957F01" w:rsidRDefault="008C029D" w:rsidP="00EE69AD">
      <w:pPr>
        <w:ind w:right="-340" w:firstLine="708"/>
        <w:jc w:val="both"/>
        <w:rPr>
          <w:rFonts w:cs="Times New Roman"/>
          <w:iCs/>
        </w:rPr>
      </w:pPr>
      <w:r w:rsidRPr="00957F01">
        <w:rPr>
          <w:rFonts w:cs="Times New Roman"/>
        </w:rPr>
        <w:t>Заявяваме, че ако бъдем избрани за изпълнител по обществена поръчка с предмет</w:t>
      </w:r>
      <w:r w:rsidR="00EE69AD" w:rsidRPr="00957F01">
        <w:rPr>
          <w:rFonts w:cs="Times New Roman"/>
        </w:rPr>
        <w:t xml:space="preserve"> „Комплексно почистване на административната сграда на Комисията за финансов надзор и прилежащата й територия” ще я изпълним изцяло в </w:t>
      </w:r>
      <w:r w:rsidR="00EE69AD" w:rsidRPr="00957F01">
        <w:rPr>
          <w:rFonts w:cs="Times New Roman"/>
          <w:iCs/>
        </w:rPr>
        <w:t xml:space="preserve">съответствие с изискванията на възложителя и при условията, обявени в </w:t>
      </w:r>
      <w:r w:rsidR="000B2ED8" w:rsidRPr="00957F01">
        <w:rPr>
          <w:rFonts w:cs="Times New Roman"/>
          <w:iCs/>
        </w:rPr>
        <w:t>обявата</w:t>
      </w:r>
      <w:r w:rsidR="00EE69AD" w:rsidRPr="00957F01">
        <w:rPr>
          <w:rFonts w:cs="Times New Roman"/>
          <w:iCs/>
        </w:rPr>
        <w:t xml:space="preserve"> за участие, указанията за участие и техническата спецификация, приети от нас. </w:t>
      </w:r>
    </w:p>
    <w:p w:rsidR="000B2ED8" w:rsidRPr="00957F01" w:rsidRDefault="000B2ED8" w:rsidP="000B2ED8">
      <w:pPr>
        <w:jc w:val="both"/>
        <w:rPr>
          <w:rFonts w:cs="Times New Roman"/>
        </w:rPr>
      </w:pPr>
      <w:r w:rsidRPr="00957F01">
        <w:rPr>
          <w:rFonts w:cs="Times New Roman"/>
        </w:rPr>
        <w:t>Декларираме, че:</w:t>
      </w:r>
    </w:p>
    <w:p w:rsidR="000B2ED8" w:rsidRPr="00957F01" w:rsidRDefault="000B2ED8" w:rsidP="00931C50">
      <w:pPr>
        <w:pStyle w:val="ListParagraph"/>
        <w:numPr>
          <w:ilvl w:val="0"/>
          <w:numId w:val="6"/>
        </w:numPr>
        <w:suppressAutoHyphens w:val="0"/>
        <w:jc w:val="both"/>
        <w:rPr>
          <w:rFonts w:cs="Times New Roman"/>
        </w:rPr>
      </w:pPr>
      <w:r w:rsidRPr="00957F01">
        <w:rPr>
          <w:rFonts w:cs="Times New Roman"/>
        </w:rPr>
        <w:t>сме съгласни с клаузите на проекта на договор, представляващ приложение към обявата на възложителя;</w:t>
      </w:r>
    </w:p>
    <w:p w:rsidR="000B2ED8" w:rsidRPr="00957F01" w:rsidRDefault="000B2ED8" w:rsidP="00931C50">
      <w:pPr>
        <w:pStyle w:val="ListParagraph"/>
        <w:numPr>
          <w:ilvl w:val="0"/>
          <w:numId w:val="6"/>
        </w:numPr>
        <w:suppressAutoHyphens w:val="0"/>
        <w:jc w:val="both"/>
        <w:rPr>
          <w:rFonts w:cs="Times New Roman"/>
        </w:rPr>
      </w:pPr>
      <w:r w:rsidRPr="00957F01">
        <w:rPr>
          <w:rFonts w:cs="Times New Roman"/>
        </w:rPr>
        <w:t xml:space="preserve">срокът на валидност на офертата е до </w:t>
      </w:r>
      <w:r w:rsidR="00433970" w:rsidRPr="00957F01">
        <w:rPr>
          <w:rFonts w:cs="Times New Roman"/>
        </w:rPr>
        <w:t>30.05.201</w:t>
      </w:r>
      <w:r w:rsidR="00F33A85">
        <w:rPr>
          <w:rFonts w:cs="Times New Roman"/>
        </w:rPr>
        <w:t>8</w:t>
      </w:r>
      <w:r w:rsidR="00433970" w:rsidRPr="00957F01">
        <w:rPr>
          <w:rFonts w:cs="Times New Roman"/>
        </w:rPr>
        <w:t xml:space="preserve"> г.</w:t>
      </w:r>
      <w:r w:rsidRPr="00957F01">
        <w:rPr>
          <w:rFonts w:cs="Times New Roman"/>
        </w:rPr>
        <w:t>;</w:t>
      </w:r>
    </w:p>
    <w:p w:rsidR="000B2ED8" w:rsidRPr="00957F01" w:rsidRDefault="000B2ED8" w:rsidP="00931C50">
      <w:pPr>
        <w:pStyle w:val="ListParagraph"/>
        <w:numPr>
          <w:ilvl w:val="0"/>
          <w:numId w:val="6"/>
        </w:numPr>
        <w:suppressAutoHyphens w:val="0"/>
        <w:jc w:val="both"/>
        <w:rPr>
          <w:rFonts w:cs="Times New Roman"/>
        </w:rPr>
      </w:pPr>
      <w:r w:rsidRPr="00957F01">
        <w:rPr>
          <w:rFonts w:cs="Times New Roman"/>
          <w:lang w:eastAsia="bg-BG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 xml:space="preserve">Ще изпълним поръчката, съгласно Вашите изисквания:         </w:t>
      </w:r>
    </w:p>
    <w:p w:rsidR="00FB548B" w:rsidRPr="009037C4" w:rsidRDefault="00FB548B" w:rsidP="00DC1D87">
      <w:pPr>
        <w:tabs>
          <w:tab w:val="left" w:pos="567"/>
        </w:tabs>
        <w:ind w:right="-340"/>
        <w:jc w:val="both"/>
        <w:rPr>
          <w:rFonts w:cs="Times New Roman"/>
          <w:b/>
        </w:rPr>
      </w:pPr>
      <w:r w:rsidRPr="009037C4">
        <w:rPr>
          <w:rFonts w:cs="Times New Roman"/>
          <w:b/>
        </w:rPr>
        <w:t>I.</w:t>
      </w:r>
      <w:r w:rsidRPr="009037C4">
        <w:rPr>
          <w:rFonts w:cs="Times New Roman"/>
          <w:b/>
        </w:rPr>
        <w:tab/>
        <w:t>Обхват на поръчката:</w:t>
      </w:r>
    </w:p>
    <w:p w:rsidR="00FB548B" w:rsidRPr="00957F01" w:rsidRDefault="00FB548B" w:rsidP="00DC1D87">
      <w:pPr>
        <w:tabs>
          <w:tab w:val="left" w:pos="567"/>
        </w:tabs>
        <w:ind w:right="-340"/>
        <w:jc w:val="both"/>
        <w:rPr>
          <w:rFonts w:cs="Times New Roman"/>
        </w:rPr>
      </w:pPr>
      <w:r w:rsidRPr="00957F01">
        <w:rPr>
          <w:rFonts w:cs="Times New Roman"/>
        </w:rPr>
        <w:t xml:space="preserve">          Комплексното почистване включва дейности по ежедневно поддържащо и периодично основно почистване с използване на ръчен и машинен способ и почистващи препарати, при спазване на посочените по-долу изисквания.</w:t>
      </w:r>
    </w:p>
    <w:p w:rsidR="00FB548B" w:rsidRPr="00957F01" w:rsidRDefault="00FB548B" w:rsidP="00DC1D87">
      <w:pPr>
        <w:tabs>
          <w:tab w:val="left" w:pos="567"/>
        </w:tabs>
        <w:ind w:right="-340"/>
        <w:jc w:val="both"/>
        <w:rPr>
          <w:rFonts w:cs="Times New Roman"/>
        </w:rPr>
      </w:pPr>
      <w:r w:rsidRPr="00957F01">
        <w:rPr>
          <w:rFonts w:cs="Times New Roman"/>
        </w:rPr>
        <w:t xml:space="preserve">         Място </w:t>
      </w:r>
      <w:r w:rsidR="00DC1D87">
        <w:rPr>
          <w:rFonts w:cs="Times New Roman"/>
        </w:rPr>
        <w:t>на</w:t>
      </w:r>
      <w:r w:rsidRPr="00957F01">
        <w:rPr>
          <w:rFonts w:cs="Times New Roman"/>
        </w:rPr>
        <w:t xml:space="preserve"> изпълнение на поръчката: административната сграда на </w:t>
      </w:r>
      <w:r w:rsidR="002B5B2C" w:rsidRPr="00957F01">
        <w:rPr>
          <w:rFonts w:cs="Times New Roman"/>
        </w:rPr>
        <w:t>Комисията</w:t>
      </w:r>
      <w:r w:rsidRPr="00957F01">
        <w:rPr>
          <w:rFonts w:cs="Times New Roman"/>
        </w:rPr>
        <w:t xml:space="preserve"> за финансов надзор (КФН), находяща се на адрес: гр. София, ул. „Будапеща” №16.</w:t>
      </w:r>
    </w:p>
    <w:p w:rsidR="00FB548B" w:rsidRPr="00957F01" w:rsidRDefault="00FB548B" w:rsidP="00DC1D87">
      <w:pPr>
        <w:tabs>
          <w:tab w:val="left" w:pos="567"/>
        </w:tabs>
        <w:ind w:right="-340"/>
        <w:jc w:val="both"/>
        <w:rPr>
          <w:rFonts w:cs="Times New Roman"/>
        </w:rPr>
      </w:pPr>
    </w:p>
    <w:p w:rsidR="00FB548B" w:rsidRPr="00957F01" w:rsidRDefault="00FB548B" w:rsidP="00DC1D87">
      <w:pPr>
        <w:tabs>
          <w:tab w:val="left" w:pos="567"/>
        </w:tabs>
        <w:ind w:right="-340"/>
        <w:jc w:val="both"/>
        <w:rPr>
          <w:rFonts w:cs="Times New Roman"/>
        </w:rPr>
      </w:pPr>
      <w:r w:rsidRPr="009037C4">
        <w:rPr>
          <w:rFonts w:cs="Times New Roman"/>
          <w:b/>
        </w:rPr>
        <w:t>II.</w:t>
      </w:r>
      <w:r w:rsidRPr="009037C4">
        <w:rPr>
          <w:rFonts w:cs="Times New Roman"/>
          <w:b/>
        </w:rPr>
        <w:tab/>
        <w:t>Описание на административната сграда</w:t>
      </w:r>
      <w:r w:rsidRPr="00957F01">
        <w:rPr>
          <w:rFonts w:cs="Times New Roman"/>
        </w:rPr>
        <w:t>, находяща се на адрес: гр. София, ул. „Будапеща” №16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lastRenderedPageBreak/>
        <w:tab/>
        <w:t xml:space="preserve">Сградата е с </w:t>
      </w:r>
      <w:r w:rsidR="0027421A" w:rsidRPr="00957F01">
        <w:rPr>
          <w:rFonts w:cs="Times New Roman"/>
        </w:rPr>
        <w:t xml:space="preserve">около </w:t>
      </w:r>
      <w:r w:rsidRPr="00957F01">
        <w:rPr>
          <w:rFonts w:cs="Times New Roman"/>
        </w:rPr>
        <w:t xml:space="preserve">5111 кв.м. разгъната застроена площ и с използваема офис площ </w:t>
      </w:r>
      <w:r w:rsidR="0027421A" w:rsidRPr="00957F01">
        <w:rPr>
          <w:rFonts w:cs="Times New Roman"/>
        </w:rPr>
        <w:t xml:space="preserve">около </w:t>
      </w:r>
      <w:r w:rsidRPr="00957F01">
        <w:rPr>
          <w:rFonts w:cs="Times New Roman"/>
        </w:rPr>
        <w:t xml:space="preserve">3300 кв. </w:t>
      </w:r>
      <w:r w:rsidR="0027421A" w:rsidRPr="00957F01">
        <w:rPr>
          <w:rFonts w:cs="Times New Roman"/>
        </w:rPr>
        <w:t>м.</w:t>
      </w:r>
      <w:r w:rsidRPr="00957F01">
        <w:rPr>
          <w:rFonts w:cs="Times New Roman"/>
        </w:rPr>
        <w:t xml:space="preserve"> и се състои от три подземни нива, партер и пет офисни етажа.</w:t>
      </w:r>
      <w:r w:rsidR="0027421A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>Сградата има обособен двор, стени, настилки и тавани, както следва: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>1.</w:t>
      </w:r>
      <w:r w:rsidR="00664F4D">
        <w:rPr>
          <w:rFonts w:cs="Times New Roman"/>
        </w:rPr>
        <w:t xml:space="preserve"> </w:t>
      </w:r>
      <w:r w:rsidRPr="00957F01">
        <w:rPr>
          <w:rFonts w:cs="Times New Roman"/>
        </w:rPr>
        <w:t>Стени: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 xml:space="preserve">1.1. Между офисни стени: с латексово покрити; стъклено покритие и рамки от алуминиев профил с покритие </w:t>
      </w:r>
      <w:r w:rsidR="00190403">
        <w:rPr>
          <w:rFonts w:cs="Times New Roman"/>
        </w:rPr>
        <w:t xml:space="preserve">от </w:t>
      </w:r>
      <w:r w:rsidRPr="00957F01">
        <w:rPr>
          <w:rFonts w:cs="Times New Roman"/>
        </w:rPr>
        <w:t>боя;</w:t>
      </w:r>
    </w:p>
    <w:p w:rsidR="00FB548B" w:rsidRPr="00957F01" w:rsidRDefault="00FB548B" w:rsidP="006E6E32">
      <w:pPr>
        <w:ind w:left="709" w:right="-340" w:hanging="709"/>
        <w:jc w:val="both"/>
        <w:rPr>
          <w:rFonts w:cs="Times New Roman"/>
        </w:rPr>
      </w:pPr>
      <w:r w:rsidRPr="00957F01">
        <w:rPr>
          <w:rFonts w:cs="Times New Roman"/>
        </w:rPr>
        <w:tab/>
        <w:t>1.2. Окачена ламперия и конструкции около конвектори с ламперия;</w:t>
      </w:r>
    </w:p>
    <w:p w:rsidR="00FB548B" w:rsidRPr="00957F01" w:rsidRDefault="00FB548B" w:rsidP="006E6E32">
      <w:pPr>
        <w:ind w:left="709" w:right="-340" w:hanging="709"/>
        <w:jc w:val="both"/>
        <w:rPr>
          <w:rFonts w:cs="Times New Roman"/>
        </w:rPr>
      </w:pPr>
      <w:r w:rsidRPr="00957F01">
        <w:rPr>
          <w:rFonts w:cs="Times New Roman"/>
        </w:rPr>
        <w:tab/>
        <w:t>1.3. Библиотека;</w:t>
      </w:r>
    </w:p>
    <w:p w:rsidR="00FB548B" w:rsidRPr="00957F01" w:rsidRDefault="00FB548B" w:rsidP="006E6E32">
      <w:pPr>
        <w:ind w:left="709" w:right="-340" w:hanging="709"/>
        <w:jc w:val="both"/>
        <w:rPr>
          <w:rFonts w:cs="Times New Roman"/>
        </w:rPr>
      </w:pPr>
      <w:r w:rsidRPr="00957F01">
        <w:rPr>
          <w:rFonts w:cs="Times New Roman"/>
        </w:rPr>
        <w:tab/>
        <w:t>1.4. Вътрешно офисни стени: с латексово и стъклено покритие, рамки от алуминиев профил с покритие боя, дървена ламперия;</w:t>
      </w:r>
    </w:p>
    <w:p w:rsidR="00FB548B" w:rsidRPr="00957F01" w:rsidRDefault="00FB548B" w:rsidP="006E6E32">
      <w:pPr>
        <w:ind w:left="709" w:right="-340" w:hanging="709"/>
        <w:jc w:val="both"/>
        <w:rPr>
          <w:rFonts w:cs="Times New Roman"/>
        </w:rPr>
      </w:pPr>
      <w:r w:rsidRPr="00957F01">
        <w:rPr>
          <w:rFonts w:cs="Times New Roman"/>
        </w:rPr>
        <w:tab/>
        <w:t>1.5. Стени в санитарно-хигиенните помещения: латексово покритие, облицовка от теракотени и гранитогресни плочки;</w:t>
      </w:r>
    </w:p>
    <w:p w:rsidR="00FB548B" w:rsidRPr="00957F01" w:rsidRDefault="00FB548B" w:rsidP="006E6E32">
      <w:pPr>
        <w:ind w:left="709" w:right="-340" w:hanging="709"/>
        <w:jc w:val="both"/>
        <w:rPr>
          <w:rFonts w:cs="Times New Roman"/>
        </w:rPr>
      </w:pPr>
      <w:r w:rsidRPr="00957F01">
        <w:rPr>
          <w:rFonts w:cs="Times New Roman"/>
        </w:rPr>
        <w:tab/>
        <w:t>1.6. Конструкции около колони и плотове на рецепция.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>2. Тавани: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2.1. Офисна част: латексово покритие и растерен окачен таван с пана;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2.2. Складова част и общи части: с латексово покритие;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2.3. Подземни нива -2 и -3: вароциментова мазилка, покритие от фасаген;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>3. Подови настилки: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3.1. Стълбище и етажни площадки: бели релефни гранитогресни плочки;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3.2. Тераси: гранитогресни плочки, изкуствена трева;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3.3. Партер: бели  гладки и релефни гранитогресни плочки;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3.4. Офисни етажи от 1 до 5: текстилно покритие (иглонабит мокет);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3.5. Ниво -1: бели гранитогресни плочки;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3.6. Подземен паркинг ниво -2 и ниво -3: армирана бетонова настилка;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3.7. Двор: тротоарни плочи, тревна площ;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>4. Прозорци и фасада: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4.1. Стъклена фасада;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4.2. Стъклена фасада с неподвижна слънцезащита;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4.3. Оберлихт;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4.4. Витрини  (първи и втори етаж );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4.5. Стъклени парапети и плочки;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4.6. Композит по южната фасада (правоъгълно пано);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4.7. Композит по северната фасада;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4.8. Композит по колони пред входа;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  <w:t>4.9. Композит по козирка (отдолу и отгоре);</w:t>
      </w:r>
      <w:r w:rsidRPr="00957F01">
        <w:rPr>
          <w:rFonts w:cs="Times New Roman"/>
        </w:rPr>
        <w:tab/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 xml:space="preserve">5. Осветителни тела: </w:t>
      </w:r>
      <w:r w:rsidR="00C76941" w:rsidRPr="00957F01">
        <w:rPr>
          <w:rFonts w:cs="Times New Roman"/>
        </w:rPr>
        <w:t>луминесцентни</w:t>
      </w:r>
      <w:r w:rsidRPr="00957F01">
        <w:rPr>
          <w:rFonts w:cs="Times New Roman"/>
        </w:rPr>
        <w:t xml:space="preserve"> тела</w:t>
      </w:r>
      <w:r w:rsidR="004C7D41">
        <w:rPr>
          <w:rFonts w:cs="Times New Roman"/>
        </w:rPr>
        <w:t xml:space="preserve">, </w:t>
      </w:r>
      <w:r w:rsidR="004C7D41" w:rsidRPr="004C7D41">
        <w:rPr>
          <w:rFonts w:cs="Times New Roman"/>
        </w:rPr>
        <w:t>LED панели</w:t>
      </w:r>
      <w:r w:rsidRPr="00957F01">
        <w:rPr>
          <w:rFonts w:cs="Times New Roman"/>
        </w:rPr>
        <w:t>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>6.</w:t>
      </w:r>
      <w:r w:rsidR="004C7D41">
        <w:rPr>
          <w:rFonts w:cs="Times New Roman"/>
        </w:rPr>
        <w:t xml:space="preserve"> </w:t>
      </w:r>
      <w:r w:rsidRPr="00957F01">
        <w:rPr>
          <w:rFonts w:cs="Times New Roman"/>
        </w:rPr>
        <w:t xml:space="preserve">Санитарно-хигиенни помещения: осветителни тела, керамични и гранитогресни плочки, умивалници, аксесоари и батерии, вентилатори, огледала, </w:t>
      </w:r>
      <w:r w:rsidR="00C76941" w:rsidRPr="00957F01">
        <w:rPr>
          <w:rFonts w:cs="Times New Roman"/>
        </w:rPr>
        <w:t>диспансери</w:t>
      </w:r>
      <w:r w:rsidRPr="00957F01">
        <w:rPr>
          <w:rFonts w:cs="Times New Roman"/>
        </w:rPr>
        <w:t>, бойлери;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>7. Асансьори: иноксово покритие, гранитогресни плочки и огледала;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>8. Околна среда: пред сградата и подход към дворното пространство- тротоарни плочи и тревна растителност;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>9. Дворно простра</w:t>
      </w:r>
      <w:r w:rsidR="00493D76">
        <w:rPr>
          <w:rFonts w:cs="Times New Roman"/>
        </w:rPr>
        <w:t>нство: тротоарни плочки и пейки.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037C4">
        <w:rPr>
          <w:rFonts w:cs="Times New Roman"/>
          <w:b/>
        </w:rPr>
        <w:t>III.</w:t>
      </w:r>
      <w:r w:rsidRPr="009037C4">
        <w:rPr>
          <w:rFonts w:cs="Times New Roman"/>
          <w:b/>
        </w:rPr>
        <w:tab/>
        <w:t>Почистване на сградата</w:t>
      </w:r>
    </w:p>
    <w:p w:rsidR="00FB548B" w:rsidRPr="00957F01" w:rsidRDefault="00FB548B" w:rsidP="006E6E32">
      <w:pPr>
        <w:tabs>
          <w:tab w:val="left" w:pos="709"/>
        </w:tabs>
        <w:ind w:left="709" w:right="-340" w:hanging="709"/>
        <w:jc w:val="both"/>
        <w:rPr>
          <w:rFonts w:cs="Times New Roman"/>
        </w:rPr>
      </w:pPr>
      <w:r w:rsidRPr="00957F01">
        <w:rPr>
          <w:rFonts w:cs="Times New Roman"/>
        </w:rPr>
        <w:t>1.</w:t>
      </w:r>
      <w:r w:rsidRPr="00957F01">
        <w:rPr>
          <w:rFonts w:cs="Times New Roman"/>
        </w:rPr>
        <w:tab/>
        <w:t>Видове дейности:</w:t>
      </w:r>
    </w:p>
    <w:p w:rsidR="00D23941" w:rsidRPr="00957F01" w:rsidRDefault="00FB548B" w:rsidP="006E6E32">
      <w:pPr>
        <w:tabs>
          <w:tab w:val="left" w:pos="709"/>
        </w:tabs>
        <w:ind w:left="709" w:right="-340" w:hanging="709"/>
        <w:jc w:val="both"/>
        <w:rPr>
          <w:rFonts w:cs="Times New Roman"/>
        </w:rPr>
      </w:pPr>
      <w:r w:rsidRPr="00957F01">
        <w:rPr>
          <w:rFonts w:cs="Times New Roman"/>
        </w:rPr>
        <w:t>1.1.</w:t>
      </w:r>
      <w:r w:rsidRPr="00957F01">
        <w:rPr>
          <w:rFonts w:cs="Times New Roman"/>
        </w:rPr>
        <w:tab/>
        <w:t xml:space="preserve"> Ежедневно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Измитане на тротоарното пространство пред административната сграда и дворното пространство.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Почистване на градинката и на английския двор.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Измитане и измиване на подове, стълбище, етажни площадки, асансьори и тераси с твърда настилка / инокс,</w:t>
      </w:r>
      <w:r w:rsidR="00C76941">
        <w:rPr>
          <w:rFonts w:cs="Times New Roman"/>
        </w:rPr>
        <w:t xml:space="preserve"> </w:t>
      </w:r>
      <w:r w:rsidRPr="00957F01">
        <w:rPr>
          <w:rFonts w:cs="Times New Roman"/>
        </w:rPr>
        <w:t>теракотени плочки и гранитогрес/.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lastRenderedPageBreak/>
        <w:t>•</w:t>
      </w:r>
      <w:r w:rsidRPr="00957F01">
        <w:rPr>
          <w:rFonts w:cs="Times New Roman"/>
        </w:rPr>
        <w:tab/>
      </w:r>
      <w:r w:rsidR="00006A55">
        <w:rPr>
          <w:rFonts w:cs="Times New Roman"/>
        </w:rPr>
        <w:t>Измитане и измиване на входните</w:t>
      </w:r>
      <w:r w:rsidRPr="00957F01">
        <w:rPr>
          <w:rFonts w:cs="Times New Roman"/>
        </w:rPr>
        <w:t xml:space="preserve"> помещения и прилежащата стълбищна секция – </w:t>
      </w:r>
      <w:r w:rsidR="00006A55">
        <w:rPr>
          <w:rFonts w:cs="Times New Roman"/>
        </w:rPr>
        <w:t xml:space="preserve">минимум </w:t>
      </w:r>
      <w:r w:rsidRPr="00957F01">
        <w:rPr>
          <w:rFonts w:cs="Times New Roman"/>
        </w:rPr>
        <w:t>три пъти дневно.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Прахосмучене на подове с текстилно покритие /иглонабивен мокет /.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Влажно забърсване на откритите части на мебели /бюра, плотове, ламперия, шкафове, рафтове, заседателни маси, монитори, врати, первази и др./ със специализиран препарат.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Влажно забърсване на текстилна и кожена тапицерия.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Изпразване на кошчета, шредери и санитарни кофи.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Измиване на чаши и чинии в кабинетите</w:t>
      </w:r>
      <w:r w:rsidR="00006A55">
        <w:rPr>
          <w:rFonts w:cs="Times New Roman"/>
        </w:rPr>
        <w:t xml:space="preserve"> и заседателните зали</w:t>
      </w:r>
      <w:r w:rsidRPr="00957F01">
        <w:rPr>
          <w:rFonts w:cs="Times New Roman"/>
        </w:rPr>
        <w:t>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Почистване на отпадъци от стайни цветя.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Забърсване на алуминиеви преградни остъклени стени и врати на входните помещения и гише деловодство.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Почистване на санитарно-хигиенни помещения със специализиран препа</w:t>
      </w:r>
      <w:r w:rsidR="0027421A" w:rsidRPr="00957F01">
        <w:rPr>
          <w:rFonts w:cs="Times New Roman"/>
        </w:rPr>
        <w:t>рат за измиване и дезинфекция /</w:t>
      </w:r>
      <w:r w:rsidRPr="00957F01">
        <w:rPr>
          <w:rFonts w:cs="Times New Roman"/>
        </w:rPr>
        <w:t xml:space="preserve">стени, огледала, </w:t>
      </w:r>
      <w:r w:rsidR="00C76941" w:rsidRPr="00957F01">
        <w:rPr>
          <w:rFonts w:cs="Times New Roman"/>
        </w:rPr>
        <w:t>диспансери</w:t>
      </w:r>
      <w:r w:rsidRPr="00957F01">
        <w:rPr>
          <w:rFonts w:cs="Times New Roman"/>
        </w:rPr>
        <w:t>, по</w:t>
      </w:r>
      <w:r w:rsidR="0027421A" w:rsidRPr="00957F01">
        <w:rPr>
          <w:rFonts w:cs="Times New Roman"/>
        </w:rPr>
        <w:t>д, тоалетн</w:t>
      </w:r>
      <w:r w:rsidR="00006A55">
        <w:rPr>
          <w:rFonts w:cs="Times New Roman"/>
        </w:rPr>
        <w:t>и</w:t>
      </w:r>
      <w:r w:rsidR="0027421A" w:rsidRPr="00957F01">
        <w:rPr>
          <w:rFonts w:cs="Times New Roman"/>
        </w:rPr>
        <w:t xml:space="preserve"> чини</w:t>
      </w:r>
      <w:r w:rsidR="00006A55">
        <w:rPr>
          <w:rFonts w:cs="Times New Roman"/>
        </w:rPr>
        <w:t>и</w:t>
      </w:r>
      <w:r w:rsidR="0027421A" w:rsidRPr="00957F01">
        <w:rPr>
          <w:rFonts w:cs="Times New Roman"/>
        </w:rPr>
        <w:t>, мивк</w:t>
      </w:r>
      <w:r w:rsidR="00006A55">
        <w:rPr>
          <w:rFonts w:cs="Times New Roman"/>
        </w:rPr>
        <w:t>и</w:t>
      </w:r>
      <w:r w:rsidR="0027421A" w:rsidRPr="00957F01">
        <w:rPr>
          <w:rFonts w:cs="Times New Roman"/>
        </w:rPr>
        <w:t>, врати</w:t>
      </w:r>
      <w:r w:rsidRPr="00957F01">
        <w:rPr>
          <w:rFonts w:cs="Times New Roman"/>
        </w:rPr>
        <w:t>/.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Зареждане на санитарно-хигиенни помещения с:</w:t>
      </w:r>
    </w:p>
    <w:p w:rsidR="00FB548B" w:rsidRPr="00957F01" w:rsidRDefault="00FB548B" w:rsidP="004A0C16">
      <w:pPr>
        <w:tabs>
          <w:tab w:val="left" w:pos="709"/>
        </w:tabs>
        <w:ind w:left="709" w:right="-340"/>
        <w:jc w:val="both"/>
        <w:rPr>
          <w:rFonts w:cs="Times New Roman"/>
        </w:rPr>
      </w:pPr>
      <w:r w:rsidRPr="00957F01">
        <w:rPr>
          <w:rFonts w:cs="Times New Roman"/>
        </w:rPr>
        <w:t>- WC твърд ароматизатор по 1 бр. на тоалетна чиния - /</w:t>
      </w:r>
      <w:r w:rsidR="001E3FFC">
        <w:rPr>
          <w:rFonts w:cs="Times New Roman"/>
        </w:rPr>
        <w:t>3</w:t>
      </w:r>
      <w:r w:rsidRPr="00957F01">
        <w:rPr>
          <w:rFonts w:cs="Times New Roman"/>
        </w:rPr>
        <w:t>0 бр./ на 15 дни§</w:t>
      </w:r>
    </w:p>
    <w:p w:rsidR="00FB548B" w:rsidRPr="00957F01" w:rsidRDefault="00FB548B" w:rsidP="004A0C16">
      <w:pPr>
        <w:tabs>
          <w:tab w:val="left" w:pos="709"/>
        </w:tabs>
        <w:ind w:left="709" w:right="-340"/>
        <w:jc w:val="both"/>
        <w:rPr>
          <w:rFonts w:cs="Times New Roman"/>
        </w:rPr>
      </w:pPr>
      <w:r w:rsidRPr="00957F01">
        <w:rPr>
          <w:rFonts w:cs="Times New Roman"/>
        </w:rPr>
        <w:t xml:space="preserve">- WC гелообразен ароматизатор за тоалетна чиния - </w:t>
      </w:r>
      <w:r w:rsidR="001E3FFC">
        <w:rPr>
          <w:rFonts w:cs="Times New Roman"/>
        </w:rPr>
        <w:t>10</w:t>
      </w:r>
      <w:r w:rsidRPr="00957F01">
        <w:rPr>
          <w:rFonts w:cs="Times New Roman"/>
        </w:rPr>
        <w:t xml:space="preserve"> бр. месечно;</w:t>
      </w:r>
    </w:p>
    <w:p w:rsidR="00FB548B" w:rsidRPr="00957F01" w:rsidRDefault="00FB548B" w:rsidP="004A0C16">
      <w:pPr>
        <w:tabs>
          <w:tab w:val="left" w:pos="709"/>
        </w:tabs>
        <w:ind w:left="709" w:right="-340"/>
        <w:jc w:val="both"/>
        <w:rPr>
          <w:rFonts w:cs="Times New Roman"/>
        </w:rPr>
      </w:pPr>
      <w:r w:rsidRPr="00957F01">
        <w:rPr>
          <w:rFonts w:cs="Times New Roman"/>
        </w:rPr>
        <w:t>- Гъба за миене на мивките – 20 бр. месечно;</w:t>
      </w:r>
    </w:p>
    <w:p w:rsidR="00FB548B" w:rsidRPr="00957F01" w:rsidRDefault="00FB548B" w:rsidP="004A0C16">
      <w:pPr>
        <w:tabs>
          <w:tab w:val="left" w:pos="709"/>
        </w:tabs>
        <w:ind w:left="709" w:right="-340"/>
        <w:jc w:val="both"/>
        <w:rPr>
          <w:rFonts w:cs="Times New Roman"/>
        </w:rPr>
      </w:pPr>
      <w:r w:rsidRPr="00957F01">
        <w:rPr>
          <w:rFonts w:cs="Times New Roman"/>
        </w:rPr>
        <w:t>- Препарат гел за съдове, съдържащ овлажняващи съставки /0,500мл./ - 14 бр. месечно;</w:t>
      </w:r>
    </w:p>
    <w:p w:rsidR="00FB548B" w:rsidRPr="00957F01" w:rsidRDefault="00FB548B" w:rsidP="004A0C16">
      <w:pPr>
        <w:tabs>
          <w:tab w:val="left" w:pos="709"/>
        </w:tabs>
        <w:ind w:left="709" w:right="-340"/>
        <w:jc w:val="both"/>
        <w:rPr>
          <w:rFonts w:cs="Times New Roman"/>
        </w:rPr>
      </w:pPr>
      <w:r w:rsidRPr="00957F01">
        <w:rPr>
          <w:rFonts w:cs="Times New Roman"/>
        </w:rPr>
        <w:t>- Глицеринов течен сапун с овлажняващи съставки за зареждане на дозаторите – 50л. месечно;</w:t>
      </w:r>
    </w:p>
    <w:p w:rsidR="00FB548B" w:rsidRPr="00957F01" w:rsidRDefault="00FB548B" w:rsidP="004A0C16">
      <w:pPr>
        <w:tabs>
          <w:tab w:val="left" w:pos="709"/>
        </w:tabs>
        <w:ind w:left="709" w:right="-340"/>
        <w:jc w:val="both"/>
        <w:rPr>
          <w:rFonts w:cs="Times New Roman"/>
        </w:rPr>
      </w:pPr>
      <w:r w:rsidRPr="00957F01">
        <w:rPr>
          <w:rFonts w:cs="Times New Roman"/>
        </w:rPr>
        <w:t xml:space="preserve">- Тоалетна хартия бяла двупластова на ролка 100% </w:t>
      </w:r>
      <w:r w:rsidR="00C76941" w:rsidRPr="00957F01">
        <w:rPr>
          <w:rFonts w:cs="Times New Roman"/>
        </w:rPr>
        <w:t>целулоза</w:t>
      </w:r>
      <w:r w:rsidRPr="00957F01">
        <w:rPr>
          <w:rFonts w:cs="Times New Roman"/>
        </w:rPr>
        <w:t xml:space="preserve"> съвместима с </w:t>
      </w:r>
      <w:r w:rsidR="00C76941" w:rsidRPr="00957F01">
        <w:rPr>
          <w:rFonts w:cs="Times New Roman"/>
        </w:rPr>
        <w:t>диспансерите</w:t>
      </w:r>
      <w:r w:rsidRPr="00957F01">
        <w:rPr>
          <w:rFonts w:cs="Times New Roman"/>
        </w:rPr>
        <w:t xml:space="preserve"> на Възложителя – 750 бр. месечно;</w:t>
      </w:r>
    </w:p>
    <w:p w:rsidR="00FB548B" w:rsidRPr="00957F01" w:rsidRDefault="00FB548B" w:rsidP="004A0C16">
      <w:pPr>
        <w:tabs>
          <w:tab w:val="left" w:pos="709"/>
        </w:tabs>
        <w:ind w:left="709" w:right="-340"/>
        <w:jc w:val="both"/>
        <w:rPr>
          <w:rFonts w:cs="Times New Roman"/>
        </w:rPr>
      </w:pPr>
      <w:r w:rsidRPr="00957F01">
        <w:rPr>
          <w:rFonts w:cs="Times New Roman"/>
        </w:rPr>
        <w:t xml:space="preserve">- Тоалетна хартия трипластова на ролка, ароматизирана 100% </w:t>
      </w:r>
      <w:r w:rsidR="00C76941" w:rsidRPr="00957F01">
        <w:rPr>
          <w:rFonts w:cs="Times New Roman"/>
        </w:rPr>
        <w:t>целулоза</w:t>
      </w:r>
      <w:r w:rsidRPr="00957F01">
        <w:rPr>
          <w:rFonts w:cs="Times New Roman"/>
        </w:rPr>
        <w:t xml:space="preserve"> съвместима с </w:t>
      </w:r>
      <w:r w:rsidR="00C76941" w:rsidRPr="00957F01">
        <w:rPr>
          <w:rFonts w:cs="Times New Roman"/>
        </w:rPr>
        <w:t>диспансерите</w:t>
      </w:r>
      <w:r w:rsidRPr="00957F01">
        <w:rPr>
          <w:rFonts w:cs="Times New Roman"/>
        </w:rPr>
        <w:t xml:space="preserve"> на Възложителя – 100 бр. месечно;</w:t>
      </w:r>
    </w:p>
    <w:p w:rsidR="00FB548B" w:rsidRPr="00957F01" w:rsidRDefault="00FB548B" w:rsidP="004A0C16">
      <w:pPr>
        <w:tabs>
          <w:tab w:val="left" w:pos="709"/>
        </w:tabs>
        <w:ind w:left="709" w:right="-340"/>
        <w:jc w:val="both"/>
        <w:rPr>
          <w:rFonts w:cs="Times New Roman"/>
        </w:rPr>
      </w:pPr>
      <w:r w:rsidRPr="00957F01">
        <w:rPr>
          <w:rFonts w:cs="Times New Roman"/>
        </w:rPr>
        <w:t xml:space="preserve">- Хартиени кърпи за ръце бели нагънати 100% </w:t>
      </w:r>
      <w:r w:rsidR="00C76941" w:rsidRPr="00957F01">
        <w:rPr>
          <w:rFonts w:cs="Times New Roman"/>
        </w:rPr>
        <w:t>целулоза</w:t>
      </w:r>
      <w:r w:rsidRPr="00957F01">
        <w:rPr>
          <w:rFonts w:cs="Times New Roman"/>
        </w:rPr>
        <w:t xml:space="preserve"> съвместима с </w:t>
      </w:r>
      <w:r w:rsidR="00C76941" w:rsidRPr="00957F01">
        <w:rPr>
          <w:rFonts w:cs="Times New Roman"/>
        </w:rPr>
        <w:t>диспансерите</w:t>
      </w:r>
      <w:r w:rsidRPr="00957F01">
        <w:rPr>
          <w:rFonts w:cs="Times New Roman"/>
        </w:rPr>
        <w:t xml:space="preserve"> на Възложителя – 300 п</w:t>
      </w:r>
      <w:r w:rsidR="001E3FFC">
        <w:rPr>
          <w:rFonts w:cs="Times New Roman"/>
        </w:rPr>
        <w:t>акета</w:t>
      </w:r>
      <w:r w:rsidRPr="00957F01">
        <w:rPr>
          <w:rFonts w:cs="Times New Roman"/>
        </w:rPr>
        <w:t xml:space="preserve"> месечно /при 240 бр. кърпи в пакет/;</w:t>
      </w:r>
    </w:p>
    <w:p w:rsidR="00FB548B" w:rsidRPr="00957F01" w:rsidRDefault="00FB548B" w:rsidP="004A0C16">
      <w:pPr>
        <w:tabs>
          <w:tab w:val="left" w:pos="709"/>
        </w:tabs>
        <w:ind w:left="709" w:right="-340"/>
        <w:jc w:val="both"/>
        <w:rPr>
          <w:rFonts w:cs="Times New Roman"/>
        </w:rPr>
      </w:pPr>
      <w:r w:rsidRPr="00957F01">
        <w:rPr>
          <w:rFonts w:cs="Times New Roman"/>
        </w:rPr>
        <w:t xml:space="preserve">- Хартиени кърпи за ръце бели двупластови 100% </w:t>
      </w:r>
      <w:r w:rsidR="00C76941" w:rsidRPr="00957F01">
        <w:rPr>
          <w:rFonts w:cs="Times New Roman"/>
        </w:rPr>
        <w:t>целулоза</w:t>
      </w:r>
      <w:r w:rsidRPr="00957F01">
        <w:rPr>
          <w:rFonts w:cs="Times New Roman"/>
        </w:rPr>
        <w:t xml:space="preserve"> съвместима с </w:t>
      </w:r>
      <w:r w:rsidR="00C76941" w:rsidRPr="00957F01">
        <w:rPr>
          <w:rFonts w:cs="Times New Roman"/>
        </w:rPr>
        <w:t>диспансерите</w:t>
      </w:r>
      <w:r w:rsidRPr="00957F01">
        <w:rPr>
          <w:rFonts w:cs="Times New Roman"/>
        </w:rPr>
        <w:t xml:space="preserve"> на Възложителя – 100 пк. месечно /при 240 бр. кърпи в пакет/;</w:t>
      </w:r>
    </w:p>
    <w:p w:rsidR="00FB548B" w:rsidRPr="00957F01" w:rsidRDefault="00FB548B" w:rsidP="004A0C16">
      <w:pPr>
        <w:tabs>
          <w:tab w:val="left" w:pos="709"/>
        </w:tabs>
        <w:ind w:left="709" w:right="-340"/>
        <w:jc w:val="both"/>
        <w:rPr>
          <w:rFonts w:cs="Times New Roman"/>
        </w:rPr>
      </w:pPr>
      <w:r w:rsidRPr="00957F01">
        <w:rPr>
          <w:rFonts w:cs="Times New Roman"/>
        </w:rPr>
        <w:t xml:space="preserve">- Пълнител-дезинфектант за тоалетна чиния, съвместим с </w:t>
      </w:r>
      <w:r w:rsidR="00C76941" w:rsidRPr="00957F01">
        <w:rPr>
          <w:rFonts w:cs="Times New Roman"/>
        </w:rPr>
        <w:t>диспансерите</w:t>
      </w:r>
      <w:r w:rsidRPr="00957F01">
        <w:rPr>
          <w:rFonts w:cs="Times New Roman"/>
        </w:rPr>
        <w:t xml:space="preserve"> на Възложителя – 20 бр. месечно;</w:t>
      </w:r>
    </w:p>
    <w:p w:rsidR="00D23941" w:rsidRPr="00957F01" w:rsidRDefault="00D23941" w:rsidP="006E6E32">
      <w:pPr>
        <w:tabs>
          <w:tab w:val="left" w:pos="709"/>
        </w:tabs>
        <w:ind w:left="709" w:right="-340" w:hanging="709"/>
        <w:jc w:val="both"/>
        <w:rPr>
          <w:rFonts w:cs="Times New Roman"/>
        </w:rPr>
      </w:pPr>
    </w:p>
    <w:p w:rsidR="00FB548B" w:rsidRPr="00957F01" w:rsidRDefault="00D23941" w:rsidP="006E6E32">
      <w:pPr>
        <w:tabs>
          <w:tab w:val="left" w:pos="709"/>
        </w:tabs>
        <w:ind w:left="709" w:right="-340" w:hanging="709"/>
        <w:jc w:val="both"/>
        <w:rPr>
          <w:rFonts w:cs="Times New Roman"/>
        </w:rPr>
      </w:pPr>
      <w:r w:rsidRPr="00957F01">
        <w:rPr>
          <w:rFonts w:cs="Times New Roman"/>
        </w:rPr>
        <w:t>1.2</w:t>
      </w:r>
      <w:r w:rsidR="004A0C16">
        <w:rPr>
          <w:rFonts w:cs="Times New Roman"/>
        </w:rPr>
        <w:t>.</w:t>
      </w:r>
      <w:r w:rsidRPr="00957F01">
        <w:rPr>
          <w:rFonts w:cs="Times New Roman"/>
        </w:rPr>
        <w:t xml:space="preserve">     </w:t>
      </w:r>
      <w:r w:rsidR="00FB548B" w:rsidRPr="00957F01">
        <w:rPr>
          <w:rFonts w:cs="Times New Roman"/>
        </w:rPr>
        <w:t>Седмично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Почистване на кожени тапицерии със специализиран препарат;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Забърсване на вътрешни алуминиеви преградни остъклени стени и врати;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Измитане на подземните паркинги и товарен асансьор;</w:t>
      </w:r>
    </w:p>
    <w:p w:rsidR="00FB548B" w:rsidRPr="00957F01" w:rsidRDefault="00FB548B" w:rsidP="006E6E32">
      <w:pPr>
        <w:tabs>
          <w:tab w:val="left" w:pos="709"/>
        </w:tabs>
        <w:ind w:left="709" w:right="-340" w:hanging="709"/>
        <w:jc w:val="both"/>
        <w:rPr>
          <w:rFonts w:cs="Times New Roman"/>
        </w:rPr>
      </w:pPr>
    </w:p>
    <w:p w:rsidR="00FB548B" w:rsidRPr="00957F01" w:rsidRDefault="00FB548B" w:rsidP="006E6E32">
      <w:pPr>
        <w:tabs>
          <w:tab w:val="left" w:pos="709"/>
        </w:tabs>
        <w:ind w:left="709" w:right="-340" w:hanging="709"/>
        <w:jc w:val="both"/>
        <w:rPr>
          <w:rFonts w:cs="Times New Roman"/>
        </w:rPr>
      </w:pPr>
      <w:r w:rsidRPr="00957F01">
        <w:rPr>
          <w:rFonts w:cs="Times New Roman"/>
        </w:rPr>
        <w:t>1.</w:t>
      </w:r>
      <w:r w:rsidR="00D23941" w:rsidRPr="00957F01">
        <w:rPr>
          <w:rFonts w:cs="Times New Roman"/>
        </w:rPr>
        <w:t>3</w:t>
      </w:r>
      <w:r w:rsidRPr="00957F01">
        <w:rPr>
          <w:rFonts w:cs="Times New Roman"/>
        </w:rPr>
        <w:t>.</w:t>
      </w:r>
      <w:r w:rsidRPr="00957F01">
        <w:rPr>
          <w:rFonts w:cs="Times New Roman"/>
        </w:rPr>
        <w:tab/>
        <w:t>Месечно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Почистване на архиви, складови помещения и генераторно помещение;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Почистване на стъклената фасада на приземния етаж, стъклената конструкция над английския двор, стъклената фасада и стъклените парапети на етажите с тераси;</w:t>
      </w:r>
    </w:p>
    <w:p w:rsidR="00FB548B" w:rsidRPr="00957F01" w:rsidRDefault="00FB548B" w:rsidP="006E6E32">
      <w:pPr>
        <w:tabs>
          <w:tab w:val="left" w:pos="709"/>
        </w:tabs>
        <w:ind w:left="709" w:right="-340" w:hanging="709"/>
        <w:jc w:val="both"/>
        <w:rPr>
          <w:rFonts w:cs="Times New Roman"/>
        </w:rPr>
      </w:pPr>
    </w:p>
    <w:p w:rsidR="00FB548B" w:rsidRPr="00957F01" w:rsidRDefault="00FB548B" w:rsidP="006E6E32">
      <w:pPr>
        <w:tabs>
          <w:tab w:val="left" w:pos="709"/>
        </w:tabs>
        <w:ind w:left="709" w:right="-340" w:hanging="709"/>
        <w:jc w:val="both"/>
        <w:rPr>
          <w:rFonts w:cs="Times New Roman"/>
        </w:rPr>
      </w:pPr>
      <w:r w:rsidRPr="00957F01">
        <w:rPr>
          <w:rFonts w:cs="Times New Roman"/>
        </w:rPr>
        <w:t>1.</w:t>
      </w:r>
      <w:r w:rsidR="00D23941" w:rsidRPr="00957F01">
        <w:rPr>
          <w:rFonts w:cs="Times New Roman"/>
        </w:rPr>
        <w:t>4</w:t>
      </w:r>
      <w:r w:rsidRPr="00957F01">
        <w:rPr>
          <w:rFonts w:cs="Times New Roman"/>
        </w:rPr>
        <w:t>.</w:t>
      </w:r>
      <w:r w:rsidRPr="00957F01">
        <w:rPr>
          <w:rFonts w:cs="Times New Roman"/>
        </w:rPr>
        <w:tab/>
        <w:t>Основно - веднъж на 6 /шест/ месеца след предварително съгласуване с Възложителя;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Машинно изпиране и подсушаване на текстилното подово покритие;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 xml:space="preserve">Основно измиване с машини и препарати на подземен паркинг на ниво -2 и ниво -3; 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Основно измиване с машини и препарати на подове и стълби с твърда настилка /теракот и гранитогрес/ ;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Основно почистване на алуминиевата дограма, стъклопакети, щори;</w:t>
      </w:r>
    </w:p>
    <w:p w:rsidR="00FB548B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Основно почистване на външната фасада</w:t>
      </w:r>
      <w:r w:rsidR="008D1C08">
        <w:rPr>
          <w:rFonts w:cs="Times New Roman"/>
        </w:rPr>
        <w:t xml:space="preserve"> (включително оберлихт).</w:t>
      </w:r>
    </w:p>
    <w:p w:rsidR="00886C5E" w:rsidRDefault="00886C5E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</w:p>
    <w:p w:rsidR="0027203F" w:rsidRPr="0027203F" w:rsidRDefault="0027203F" w:rsidP="006E6E32">
      <w:pPr>
        <w:tabs>
          <w:tab w:val="left" w:pos="709"/>
        </w:tabs>
        <w:ind w:left="709" w:right="-340" w:hanging="709"/>
        <w:jc w:val="both"/>
        <w:rPr>
          <w:rFonts w:cs="Times New Roman"/>
        </w:rPr>
      </w:pPr>
      <w:r w:rsidRPr="0027203F">
        <w:rPr>
          <w:rFonts w:cs="Times New Roman"/>
        </w:rPr>
        <w:lastRenderedPageBreak/>
        <w:t>1.5.</w:t>
      </w:r>
      <w:r>
        <w:rPr>
          <w:rFonts w:cs="Times New Roman"/>
        </w:rPr>
        <w:t xml:space="preserve"> </w:t>
      </w:r>
      <w:r w:rsidRPr="0027203F">
        <w:rPr>
          <w:rFonts w:cs="Times New Roman"/>
        </w:rPr>
        <w:t>Веднъж годишно след съгласуване с Възложителя:</w:t>
      </w:r>
    </w:p>
    <w:p w:rsidR="0027203F" w:rsidRPr="0027203F" w:rsidRDefault="0027203F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27203F">
        <w:rPr>
          <w:rFonts w:cs="Times New Roman"/>
        </w:rPr>
        <w:t>•</w:t>
      </w:r>
      <w:r w:rsidRPr="0027203F">
        <w:rPr>
          <w:rFonts w:cs="Times New Roman"/>
        </w:rPr>
        <w:tab/>
        <w:t>Машинно изпиране на текстилни столове и текстилна мека мебел.</w:t>
      </w:r>
    </w:p>
    <w:p w:rsidR="00FB548B" w:rsidRPr="00957F01" w:rsidRDefault="00FB548B" w:rsidP="006E6E32">
      <w:pPr>
        <w:tabs>
          <w:tab w:val="left" w:pos="709"/>
        </w:tabs>
        <w:ind w:left="709" w:right="-340" w:hanging="709"/>
        <w:jc w:val="both"/>
        <w:rPr>
          <w:rFonts w:cs="Times New Roman"/>
        </w:rPr>
      </w:pPr>
    </w:p>
    <w:p w:rsidR="00FB548B" w:rsidRPr="00957F01" w:rsidRDefault="00FB548B" w:rsidP="006E6E32">
      <w:pPr>
        <w:tabs>
          <w:tab w:val="left" w:pos="709"/>
        </w:tabs>
        <w:ind w:left="709" w:right="-340" w:hanging="709"/>
        <w:jc w:val="both"/>
        <w:rPr>
          <w:rFonts w:cs="Times New Roman"/>
        </w:rPr>
      </w:pPr>
      <w:r w:rsidRPr="00957F01">
        <w:rPr>
          <w:rFonts w:cs="Times New Roman"/>
        </w:rPr>
        <w:t>1.</w:t>
      </w:r>
      <w:r w:rsidR="0027203F">
        <w:rPr>
          <w:rFonts w:cs="Times New Roman"/>
        </w:rPr>
        <w:t>6</w:t>
      </w:r>
      <w:r w:rsidRPr="00957F01">
        <w:rPr>
          <w:rFonts w:cs="Times New Roman"/>
        </w:rPr>
        <w:t>.</w:t>
      </w:r>
      <w:r w:rsidRPr="00957F01">
        <w:rPr>
          <w:rFonts w:cs="Times New Roman"/>
        </w:rPr>
        <w:tab/>
        <w:t>При необходимост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Почистване и измиване на стени;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</w:r>
      <w:r w:rsidR="0027203F">
        <w:rPr>
          <w:rFonts w:cs="Times New Roman"/>
        </w:rPr>
        <w:t>Почистване, измиване или прахосмучене на локални замърсявания</w:t>
      </w:r>
      <w:r w:rsidRPr="00957F01">
        <w:rPr>
          <w:rFonts w:cs="Times New Roman"/>
        </w:rPr>
        <w:t>;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>•</w:t>
      </w:r>
      <w:r w:rsidRPr="00957F01">
        <w:rPr>
          <w:rFonts w:cs="Times New Roman"/>
        </w:rPr>
        <w:tab/>
        <w:t>Снегопочистване и ледопочистване на тротоарното пространство пред административната сграда и вътрешния двор, тераси, както</w:t>
      </w:r>
      <w:r w:rsidR="00AB574A">
        <w:rPr>
          <w:rFonts w:cs="Times New Roman"/>
        </w:rPr>
        <w:t xml:space="preserve"> и премахване на ледени висулки.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</w:p>
    <w:p w:rsidR="00FB548B" w:rsidRPr="00957F01" w:rsidRDefault="00FB548B" w:rsidP="00886C5E">
      <w:pPr>
        <w:tabs>
          <w:tab w:val="left" w:pos="709"/>
        </w:tabs>
        <w:ind w:right="-340"/>
        <w:jc w:val="both"/>
        <w:rPr>
          <w:rFonts w:cs="Times New Roman"/>
        </w:rPr>
      </w:pPr>
      <w:r w:rsidRPr="00957F01">
        <w:rPr>
          <w:rFonts w:cs="Times New Roman"/>
        </w:rPr>
        <w:t>2. Организация на работа на персонала.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ab/>
        <w:t xml:space="preserve">2.1. Персоналът </w:t>
      </w:r>
      <w:r w:rsidR="004E4198">
        <w:rPr>
          <w:rFonts w:cs="Times New Roman"/>
        </w:rPr>
        <w:t>ще</w:t>
      </w:r>
      <w:r w:rsidRPr="00957F01">
        <w:rPr>
          <w:rFonts w:cs="Times New Roman"/>
        </w:rPr>
        <w:t xml:space="preserve"> бъде подбран в съответствие с нивото </w:t>
      </w:r>
      <w:r w:rsidR="0027203F">
        <w:rPr>
          <w:rFonts w:cs="Times New Roman"/>
        </w:rPr>
        <w:t>на</w:t>
      </w:r>
      <w:r w:rsidRPr="00957F01">
        <w:rPr>
          <w:rFonts w:cs="Times New Roman"/>
        </w:rPr>
        <w:t xml:space="preserve"> представителност на институцията.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ab/>
        <w:t>2.2. Минимал</w:t>
      </w:r>
      <w:r w:rsidR="004575AB" w:rsidRPr="00957F01">
        <w:rPr>
          <w:rFonts w:cs="Times New Roman"/>
        </w:rPr>
        <w:t>ният</w:t>
      </w:r>
      <w:r w:rsidRPr="00957F01">
        <w:rPr>
          <w:rFonts w:cs="Times New Roman"/>
        </w:rPr>
        <w:t xml:space="preserve"> състав на персонала за изпълнение на поръчката е 1</w:t>
      </w:r>
      <w:r w:rsidR="00255627">
        <w:rPr>
          <w:rFonts w:cs="Times New Roman"/>
        </w:rPr>
        <w:t>2</w:t>
      </w:r>
      <w:r w:rsidRPr="00957F01">
        <w:rPr>
          <w:rFonts w:cs="Times New Roman"/>
        </w:rPr>
        <w:t xml:space="preserve"> /</w:t>
      </w:r>
      <w:r w:rsidR="00255627" w:rsidRPr="00255627">
        <w:rPr>
          <w:rFonts w:cs="Times New Roman"/>
          <w:i/>
        </w:rPr>
        <w:t>двана</w:t>
      </w:r>
      <w:r w:rsidRPr="00255627">
        <w:rPr>
          <w:rFonts w:cs="Times New Roman"/>
          <w:i/>
        </w:rPr>
        <w:t>десет</w:t>
      </w:r>
      <w:r w:rsidRPr="00957F01">
        <w:rPr>
          <w:rFonts w:cs="Times New Roman"/>
        </w:rPr>
        <w:t>/ души.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ab/>
        <w:t>2.3. Работно време на основния персонал</w:t>
      </w:r>
      <w:r w:rsidR="00255627">
        <w:rPr>
          <w:rFonts w:cs="Times New Roman"/>
        </w:rPr>
        <w:t xml:space="preserve"> от минимум 10 хигиениста</w:t>
      </w:r>
      <w:r w:rsidRPr="00957F01">
        <w:rPr>
          <w:rFonts w:cs="Times New Roman"/>
        </w:rPr>
        <w:t xml:space="preserve"> </w:t>
      </w:r>
      <w:r w:rsidR="004575AB" w:rsidRPr="00957F01">
        <w:rPr>
          <w:rFonts w:cs="Times New Roman"/>
        </w:rPr>
        <w:t xml:space="preserve">ще е </w:t>
      </w:r>
      <w:r w:rsidRPr="00957F01">
        <w:rPr>
          <w:rFonts w:cs="Times New Roman"/>
        </w:rPr>
        <w:t xml:space="preserve">от 6.00 </w:t>
      </w:r>
      <w:r w:rsidR="00255627">
        <w:rPr>
          <w:rFonts w:cs="Times New Roman"/>
        </w:rPr>
        <w:t xml:space="preserve">до </w:t>
      </w:r>
      <w:r w:rsidRPr="00957F01">
        <w:rPr>
          <w:rFonts w:cs="Times New Roman"/>
        </w:rPr>
        <w:t>8.30 часа;</w:t>
      </w:r>
    </w:p>
    <w:p w:rsidR="00FB548B" w:rsidRPr="00957F01" w:rsidRDefault="00FB548B" w:rsidP="004A0C16">
      <w:pPr>
        <w:tabs>
          <w:tab w:val="left" w:pos="709"/>
        </w:tabs>
        <w:ind w:left="709" w:right="-340" w:hanging="425"/>
        <w:jc w:val="both"/>
        <w:rPr>
          <w:rFonts w:cs="Times New Roman"/>
        </w:rPr>
      </w:pPr>
      <w:r w:rsidRPr="00957F01">
        <w:rPr>
          <w:rFonts w:cs="Times New Roman"/>
        </w:rPr>
        <w:tab/>
        <w:t xml:space="preserve">2.4. Целодневно дежурство </w:t>
      </w:r>
      <w:r w:rsidR="00BA563B">
        <w:rPr>
          <w:rFonts w:cs="Times New Roman"/>
        </w:rPr>
        <w:t xml:space="preserve">на минимум 2 хигиениста </w:t>
      </w:r>
      <w:r w:rsidR="004575AB" w:rsidRPr="00957F01">
        <w:rPr>
          <w:rFonts w:cs="Times New Roman"/>
        </w:rPr>
        <w:t xml:space="preserve">ще е </w:t>
      </w:r>
      <w:r w:rsidRPr="00957F01">
        <w:rPr>
          <w:rFonts w:cs="Times New Roman"/>
        </w:rPr>
        <w:t xml:space="preserve">с работното време на КФН </w:t>
      </w:r>
      <w:r w:rsidR="00BA563B" w:rsidRPr="006C2E36">
        <w:rPr>
          <w:rFonts w:cs="Times New Roman"/>
        </w:rPr>
        <w:t>от 9.00 до 17.30 ч</w:t>
      </w:r>
      <w:r w:rsidR="006C2E36">
        <w:rPr>
          <w:rFonts w:cs="Times New Roman"/>
        </w:rPr>
        <w:t>.</w:t>
      </w:r>
    </w:p>
    <w:p w:rsidR="00FB548B" w:rsidRPr="00957F01" w:rsidRDefault="00FB548B" w:rsidP="00FB548B">
      <w:pPr>
        <w:ind w:right="-340"/>
        <w:jc w:val="both"/>
        <w:rPr>
          <w:rFonts w:cs="Times New Roman"/>
        </w:rPr>
      </w:pPr>
      <w:r w:rsidRPr="00957F01">
        <w:rPr>
          <w:rFonts w:cs="Times New Roman"/>
        </w:rPr>
        <w:tab/>
      </w:r>
    </w:p>
    <w:p w:rsidR="00FB548B" w:rsidRPr="004E4198" w:rsidRDefault="00FB548B" w:rsidP="00886C5E">
      <w:pPr>
        <w:tabs>
          <w:tab w:val="left" w:pos="709"/>
        </w:tabs>
        <w:ind w:right="-340"/>
        <w:jc w:val="both"/>
        <w:rPr>
          <w:rFonts w:cs="Times New Roman"/>
          <w:b/>
        </w:rPr>
      </w:pPr>
      <w:r w:rsidRPr="004E4198">
        <w:rPr>
          <w:rFonts w:cs="Times New Roman"/>
          <w:b/>
        </w:rPr>
        <w:t>IV.</w:t>
      </w:r>
      <w:r w:rsidRPr="004E4198">
        <w:rPr>
          <w:rFonts w:cs="Times New Roman"/>
          <w:b/>
        </w:rPr>
        <w:tab/>
        <w:t>Изисквания към изпълнението на поръчката.</w:t>
      </w:r>
    </w:p>
    <w:p w:rsidR="00FB548B" w:rsidRPr="00E32196" w:rsidRDefault="007B6E18" w:rsidP="00167B0B">
      <w:pPr>
        <w:pStyle w:val="ListParagraph"/>
        <w:numPr>
          <w:ilvl w:val="0"/>
          <w:numId w:val="20"/>
        </w:numPr>
        <w:ind w:right="-340"/>
        <w:jc w:val="both"/>
        <w:rPr>
          <w:rFonts w:cs="Times New Roman"/>
        </w:rPr>
      </w:pPr>
      <w:r>
        <w:rPr>
          <w:rFonts w:cs="Times New Roman"/>
        </w:rPr>
        <w:t>Щ</w:t>
      </w:r>
      <w:r w:rsidR="004E4198">
        <w:rPr>
          <w:rFonts w:cs="Times New Roman"/>
        </w:rPr>
        <w:t>е</w:t>
      </w:r>
      <w:r w:rsidR="004575AB" w:rsidRPr="00E32196">
        <w:rPr>
          <w:rFonts w:cs="Times New Roman"/>
        </w:rPr>
        <w:t xml:space="preserve"> се</w:t>
      </w:r>
      <w:r w:rsidR="00FB548B" w:rsidRPr="00E32196">
        <w:rPr>
          <w:rFonts w:cs="Times New Roman"/>
        </w:rPr>
        <w:t xml:space="preserve"> придържа</w:t>
      </w:r>
      <w:r w:rsidR="004E4198">
        <w:rPr>
          <w:rFonts w:cs="Times New Roman"/>
        </w:rPr>
        <w:t>ме</w:t>
      </w:r>
      <w:r w:rsidR="00FB548B" w:rsidRPr="00E32196">
        <w:rPr>
          <w:rFonts w:cs="Times New Roman"/>
        </w:rPr>
        <w:t xml:space="preserve"> към указанията на Възложителя, техническата спецификация и към всички действащи нормативни актове и стандарти, който се отнасят до изпълнението на поръчката;</w:t>
      </w:r>
    </w:p>
    <w:p w:rsidR="00FB548B" w:rsidRPr="00E32196" w:rsidRDefault="004E4198" w:rsidP="00167B0B">
      <w:pPr>
        <w:pStyle w:val="ListParagraph"/>
        <w:numPr>
          <w:ilvl w:val="0"/>
          <w:numId w:val="20"/>
        </w:numPr>
        <w:ind w:right="-340"/>
        <w:jc w:val="both"/>
        <w:rPr>
          <w:rFonts w:cs="Times New Roman"/>
        </w:rPr>
      </w:pPr>
      <w:r w:rsidRPr="004E4198">
        <w:rPr>
          <w:rFonts w:cs="Times New Roman"/>
        </w:rPr>
        <w:t xml:space="preserve">В случай че бъдем </w:t>
      </w:r>
      <w:r w:rsidR="006C2E36" w:rsidRPr="004E4198">
        <w:rPr>
          <w:rFonts w:cs="Times New Roman"/>
        </w:rPr>
        <w:t>определен</w:t>
      </w:r>
      <w:r w:rsidRPr="004E4198">
        <w:rPr>
          <w:rFonts w:cs="Times New Roman"/>
        </w:rPr>
        <w:t>и</w:t>
      </w:r>
      <w:r w:rsidR="006C2E36" w:rsidRPr="004E4198">
        <w:rPr>
          <w:rFonts w:cs="Times New Roman"/>
        </w:rPr>
        <w:t xml:space="preserve"> за изпълнител </w:t>
      </w:r>
      <w:r>
        <w:rPr>
          <w:rFonts w:cs="Times New Roman"/>
        </w:rPr>
        <w:t>ще</w:t>
      </w:r>
      <w:r w:rsidR="006C2E36" w:rsidRPr="00E32196">
        <w:rPr>
          <w:rFonts w:cs="Times New Roman"/>
        </w:rPr>
        <w:t xml:space="preserve"> </w:t>
      </w:r>
      <w:r>
        <w:rPr>
          <w:rFonts w:cs="Times New Roman"/>
        </w:rPr>
        <w:t>извършваме</w:t>
      </w:r>
      <w:r w:rsidR="00FB548B" w:rsidRPr="00E32196">
        <w:rPr>
          <w:rFonts w:cs="Times New Roman"/>
        </w:rPr>
        <w:t xml:space="preserve"> услугата, предмет на обществената поръчка, със свои консумативи, препарати, материали, инструменти и оборудване за сухо и влажно почистване.</w:t>
      </w:r>
    </w:p>
    <w:p w:rsidR="00E32196" w:rsidRDefault="004E4198" w:rsidP="00167B0B">
      <w:pPr>
        <w:pStyle w:val="ListParagraph"/>
        <w:numPr>
          <w:ilvl w:val="0"/>
          <w:numId w:val="20"/>
        </w:numPr>
        <w:ind w:right="-340"/>
        <w:jc w:val="both"/>
        <w:rPr>
          <w:rFonts w:cs="Times New Roman"/>
        </w:rPr>
      </w:pPr>
      <w:r w:rsidRPr="004E4198">
        <w:rPr>
          <w:rFonts w:cs="Times New Roman"/>
        </w:rPr>
        <w:t xml:space="preserve">В случай че бъдем </w:t>
      </w:r>
      <w:r w:rsidR="006C2E36" w:rsidRPr="004E4198">
        <w:rPr>
          <w:rFonts w:cs="Times New Roman"/>
        </w:rPr>
        <w:t>определен</w:t>
      </w:r>
      <w:r w:rsidRPr="004E4198">
        <w:rPr>
          <w:rFonts w:cs="Times New Roman"/>
        </w:rPr>
        <w:t>и</w:t>
      </w:r>
      <w:r w:rsidR="006C2E36" w:rsidRPr="004E4198">
        <w:rPr>
          <w:rFonts w:cs="Times New Roman"/>
        </w:rPr>
        <w:t xml:space="preserve"> за изпълнител </w:t>
      </w:r>
      <w:r>
        <w:rPr>
          <w:rFonts w:cs="Times New Roman"/>
        </w:rPr>
        <w:t xml:space="preserve">ще </w:t>
      </w:r>
      <w:r w:rsidR="00FB548B" w:rsidRPr="00E32196">
        <w:rPr>
          <w:rFonts w:cs="Times New Roman"/>
        </w:rPr>
        <w:t>използва</w:t>
      </w:r>
      <w:r>
        <w:rPr>
          <w:rFonts w:cs="Times New Roman"/>
        </w:rPr>
        <w:t>ме</w:t>
      </w:r>
      <w:r w:rsidR="00FB548B" w:rsidRPr="00E32196">
        <w:rPr>
          <w:rFonts w:cs="Times New Roman"/>
        </w:rPr>
        <w:t xml:space="preserve"> професионални и</w:t>
      </w:r>
      <w:r w:rsidR="00167B0B">
        <w:rPr>
          <w:rFonts w:cs="Times New Roman"/>
        </w:rPr>
        <w:t xml:space="preserve"> </w:t>
      </w:r>
      <w:r w:rsidR="00FB548B" w:rsidRPr="00E32196">
        <w:rPr>
          <w:rFonts w:cs="Times New Roman"/>
        </w:rPr>
        <w:t>висококачествени почистващи и миещи препарати, снабдени със сертификати за качество и одобрени от Министерство на здравеопазването</w:t>
      </w:r>
      <w:r w:rsidR="00C22DF2">
        <w:rPr>
          <w:rFonts w:cs="Times New Roman"/>
        </w:rPr>
        <w:t>, както следва:</w:t>
      </w:r>
    </w:p>
    <w:p w:rsidR="00C22DF2" w:rsidRDefault="00C22DF2" w:rsidP="00167B0B">
      <w:pPr>
        <w:pStyle w:val="ListParagraph"/>
        <w:numPr>
          <w:ilvl w:val="1"/>
          <w:numId w:val="20"/>
        </w:numPr>
        <w:ind w:right="-340"/>
        <w:jc w:val="both"/>
        <w:rPr>
          <w:rFonts w:cs="Times New Roman"/>
        </w:rPr>
      </w:pPr>
      <w:r>
        <w:rPr>
          <w:rFonts w:cs="Times New Roman"/>
        </w:rPr>
        <w:t xml:space="preserve"> ......................................................</w:t>
      </w:r>
      <w:r w:rsidR="00D37A4C">
        <w:rPr>
          <w:rFonts w:cs="Times New Roman"/>
        </w:rPr>
        <w:t xml:space="preserve"> </w:t>
      </w:r>
    </w:p>
    <w:p w:rsidR="00C22DF2" w:rsidRDefault="00C22DF2" w:rsidP="00167B0B">
      <w:pPr>
        <w:pStyle w:val="ListParagraph"/>
        <w:numPr>
          <w:ilvl w:val="1"/>
          <w:numId w:val="20"/>
        </w:numPr>
        <w:ind w:right="-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</w:t>
      </w:r>
    </w:p>
    <w:p w:rsidR="00C22DF2" w:rsidRDefault="00C22DF2" w:rsidP="00167B0B">
      <w:pPr>
        <w:pStyle w:val="ListParagraph"/>
        <w:numPr>
          <w:ilvl w:val="1"/>
          <w:numId w:val="20"/>
        </w:numPr>
        <w:ind w:right="-34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</w:t>
      </w:r>
    </w:p>
    <w:p w:rsidR="00C22DF2" w:rsidRPr="00C22DF2" w:rsidRDefault="00DB6989" w:rsidP="00167B0B">
      <w:pPr>
        <w:pStyle w:val="ListParagraph"/>
        <w:ind w:left="284" w:right="-340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(</w:t>
      </w:r>
      <w:r w:rsidR="00C22DF2" w:rsidRPr="00C22DF2">
        <w:rPr>
          <w:rFonts w:cs="Times New Roman"/>
          <w:b/>
          <w:i/>
        </w:rPr>
        <w:t>Участникът описва почистващите и миещите препарати, които ще използва</w:t>
      </w:r>
      <w:r>
        <w:rPr>
          <w:rFonts w:cs="Times New Roman"/>
          <w:b/>
          <w:i/>
        </w:rPr>
        <w:t>)</w:t>
      </w:r>
    </w:p>
    <w:p w:rsidR="00C22DF2" w:rsidRPr="00E32196" w:rsidRDefault="00C22DF2" w:rsidP="00167B0B">
      <w:pPr>
        <w:pStyle w:val="ListParagraph"/>
        <w:ind w:left="709" w:right="-340"/>
        <w:jc w:val="both"/>
        <w:rPr>
          <w:rFonts w:cs="Times New Roman"/>
        </w:rPr>
      </w:pPr>
    </w:p>
    <w:p w:rsidR="00E32196" w:rsidRDefault="00DB6989" w:rsidP="00167B0B">
      <w:pPr>
        <w:pStyle w:val="BodyText"/>
        <w:widowControl w:val="0"/>
        <w:numPr>
          <w:ilvl w:val="0"/>
          <w:numId w:val="20"/>
        </w:numPr>
        <w:tabs>
          <w:tab w:val="left" w:pos="709"/>
        </w:tabs>
        <w:suppressAutoHyphens w:val="0"/>
        <w:spacing w:after="0"/>
        <w:ind w:right="-340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С</w:t>
      </w:r>
      <w:r w:rsidR="00E32196" w:rsidRPr="00E32196">
        <w:rPr>
          <w:rFonts w:cs="Times New Roman"/>
          <w:szCs w:val="24"/>
          <w:lang w:val="bg-BG"/>
        </w:rPr>
        <w:t xml:space="preserve">лужителите </w:t>
      </w:r>
      <w:r>
        <w:rPr>
          <w:rFonts w:cs="Times New Roman"/>
          <w:szCs w:val="24"/>
          <w:lang w:val="bg-BG"/>
        </w:rPr>
        <w:t>ни</w:t>
      </w:r>
      <w:r w:rsidR="00E32196" w:rsidRPr="00E32196">
        <w:rPr>
          <w:rFonts w:cs="Times New Roman"/>
          <w:szCs w:val="24"/>
          <w:lang w:val="bg-BG"/>
        </w:rPr>
        <w:t>,</w:t>
      </w:r>
      <w:r>
        <w:rPr>
          <w:rFonts w:cs="Times New Roman"/>
          <w:szCs w:val="24"/>
          <w:lang w:val="bg-BG"/>
        </w:rPr>
        <w:t xml:space="preserve"> ангажирани с изпълнението на </w:t>
      </w:r>
      <w:r w:rsidR="00E32196" w:rsidRPr="00E32196">
        <w:rPr>
          <w:rFonts w:cs="Times New Roman"/>
          <w:szCs w:val="24"/>
          <w:lang w:val="bg-BG"/>
        </w:rPr>
        <w:t xml:space="preserve">обществената поръчка </w:t>
      </w:r>
      <w:r>
        <w:rPr>
          <w:rFonts w:cs="Times New Roman"/>
          <w:szCs w:val="24"/>
          <w:lang w:val="bg-BG"/>
        </w:rPr>
        <w:t>ще</w:t>
      </w:r>
      <w:r w:rsidR="00E32196" w:rsidRPr="00E32196">
        <w:rPr>
          <w:rFonts w:cs="Times New Roman"/>
          <w:szCs w:val="24"/>
          <w:lang w:val="bg-BG"/>
        </w:rPr>
        <w:t xml:space="preserve"> използват</w:t>
      </w:r>
      <w:r w:rsidR="00167B0B">
        <w:rPr>
          <w:rFonts w:cs="Times New Roman"/>
          <w:szCs w:val="24"/>
          <w:lang w:val="bg-BG"/>
        </w:rPr>
        <w:t xml:space="preserve"> </w:t>
      </w:r>
      <w:r w:rsidR="00E32196" w:rsidRPr="00E32196">
        <w:rPr>
          <w:rFonts w:cs="Times New Roman"/>
          <w:szCs w:val="24"/>
          <w:lang w:val="bg-BG"/>
        </w:rPr>
        <w:t xml:space="preserve">работно облекло с лого на Изпълнителя; </w:t>
      </w:r>
    </w:p>
    <w:p w:rsidR="005703FE" w:rsidRPr="004A669E" w:rsidRDefault="002E0D3E" w:rsidP="00167B0B">
      <w:pPr>
        <w:pStyle w:val="BodyText"/>
        <w:widowControl w:val="0"/>
        <w:numPr>
          <w:ilvl w:val="0"/>
          <w:numId w:val="20"/>
        </w:numPr>
        <w:tabs>
          <w:tab w:val="left" w:pos="709"/>
        </w:tabs>
        <w:suppressAutoHyphens w:val="0"/>
        <w:spacing w:after="0"/>
        <w:ind w:right="-340"/>
        <w:jc w:val="both"/>
        <w:rPr>
          <w:rFonts w:cs="Times New Roman"/>
          <w:b/>
          <w:i/>
          <w:szCs w:val="24"/>
          <w:lang w:val="bg-BG"/>
        </w:rPr>
      </w:pPr>
      <w:r>
        <w:rPr>
          <w:rFonts w:cs="Times New Roman"/>
          <w:szCs w:val="24"/>
          <w:lang w:val="bg-BG"/>
        </w:rPr>
        <w:t>Заявяваме, че</w:t>
      </w:r>
      <w:r w:rsidR="004A669E">
        <w:rPr>
          <w:rFonts w:cs="Times New Roman"/>
          <w:szCs w:val="24"/>
          <w:lang w:val="bg-BG"/>
        </w:rPr>
        <w:t xml:space="preserve"> разполагаме</w:t>
      </w:r>
      <w:r w:rsidR="00E32196" w:rsidRPr="00E32196">
        <w:rPr>
          <w:rFonts w:cs="Times New Roman"/>
          <w:szCs w:val="24"/>
          <w:lang w:val="bg-BG"/>
        </w:rPr>
        <w:t xml:space="preserve"> с минимум 2 машини за почистване на гранитогресни плочки и армирана бетонова настилка</w:t>
      </w:r>
      <w:r w:rsidR="00886C5E">
        <w:rPr>
          <w:rFonts w:cs="Times New Roman"/>
          <w:szCs w:val="24"/>
          <w:lang w:val="bg-BG"/>
        </w:rPr>
        <w:t>.</w:t>
      </w:r>
      <w:r w:rsidR="004A669E">
        <w:rPr>
          <w:rFonts w:cs="Times New Roman"/>
          <w:szCs w:val="24"/>
          <w:lang w:val="bg-BG"/>
        </w:rPr>
        <w:t xml:space="preserve"> </w:t>
      </w:r>
    </w:p>
    <w:p w:rsidR="00547824" w:rsidRDefault="005F0E36" w:rsidP="00167B0B">
      <w:pPr>
        <w:pStyle w:val="BodyText"/>
        <w:widowControl w:val="0"/>
        <w:numPr>
          <w:ilvl w:val="0"/>
          <w:numId w:val="20"/>
        </w:numPr>
        <w:tabs>
          <w:tab w:val="left" w:pos="709"/>
        </w:tabs>
        <w:suppressAutoHyphens w:val="0"/>
        <w:spacing w:after="0"/>
        <w:ind w:right="-340"/>
        <w:jc w:val="both"/>
        <w:rPr>
          <w:rFonts w:cs="Times New Roman"/>
          <w:szCs w:val="24"/>
          <w:lang w:val="bg-BG"/>
        </w:rPr>
      </w:pPr>
      <w:r w:rsidRPr="005F0E36">
        <w:rPr>
          <w:rFonts w:cs="Times New Roman"/>
          <w:szCs w:val="24"/>
          <w:lang w:val="bg-BG"/>
        </w:rPr>
        <w:t xml:space="preserve">Заявяваме, че разполагаме </w:t>
      </w:r>
      <w:r w:rsidR="00E32196" w:rsidRPr="009037C4">
        <w:rPr>
          <w:rFonts w:cs="Times New Roman"/>
          <w:szCs w:val="24"/>
          <w:lang w:val="bg-BG"/>
        </w:rPr>
        <w:t>с минимум 4 машини з</w:t>
      </w:r>
      <w:r w:rsidR="00800575">
        <w:rPr>
          <w:rFonts w:cs="Times New Roman"/>
          <w:szCs w:val="24"/>
          <w:lang w:val="bg-BG"/>
        </w:rPr>
        <w:t>а</w:t>
      </w:r>
      <w:r w:rsidR="00886C5E">
        <w:rPr>
          <w:rFonts w:cs="Times New Roman"/>
          <w:szCs w:val="24"/>
          <w:lang w:val="bg-BG"/>
        </w:rPr>
        <w:t xml:space="preserve"> почистване на иглонабит мокет.</w:t>
      </w:r>
    </w:p>
    <w:p w:rsidR="00167B0B" w:rsidRDefault="00167B0B" w:rsidP="00167B0B">
      <w:pPr>
        <w:pStyle w:val="BodyText"/>
        <w:widowControl w:val="0"/>
        <w:tabs>
          <w:tab w:val="left" w:pos="709"/>
        </w:tabs>
        <w:suppressAutoHyphens w:val="0"/>
        <w:spacing w:after="0"/>
        <w:ind w:left="720" w:right="-340"/>
        <w:jc w:val="both"/>
        <w:rPr>
          <w:rFonts w:cs="Times New Roman"/>
          <w:szCs w:val="24"/>
          <w:lang w:val="bg-BG"/>
        </w:rPr>
      </w:pPr>
    </w:p>
    <w:p w:rsidR="00CD1773" w:rsidRPr="00957F01" w:rsidRDefault="00CD1773" w:rsidP="00167B0B">
      <w:pPr>
        <w:ind w:right="-340"/>
        <w:jc w:val="both"/>
        <w:rPr>
          <w:rFonts w:cs="Times New Roman"/>
        </w:rPr>
      </w:pPr>
      <w:r w:rsidRPr="005703FE">
        <w:rPr>
          <w:rFonts w:cs="Times New Roman"/>
          <w:b/>
        </w:rPr>
        <w:t>V. Срок за изпълнени</w:t>
      </w:r>
      <w:r w:rsidR="00167B0B">
        <w:rPr>
          <w:rFonts w:cs="Times New Roman"/>
          <w:b/>
        </w:rPr>
        <w:t>е</w:t>
      </w:r>
      <w:r w:rsidRPr="005703FE">
        <w:rPr>
          <w:rFonts w:cs="Times New Roman"/>
          <w:b/>
        </w:rPr>
        <w:t xml:space="preserve"> на дейностите:</w:t>
      </w:r>
      <w:r>
        <w:rPr>
          <w:rFonts w:cs="Times New Roman"/>
        </w:rPr>
        <w:t xml:space="preserve"> 12 месеца</w:t>
      </w:r>
      <w:r w:rsidR="00547824">
        <w:rPr>
          <w:rFonts w:cs="Times New Roman"/>
        </w:rPr>
        <w:t>,</w:t>
      </w:r>
      <w:r w:rsidR="00547824" w:rsidRPr="00547824">
        <w:t xml:space="preserve"> </w:t>
      </w:r>
      <w:r w:rsidR="00547824" w:rsidRPr="00547824">
        <w:rPr>
          <w:rFonts w:cs="Times New Roman"/>
        </w:rPr>
        <w:t>с</w:t>
      </w:r>
      <w:r w:rsidR="00547824">
        <w:rPr>
          <w:rFonts w:cs="Times New Roman"/>
        </w:rPr>
        <w:t>читано от датата на подписване</w:t>
      </w:r>
      <w:r w:rsidR="00547824" w:rsidRPr="00547824">
        <w:rPr>
          <w:rFonts w:cs="Times New Roman"/>
        </w:rPr>
        <w:t xml:space="preserve"> </w:t>
      </w:r>
      <w:r w:rsidR="00547824">
        <w:rPr>
          <w:rFonts w:cs="Times New Roman"/>
        </w:rPr>
        <w:t>на договора</w:t>
      </w:r>
      <w:r w:rsidR="00547824" w:rsidRPr="00547824">
        <w:rPr>
          <w:rFonts w:cs="Times New Roman"/>
        </w:rPr>
        <w:t>, но не по-рано от 1</w:t>
      </w:r>
      <w:r w:rsidR="00167B0B">
        <w:rPr>
          <w:rFonts w:cs="Times New Roman"/>
        </w:rPr>
        <w:t>8</w:t>
      </w:r>
      <w:r w:rsidR="00547824" w:rsidRPr="00547824">
        <w:rPr>
          <w:rFonts w:cs="Times New Roman"/>
        </w:rPr>
        <w:t>.04.2018 г.</w:t>
      </w:r>
    </w:p>
    <w:p w:rsidR="006C7632" w:rsidRPr="00957F01" w:rsidRDefault="006C7632" w:rsidP="00817C65">
      <w:pPr>
        <w:spacing w:after="120"/>
        <w:jc w:val="both"/>
        <w:rPr>
          <w:rFonts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3590"/>
      </w:tblGrid>
      <w:tr w:rsidR="00361974" w:rsidRPr="00957F01" w:rsidTr="003D6F86">
        <w:trPr>
          <w:trHeight w:val="414"/>
        </w:trPr>
        <w:tc>
          <w:tcPr>
            <w:tcW w:w="5688" w:type="dxa"/>
            <w:hideMark/>
          </w:tcPr>
          <w:p w:rsidR="00361974" w:rsidRPr="00957F01" w:rsidRDefault="00361974" w:rsidP="003D6F86">
            <w:pPr>
              <w:widowControl w:val="0"/>
              <w:suppressAutoHyphens w:val="0"/>
              <w:jc w:val="right"/>
              <w:rPr>
                <w:rFonts w:cs="Times New Roman"/>
                <w:b/>
                <w:bCs/>
                <w:color w:val="000000"/>
                <w:lang w:eastAsia="bg-BG"/>
              </w:rPr>
            </w:pPr>
            <w:r w:rsidRPr="00957F01">
              <w:rPr>
                <w:rFonts w:cs="Times New Roman"/>
                <w:b/>
                <w:bCs/>
                <w:color w:val="000000"/>
                <w:lang w:eastAsia="bg-BG"/>
              </w:rPr>
              <w:t>Дата:</w:t>
            </w:r>
          </w:p>
        </w:tc>
        <w:tc>
          <w:tcPr>
            <w:tcW w:w="3590" w:type="dxa"/>
            <w:hideMark/>
          </w:tcPr>
          <w:p w:rsidR="00361974" w:rsidRPr="00957F01" w:rsidRDefault="000521FC" w:rsidP="003D6F86">
            <w:pPr>
              <w:widowControl w:val="0"/>
              <w:suppressAutoHyphens w:val="0"/>
              <w:jc w:val="right"/>
              <w:rPr>
                <w:rFonts w:cs="Times New Roman"/>
                <w:bCs/>
                <w:color w:val="000000"/>
                <w:lang w:eastAsia="bg-BG"/>
              </w:rPr>
            </w:pPr>
            <w:r w:rsidRPr="00957F01">
              <w:rPr>
                <w:rFonts w:cs="Times New Roman"/>
                <w:bCs/>
                <w:color w:val="000000"/>
                <w:lang w:eastAsia="bg-BG"/>
              </w:rPr>
              <w:t>.</w:t>
            </w:r>
            <w:r w:rsidR="00361974" w:rsidRPr="00957F01">
              <w:rPr>
                <w:rFonts w:cs="Times New Roman"/>
                <w:bCs/>
                <w:color w:val="000000"/>
                <w:lang w:eastAsia="bg-BG"/>
              </w:rPr>
              <w:t>.....................................................</w:t>
            </w:r>
          </w:p>
        </w:tc>
      </w:tr>
      <w:tr w:rsidR="00361974" w:rsidRPr="00957F01" w:rsidTr="003D6F86">
        <w:trPr>
          <w:trHeight w:val="414"/>
        </w:trPr>
        <w:tc>
          <w:tcPr>
            <w:tcW w:w="5688" w:type="dxa"/>
            <w:hideMark/>
          </w:tcPr>
          <w:p w:rsidR="00361974" w:rsidRPr="00957F01" w:rsidRDefault="00361974" w:rsidP="003D6F86">
            <w:pPr>
              <w:widowControl w:val="0"/>
              <w:suppressAutoHyphens w:val="0"/>
              <w:jc w:val="right"/>
              <w:rPr>
                <w:rFonts w:cs="Times New Roman"/>
                <w:b/>
                <w:bCs/>
                <w:color w:val="000000"/>
                <w:lang w:eastAsia="bg-BG"/>
              </w:rPr>
            </w:pPr>
            <w:r w:rsidRPr="00957F01">
              <w:rPr>
                <w:rFonts w:cs="Times New Roman"/>
                <w:b/>
                <w:bCs/>
                <w:color w:val="000000"/>
                <w:lang w:eastAsia="bg-BG"/>
              </w:rPr>
              <w:t>Име и фамилия:</w:t>
            </w:r>
          </w:p>
        </w:tc>
        <w:tc>
          <w:tcPr>
            <w:tcW w:w="3590" w:type="dxa"/>
            <w:hideMark/>
          </w:tcPr>
          <w:p w:rsidR="00361974" w:rsidRPr="00957F01" w:rsidRDefault="00361974" w:rsidP="003D6F86">
            <w:pPr>
              <w:widowControl w:val="0"/>
              <w:suppressAutoHyphens w:val="0"/>
              <w:jc w:val="right"/>
              <w:rPr>
                <w:rFonts w:cs="Times New Roman"/>
                <w:bCs/>
                <w:color w:val="000000"/>
                <w:lang w:eastAsia="bg-BG"/>
              </w:rPr>
            </w:pPr>
            <w:r w:rsidRPr="00957F01">
              <w:rPr>
                <w:rFonts w:cs="Times New Roman"/>
                <w:bCs/>
                <w:color w:val="000000"/>
                <w:lang w:eastAsia="bg-BG"/>
              </w:rPr>
              <w:t>…………………………………..</w:t>
            </w:r>
          </w:p>
        </w:tc>
      </w:tr>
      <w:tr w:rsidR="00361974" w:rsidRPr="00957F01" w:rsidTr="003D6F86">
        <w:trPr>
          <w:trHeight w:val="379"/>
        </w:trPr>
        <w:tc>
          <w:tcPr>
            <w:tcW w:w="5688" w:type="dxa"/>
            <w:hideMark/>
          </w:tcPr>
          <w:p w:rsidR="00361974" w:rsidRPr="00957F01" w:rsidRDefault="00361974" w:rsidP="003D6F86">
            <w:pPr>
              <w:widowControl w:val="0"/>
              <w:suppressAutoHyphens w:val="0"/>
              <w:jc w:val="right"/>
              <w:rPr>
                <w:rFonts w:cs="Times New Roman"/>
                <w:b/>
                <w:bCs/>
                <w:color w:val="000000"/>
                <w:lang w:eastAsia="bg-BG"/>
              </w:rPr>
            </w:pPr>
            <w:r w:rsidRPr="00957F01">
              <w:rPr>
                <w:rFonts w:cs="Times New Roman"/>
                <w:b/>
                <w:bCs/>
                <w:color w:val="000000"/>
                <w:lang w:eastAsia="bg-BG"/>
              </w:rPr>
              <w:t xml:space="preserve">Подпис и печат: </w:t>
            </w:r>
          </w:p>
        </w:tc>
        <w:tc>
          <w:tcPr>
            <w:tcW w:w="3590" w:type="dxa"/>
            <w:hideMark/>
          </w:tcPr>
          <w:p w:rsidR="00361974" w:rsidRPr="00957F01" w:rsidRDefault="00361974" w:rsidP="003D6F86">
            <w:pPr>
              <w:widowControl w:val="0"/>
              <w:suppressAutoHyphens w:val="0"/>
              <w:jc w:val="right"/>
              <w:rPr>
                <w:rFonts w:cs="Times New Roman"/>
                <w:bCs/>
                <w:color w:val="000000"/>
                <w:lang w:eastAsia="bg-BG"/>
              </w:rPr>
            </w:pPr>
            <w:r w:rsidRPr="00957F01">
              <w:rPr>
                <w:rFonts w:cs="Times New Roman"/>
                <w:bCs/>
                <w:color w:val="000000"/>
                <w:lang w:eastAsia="bg-BG"/>
              </w:rPr>
              <w:t>…………………………………..</w:t>
            </w:r>
          </w:p>
        </w:tc>
      </w:tr>
    </w:tbl>
    <w:p w:rsidR="00D57962" w:rsidRPr="00957F01" w:rsidRDefault="00D57962">
      <w:pPr>
        <w:suppressAutoHyphens w:val="0"/>
        <w:spacing w:after="200" w:line="276" w:lineRule="auto"/>
      </w:pPr>
      <w:r w:rsidRPr="00957F01">
        <w:br w:type="page"/>
      </w:r>
    </w:p>
    <w:p w:rsidR="00EE1989" w:rsidRPr="00957F01" w:rsidRDefault="00EE1989" w:rsidP="00EE1989">
      <w:pPr>
        <w:jc w:val="right"/>
        <w:rPr>
          <w:rFonts w:cs="Times New Roman"/>
          <w:b/>
          <w:i/>
        </w:rPr>
      </w:pPr>
      <w:r w:rsidRPr="00957F01">
        <w:rPr>
          <w:rFonts w:cs="Times New Roman"/>
          <w:b/>
          <w:i/>
        </w:rPr>
        <w:lastRenderedPageBreak/>
        <w:t>към обява за обществена поръчка</w:t>
      </w:r>
    </w:p>
    <w:p w:rsidR="00EE1989" w:rsidRPr="00957F01" w:rsidRDefault="00EE1989" w:rsidP="00EE1989">
      <w:pPr>
        <w:ind w:left="7080" w:firstLine="708"/>
        <w:rPr>
          <w:rFonts w:cs="Times New Roman"/>
          <w:b/>
        </w:rPr>
      </w:pPr>
    </w:p>
    <w:p w:rsidR="00EE1989" w:rsidRPr="00957F01" w:rsidRDefault="00EE1989" w:rsidP="00EE1989">
      <w:pPr>
        <w:ind w:left="7080" w:firstLine="708"/>
        <w:rPr>
          <w:rFonts w:cs="Times New Roman"/>
          <w:b/>
        </w:rPr>
      </w:pPr>
      <w:r w:rsidRPr="00957F01">
        <w:rPr>
          <w:rFonts w:cs="Times New Roman"/>
          <w:b/>
        </w:rPr>
        <w:t>ОБРАЗЕЦ</w:t>
      </w:r>
    </w:p>
    <w:p w:rsidR="00732059" w:rsidRPr="00957F01" w:rsidRDefault="00732059" w:rsidP="00EE1989">
      <w:pPr>
        <w:jc w:val="right"/>
      </w:pPr>
    </w:p>
    <w:p w:rsidR="00EE1989" w:rsidRPr="00957F01" w:rsidRDefault="00EE1989" w:rsidP="00EE1989">
      <w:pPr>
        <w:jc w:val="center"/>
        <w:rPr>
          <w:rFonts w:cs="Times New Roman"/>
          <w:b/>
        </w:rPr>
      </w:pPr>
      <w:r w:rsidRPr="00957F01">
        <w:rPr>
          <w:rFonts w:cs="Times New Roman"/>
          <w:b/>
        </w:rPr>
        <w:t>Д Е К Л А Р А Ц И Я</w:t>
      </w:r>
    </w:p>
    <w:p w:rsidR="00EE1989" w:rsidRPr="00957F01" w:rsidRDefault="00EE1989" w:rsidP="00EE1989">
      <w:pPr>
        <w:jc w:val="center"/>
        <w:rPr>
          <w:rFonts w:cs="Times New Roman"/>
          <w:b/>
        </w:rPr>
      </w:pPr>
      <w:r w:rsidRPr="00957F01">
        <w:rPr>
          <w:rFonts w:cs="Times New Roman"/>
          <w:b/>
        </w:rPr>
        <w:t>за обстоятелствата по чл. 54, ал. 1, т. 1, 2 и т. 7 от ЗОП</w:t>
      </w:r>
    </w:p>
    <w:p w:rsidR="00EE1989" w:rsidRPr="00957F01" w:rsidRDefault="00EE1989" w:rsidP="00EE1989">
      <w:pPr>
        <w:jc w:val="center"/>
        <w:rPr>
          <w:rFonts w:cs="Times New Roman"/>
          <w:b/>
        </w:rPr>
      </w:pPr>
    </w:p>
    <w:p w:rsidR="00D07A50" w:rsidRPr="00957F01" w:rsidRDefault="00EE1989" w:rsidP="00EE1989">
      <w:pPr>
        <w:jc w:val="both"/>
      </w:pPr>
      <w:r w:rsidRPr="00957F01">
        <w:t>Долуподписаният/ата</w:t>
      </w:r>
      <w:r w:rsidR="00F5443A" w:rsidRPr="00957F01">
        <w:t xml:space="preserve"> .........</w:t>
      </w:r>
      <w:r w:rsidRPr="00957F01">
        <w:t xml:space="preserve">…................................................................................................., </w:t>
      </w:r>
    </w:p>
    <w:p w:rsidR="00D07A50" w:rsidRPr="00957F01" w:rsidRDefault="00D07A50" w:rsidP="00D07A50">
      <w:pPr>
        <w:jc w:val="center"/>
      </w:pPr>
      <w:r w:rsidRPr="00957F01">
        <w:rPr>
          <w:i/>
        </w:rPr>
        <w:t>(три имена)</w:t>
      </w:r>
    </w:p>
    <w:p w:rsidR="00EE1989" w:rsidRPr="00957F01" w:rsidRDefault="00EE1989" w:rsidP="00EE1989">
      <w:pPr>
        <w:jc w:val="both"/>
      </w:pPr>
      <w:r w:rsidRPr="00957F01">
        <w:t>с ЕГН ........</w:t>
      </w:r>
      <w:r w:rsidR="00A56474" w:rsidRPr="00957F01">
        <w:t>..............</w:t>
      </w:r>
      <w:r w:rsidRPr="00957F01">
        <w:t>...</w:t>
      </w:r>
      <w:r w:rsidR="00A56474" w:rsidRPr="00957F01">
        <w:t>....., притежаващ</w:t>
      </w:r>
      <w:r w:rsidR="00D07A50" w:rsidRPr="00957F01">
        <w:t>/а</w:t>
      </w:r>
      <w:r w:rsidR="00A56474" w:rsidRPr="00957F01">
        <w:t xml:space="preserve"> лична карта/</w:t>
      </w:r>
      <w:r w:rsidRPr="00957F01">
        <w:t>документ за самоличност № .</w:t>
      </w:r>
      <w:r w:rsidR="00A56474" w:rsidRPr="00957F01">
        <w:t>.......................</w:t>
      </w:r>
      <w:r w:rsidRPr="00957F01">
        <w:t>........., издадена на ................................ от ................................................, в качеството си на .....</w:t>
      </w:r>
      <w:r w:rsidR="006C0341" w:rsidRPr="00957F01">
        <w:t>................</w:t>
      </w:r>
      <w:r w:rsidRPr="00957F01">
        <w:t>.......................................... /</w:t>
      </w:r>
      <w:r w:rsidRPr="00957F01">
        <w:rPr>
          <w:i/>
        </w:rPr>
        <w:t>длъжност или друго качество</w:t>
      </w:r>
      <w:r w:rsidRPr="00957F01">
        <w:t>/ на ................................................... /</w:t>
      </w:r>
      <w:r w:rsidRPr="00957F01">
        <w:rPr>
          <w:i/>
          <w:iCs/>
        </w:rPr>
        <w:t>наименование на участника</w:t>
      </w:r>
      <w:r w:rsidRPr="00957F01">
        <w:t>/,</w:t>
      </w:r>
      <w:r w:rsidRPr="00957F01">
        <w:rPr>
          <w:i/>
          <w:iCs/>
        </w:rPr>
        <w:t xml:space="preserve"> </w:t>
      </w:r>
      <w:r w:rsidRPr="00957F01">
        <w:rPr>
          <w:iCs/>
        </w:rPr>
        <w:t xml:space="preserve">с </w:t>
      </w:r>
      <w:r w:rsidRPr="00957F01">
        <w:t xml:space="preserve">БУЛСТАТ/ЕИК ................................, </w:t>
      </w:r>
    </w:p>
    <w:p w:rsidR="00EE1989" w:rsidRPr="00957F01" w:rsidRDefault="00EE1989" w:rsidP="00EE1989">
      <w:pPr>
        <w:pStyle w:val="CharCharChar"/>
        <w:ind w:firstLine="720"/>
        <w:jc w:val="both"/>
        <w:rPr>
          <w:lang w:val="bg-BG"/>
        </w:rPr>
      </w:pPr>
    </w:p>
    <w:p w:rsidR="00EE1989" w:rsidRPr="00957F01" w:rsidRDefault="00EE1989" w:rsidP="00EE1989">
      <w:pPr>
        <w:ind w:left="2160" w:hanging="2160"/>
        <w:jc w:val="center"/>
        <w:rPr>
          <w:rFonts w:cs="Times New Roman"/>
          <w:b/>
        </w:rPr>
      </w:pPr>
      <w:r w:rsidRPr="00957F01">
        <w:rPr>
          <w:rFonts w:cs="Times New Roman"/>
          <w:b/>
        </w:rPr>
        <w:t>Д Е К Л А Р И Р А М, че:</w:t>
      </w:r>
    </w:p>
    <w:p w:rsidR="00EE1989" w:rsidRPr="00957F01" w:rsidRDefault="00EE1989" w:rsidP="00EE1989">
      <w:pPr>
        <w:ind w:firstLine="720"/>
        <w:jc w:val="both"/>
        <w:rPr>
          <w:rFonts w:cs="Times New Roman"/>
        </w:rPr>
      </w:pPr>
      <w:r w:rsidRPr="00957F01">
        <w:rPr>
          <w:rFonts w:cs="Times New Roman"/>
          <w:b/>
        </w:rPr>
        <w:t>1.</w:t>
      </w:r>
      <w:r w:rsidRPr="00957F01">
        <w:rPr>
          <w:rFonts w:cs="Times New Roman"/>
        </w:rPr>
        <w:t xml:space="preserve"> </w:t>
      </w:r>
      <w:r w:rsidR="00B53E71" w:rsidRPr="00957F01">
        <w:rPr>
          <w:rFonts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="006C0341" w:rsidRPr="00957F01">
        <w:rPr>
          <w:rFonts w:cs="Times New Roman"/>
        </w:rPr>
        <w:instrText xml:space="preserve"> FORMCHECKBOX </w:instrText>
      </w:r>
      <w:r w:rsidR="00EF6F9A">
        <w:rPr>
          <w:rFonts w:cs="Times New Roman"/>
        </w:rPr>
      </w:r>
      <w:r w:rsidR="00EF6F9A">
        <w:rPr>
          <w:rFonts w:cs="Times New Roman"/>
        </w:rPr>
        <w:fldChar w:fldCharType="separate"/>
      </w:r>
      <w:r w:rsidR="00B53E71" w:rsidRPr="00957F01">
        <w:rPr>
          <w:rFonts w:cs="Times New Roman"/>
        </w:rPr>
        <w:fldChar w:fldCharType="end"/>
      </w:r>
      <w:bookmarkEnd w:id="6"/>
      <w:r w:rsidRPr="00957F01">
        <w:rPr>
          <w:rFonts w:cs="Times New Roman"/>
        </w:rPr>
        <w:t xml:space="preserve">Не съм осъден с влязла в сила </w:t>
      </w:r>
      <w:r w:rsidR="006C0341" w:rsidRPr="00957F01">
        <w:rPr>
          <w:rFonts w:cs="Times New Roman"/>
        </w:rPr>
        <w:t xml:space="preserve">присъда </w:t>
      </w:r>
      <w:r w:rsidR="00B53E71" w:rsidRPr="00957F01">
        <w:rPr>
          <w:rFonts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3"/>
      <w:r w:rsidR="006C0341" w:rsidRPr="00957F01">
        <w:rPr>
          <w:rFonts w:cs="Times New Roman"/>
        </w:rPr>
        <w:instrText xml:space="preserve"> FORMCHECKBOX </w:instrText>
      </w:r>
      <w:r w:rsidR="00EF6F9A">
        <w:rPr>
          <w:rFonts w:cs="Times New Roman"/>
        </w:rPr>
      </w:r>
      <w:r w:rsidR="00EF6F9A">
        <w:rPr>
          <w:rFonts w:cs="Times New Roman"/>
        </w:rPr>
        <w:fldChar w:fldCharType="separate"/>
      </w:r>
      <w:r w:rsidR="00B53E71" w:rsidRPr="00957F01">
        <w:rPr>
          <w:rFonts w:cs="Times New Roman"/>
        </w:rPr>
        <w:fldChar w:fldCharType="end"/>
      </w:r>
      <w:bookmarkEnd w:id="7"/>
      <w:r w:rsidRPr="00957F01">
        <w:rPr>
          <w:rFonts w:cs="Times New Roman"/>
        </w:rPr>
        <w:t xml:space="preserve">реабилитиран съм </w:t>
      </w:r>
      <w:r w:rsidRPr="00957F01">
        <w:rPr>
          <w:rFonts w:cs="Times New Roman"/>
          <w:b/>
        </w:rPr>
        <w:t>(</w:t>
      </w:r>
      <w:r w:rsidRPr="00957F01">
        <w:rPr>
          <w:rFonts w:cs="Times New Roman"/>
          <w:b/>
          <w:i/>
        </w:rPr>
        <w:t>вярното</w:t>
      </w:r>
      <w:r w:rsidR="006C0341" w:rsidRPr="00957F01">
        <w:rPr>
          <w:rFonts w:cs="Times New Roman"/>
          <w:b/>
          <w:i/>
        </w:rPr>
        <w:t xml:space="preserve"> се маркира</w:t>
      </w:r>
      <w:r w:rsidRPr="00957F01">
        <w:rPr>
          <w:rFonts w:cs="Times New Roman"/>
          <w:b/>
          <w:i/>
        </w:rPr>
        <w:t>)</w:t>
      </w:r>
      <w:r w:rsidRPr="00957F01">
        <w:rPr>
          <w:rFonts w:cs="Times New Roman"/>
          <w:b/>
        </w:rPr>
        <w:t xml:space="preserve"> </w:t>
      </w:r>
      <w:r w:rsidRPr="00957F01">
        <w:rPr>
          <w:rFonts w:cs="Times New Roman"/>
        </w:rPr>
        <w:t xml:space="preserve">за: </w:t>
      </w:r>
    </w:p>
    <w:p w:rsidR="00EE1989" w:rsidRPr="00957F01" w:rsidRDefault="00EE1989" w:rsidP="00EE1989">
      <w:pPr>
        <w:pStyle w:val="NormalWeb"/>
        <w:spacing w:before="0" w:beforeAutospacing="0" w:after="0" w:afterAutospacing="0"/>
        <w:ind w:firstLine="720"/>
        <w:jc w:val="both"/>
      </w:pPr>
      <w:r w:rsidRPr="00957F01">
        <w:t xml:space="preserve">а) престъпление по чл. 108а, чл. 159а-159г, чл. 172, чл. 192а, чл. 194-217, чл. 219-252, чл. 253-260, чл. 301-307 ,чл. 321, 321а и чл. 352-353е от Наказателния кодекс; </w:t>
      </w:r>
    </w:p>
    <w:p w:rsidR="00EE1989" w:rsidRPr="00957F01" w:rsidRDefault="00EE1989" w:rsidP="00EE1989">
      <w:pPr>
        <w:pStyle w:val="NormalWeb"/>
        <w:spacing w:before="0" w:beforeAutospacing="0" w:after="0" w:afterAutospacing="0"/>
        <w:ind w:firstLine="720"/>
        <w:jc w:val="both"/>
      </w:pPr>
      <w:r w:rsidRPr="00957F01">
        <w:t>б) за престъпление, аналогично на тез</w:t>
      </w:r>
      <w:r w:rsidR="00746704" w:rsidRPr="00957F01">
        <w:t>и по буква</w:t>
      </w:r>
      <w:r w:rsidRPr="00957F01">
        <w:t xml:space="preserve"> </w:t>
      </w:r>
      <w:r w:rsidR="00746704" w:rsidRPr="00957F01">
        <w:t>„</w:t>
      </w:r>
      <w:r w:rsidRPr="00957F01">
        <w:t>а</w:t>
      </w:r>
      <w:r w:rsidR="00746704" w:rsidRPr="00957F01">
        <w:t>”</w:t>
      </w:r>
      <w:r w:rsidRPr="00957F01">
        <w:t xml:space="preserve">, в друга държава членка или трета страна; </w:t>
      </w:r>
    </w:p>
    <w:p w:rsidR="00EE1989" w:rsidRPr="00957F01" w:rsidRDefault="00EE1989" w:rsidP="00EE1989">
      <w:pPr>
        <w:ind w:firstLine="720"/>
        <w:jc w:val="both"/>
        <w:rPr>
          <w:rFonts w:cs="Times New Roman"/>
        </w:rPr>
      </w:pPr>
      <w:r w:rsidRPr="00957F01">
        <w:rPr>
          <w:rFonts w:cs="Times New Roman"/>
          <w:b/>
        </w:rPr>
        <w:t>2.</w:t>
      </w:r>
      <w:r w:rsidRPr="00957F01">
        <w:rPr>
          <w:rFonts w:cs="Times New Roman"/>
        </w:rPr>
        <w:t xml:space="preserve"> Не е налице конфликт</w:t>
      </w:r>
      <w:r w:rsidR="000572C8" w:rsidRPr="00957F01">
        <w:rPr>
          <w:rStyle w:val="FootnoteReference"/>
          <w:rFonts w:cs="Times New Roman"/>
        </w:rPr>
        <w:footnoteReference w:id="1"/>
      </w:r>
      <w:r w:rsidRPr="00957F01">
        <w:rPr>
          <w:rFonts w:cs="Times New Roman"/>
        </w:rPr>
        <w:t xml:space="preserve"> на интереси, </w:t>
      </w:r>
      <w:r w:rsidR="00182B32" w:rsidRPr="00957F01">
        <w:rPr>
          <w:rFonts w:cs="Times New Roman"/>
        </w:rPr>
        <w:t xml:space="preserve">по смисъла на § 2, т. 21 от Допълнителните разпоредби на ЗОП, </w:t>
      </w:r>
      <w:r w:rsidRPr="00957F01">
        <w:rPr>
          <w:rFonts w:cs="Times New Roman"/>
        </w:rPr>
        <w:t>който не може да бъде отстранен.</w:t>
      </w:r>
    </w:p>
    <w:p w:rsidR="00EE1989" w:rsidRPr="00957F01" w:rsidRDefault="00EE1989" w:rsidP="00EE1989">
      <w:pPr>
        <w:ind w:firstLine="720"/>
        <w:jc w:val="both"/>
        <w:rPr>
          <w:rFonts w:cs="Times New Roman"/>
          <w:b/>
        </w:rPr>
      </w:pPr>
    </w:p>
    <w:p w:rsidR="00EE1989" w:rsidRPr="00957F01" w:rsidRDefault="00EE1989" w:rsidP="00EE1989">
      <w:pPr>
        <w:ind w:firstLine="708"/>
        <w:jc w:val="both"/>
        <w:rPr>
          <w:rFonts w:cs="Times New Roman"/>
        </w:rPr>
      </w:pPr>
      <w:r w:rsidRPr="00957F01">
        <w:rPr>
          <w:rFonts w:cs="Times New Roman"/>
        </w:rPr>
        <w:t>Задължавам се при промяна на горепосочените обстоятелства в 7-дневен срок от настъпването им писмено да уведомя възложителя.</w:t>
      </w:r>
    </w:p>
    <w:p w:rsidR="00EE1989" w:rsidRPr="00957F01" w:rsidRDefault="00EE1989" w:rsidP="00EE1989">
      <w:pPr>
        <w:jc w:val="both"/>
        <w:rPr>
          <w:rFonts w:cs="Times New Roman"/>
        </w:rPr>
      </w:pPr>
      <w:r w:rsidRPr="00957F01">
        <w:rPr>
          <w:rFonts w:cs="Times New Roman"/>
        </w:rPr>
        <w:tab/>
        <w:t>Известна ми е отговорността по чл. 313 от Наказателния кодекс за неверни данни.</w:t>
      </w:r>
    </w:p>
    <w:p w:rsidR="00EE1989" w:rsidRPr="00957F01" w:rsidRDefault="00EE1989" w:rsidP="00EE1989">
      <w:pPr>
        <w:jc w:val="both"/>
        <w:rPr>
          <w:rFonts w:cs="Times New Roman"/>
        </w:rPr>
      </w:pPr>
    </w:p>
    <w:p w:rsidR="00AE24C6" w:rsidRPr="00957F01" w:rsidRDefault="00AE24C6" w:rsidP="00EE1989">
      <w:pPr>
        <w:rPr>
          <w:rFonts w:cs="Times New Roman"/>
          <w:iCs/>
        </w:rPr>
      </w:pPr>
      <w:r w:rsidRPr="00957F01">
        <w:rPr>
          <w:rFonts w:cs="Times New Roman"/>
          <w:iCs/>
        </w:rPr>
        <w:t>.....................................</w:t>
      </w:r>
      <w:r w:rsidRPr="00957F01">
        <w:rPr>
          <w:rFonts w:cs="Times New Roman"/>
          <w:iCs/>
        </w:rPr>
        <w:tab/>
      </w:r>
      <w:r w:rsidRPr="00957F01">
        <w:rPr>
          <w:rFonts w:cs="Times New Roman"/>
          <w:iCs/>
        </w:rPr>
        <w:tab/>
      </w:r>
      <w:r w:rsidRPr="00957F01">
        <w:rPr>
          <w:rFonts w:cs="Times New Roman"/>
          <w:iCs/>
        </w:rPr>
        <w:tab/>
      </w:r>
      <w:r w:rsidRPr="00957F01">
        <w:rPr>
          <w:rFonts w:cs="Times New Roman"/>
          <w:iCs/>
        </w:rPr>
        <w:tab/>
        <w:t>....................................................................</w:t>
      </w:r>
    </w:p>
    <w:p w:rsidR="00EE1989" w:rsidRPr="00957F01" w:rsidRDefault="00AE24C6" w:rsidP="00EE1989">
      <w:pPr>
        <w:rPr>
          <w:rFonts w:cs="Times New Roman"/>
          <w:b/>
        </w:rPr>
      </w:pPr>
      <w:r w:rsidRPr="00957F01">
        <w:rPr>
          <w:rFonts w:cs="Times New Roman"/>
          <w:b/>
          <w:i/>
          <w:iCs/>
        </w:rPr>
        <w:t>Д</w:t>
      </w:r>
      <w:r w:rsidR="00EE1989" w:rsidRPr="00957F01">
        <w:rPr>
          <w:rFonts w:cs="Times New Roman"/>
          <w:b/>
          <w:i/>
          <w:iCs/>
        </w:rPr>
        <w:t>ата на подписване</w:t>
      </w:r>
      <w:r w:rsidR="00EE1989" w:rsidRPr="00957F01">
        <w:rPr>
          <w:rFonts w:cs="Times New Roman"/>
          <w:b/>
        </w:rPr>
        <w:tab/>
      </w:r>
      <w:r w:rsidR="00EE1989" w:rsidRPr="00957F01">
        <w:rPr>
          <w:rFonts w:cs="Times New Roman"/>
          <w:b/>
        </w:rPr>
        <w:tab/>
      </w:r>
      <w:r w:rsidR="00EE1989" w:rsidRPr="00957F01">
        <w:rPr>
          <w:rFonts w:cs="Times New Roman"/>
          <w:b/>
        </w:rPr>
        <w:tab/>
      </w:r>
      <w:r w:rsidRPr="00957F01">
        <w:rPr>
          <w:rFonts w:cs="Times New Roman"/>
          <w:b/>
        </w:rPr>
        <w:t xml:space="preserve">           </w:t>
      </w:r>
      <w:r w:rsidR="00EE1989" w:rsidRPr="00957F01">
        <w:rPr>
          <w:rFonts w:cs="Times New Roman"/>
          <w:b/>
        </w:rPr>
        <w:t xml:space="preserve">Декларатор/и: </w:t>
      </w:r>
      <w:r w:rsidR="00EE1989" w:rsidRPr="00957F01">
        <w:rPr>
          <w:rFonts w:cs="Times New Roman"/>
          <w:b/>
          <w:i/>
        </w:rPr>
        <w:t xml:space="preserve">име, фамилия и </w:t>
      </w:r>
      <w:r w:rsidR="00EE1989" w:rsidRPr="00957F01">
        <w:rPr>
          <w:rFonts w:cs="Times New Roman"/>
          <w:b/>
          <w:i/>
          <w:iCs/>
        </w:rPr>
        <w:t>подпис</w:t>
      </w:r>
    </w:p>
    <w:p w:rsidR="00EE1989" w:rsidRPr="00957F01" w:rsidRDefault="00EE1989" w:rsidP="00EE1989">
      <w:pPr>
        <w:rPr>
          <w:rFonts w:cs="Times New Roman"/>
          <w:b/>
          <w:u w:val="single"/>
        </w:rPr>
      </w:pPr>
    </w:p>
    <w:p w:rsidR="00EE1989" w:rsidRPr="00957F01" w:rsidRDefault="00EE1989" w:rsidP="00EE1989">
      <w:pPr>
        <w:rPr>
          <w:rFonts w:cs="Times New Roman"/>
          <w:b/>
          <w:u w:val="single"/>
        </w:rPr>
      </w:pPr>
      <w:r w:rsidRPr="00957F01">
        <w:rPr>
          <w:rFonts w:cs="Times New Roman"/>
          <w:b/>
          <w:u w:val="single"/>
        </w:rPr>
        <w:t>Забележка:</w:t>
      </w:r>
    </w:p>
    <w:p w:rsidR="00EE1989" w:rsidRPr="00957F01" w:rsidRDefault="00EE1989" w:rsidP="00EE1989">
      <w:pPr>
        <w:ind w:firstLine="708"/>
        <w:jc w:val="both"/>
        <w:rPr>
          <w:rFonts w:cs="Times New Roman"/>
          <w:i/>
        </w:rPr>
      </w:pPr>
      <w:r w:rsidRPr="00957F01">
        <w:rPr>
          <w:rFonts w:cs="Times New Roman"/>
          <w:i/>
        </w:rPr>
        <w:t>На основание чл. 97, ал. 6, изречение първо от ППЗОП декларацията се подписва от лицата, които представляват участника.</w:t>
      </w:r>
    </w:p>
    <w:p w:rsidR="00EE1989" w:rsidRPr="00957F01" w:rsidRDefault="00EE1989" w:rsidP="00EE1989">
      <w:pPr>
        <w:ind w:firstLine="708"/>
        <w:jc w:val="both"/>
        <w:rPr>
          <w:rFonts w:cs="Times New Roman"/>
          <w:b/>
          <w:i/>
        </w:rPr>
      </w:pPr>
      <w:r w:rsidRPr="00957F01">
        <w:rPr>
          <w:rFonts w:cs="Times New Roman"/>
          <w:i/>
        </w:rPr>
        <w:t>Декларацията се представя и за подизпълнител и трето лице, ако участникът предвижда позоваване на капацитета на трето лице или дял от поръчката, който ще бъде възложен на подизпълнител.</w:t>
      </w:r>
    </w:p>
    <w:p w:rsidR="00EE1989" w:rsidRPr="00957F01" w:rsidRDefault="00EE1989" w:rsidP="00EE1989">
      <w:pPr>
        <w:jc w:val="both"/>
      </w:pPr>
    </w:p>
    <w:p w:rsidR="009806A1" w:rsidRPr="00957F01" w:rsidRDefault="009806A1">
      <w:pPr>
        <w:suppressAutoHyphens w:val="0"/>
        <w:spacing w:after="200" w:line="276" w:lineRule="auto"/>
      </w:pPr>
      <w:r w:rsidRPr="00957F01">
        <w:br w:type="page"/>
      </w:r>
    </w:p>
    <w:p w:rsidR="00DB1CDE" w:rsidRPr="00957F01" w:rsidRDefault="00DB1CDE" w:rsidP="00DB1CDE">
      <w:pPr>
        <w:jc w:val="right"/>
        <w:rPr>
          <w:rFonts w:cs="Times New Roman"/>
          <w:b/>
          <w:i/>
        </w:rPr>
      </w:pPr>
      <w:r w:rsidRPr="00957F01">
        <w:rPr>
          <w:rFonts w:cs="Times New Roman"/>
          <w:b/>
          <w:i/>
        </w:rPr>
        <w:lastRenderedPageBreak/>
        <w:t>към обява за обществена поръчка</w:t>
      </w:r>
    </w:p>
    <w:p w:rsidR="00DB1CDE" w:rsidRPr="00957F01" w:rsidRDefault="00DB1CDE" w:rsidP="00DB1CDE">
      <w:pPr>
        <w:ind w:left="7080" w:firstLine="708"/>
        <w:rPr>
          <w:rFonts w:cs="Times New Roman"/>
          <w:b/>
        </w:rPr>
      </w:pPr>
    </w:p>
    <w:p w:rsidR="00DB1CDE" w:rsidRPr="00957F01" w:rsidRDefault="00DB1CDE" w:rsidP="00DB1CDE">
      <w:pPr>
        <w:ind w:left="7080" w:firstLine="708"/>
        <w:rPr>
          <w:rFonts w:cs="Times New Roman"/>
          <w:b/>
        </w:rPr>
      </w:pPr>
      <w:r w:rsidRPr="00957F01">
        <w:rPr>
          <w:rFonts w:cs="Times New Roman"/>
          <w:b/>
        </w:rPr>
        <w:t>ОБРАЗЕЦ</w:t>
      </w:r>
    </w:p>
    <w:p w:rsidR="00DB1CDE" w:rsidRPr="00957F01" w:rsidRDefault="00DB1CDE" w:rsidP="00DB1CDE">
      <w:pPr>
        <w:rPr>
          <w:rFonts w:cs="Times New Roman"/>
        </w:rPr>
      </w:pPr>
    </w:p>
    <w:p w:rsidR="00DB1CDE" w:rsidRPr="00957F01" w:rsidRDefault="00DB1CDE" w:rsidP="00DB1CDE">
      <w:pPr>
        <w:jc w:val="center"/>
        <w:rPr>
          <w:rFonts w:cs="Times New Roman"/>
          <w:b/>
        </w:rPr>
      </w:pPr>
      <w:r w:rsidRPr="00957F01">
        <w:rPr>
          <w:rFonts w:cs="Times New Roman"/>
          <w:b/>
        </w:rPr>
        <w:t>Д Е К Л А Р А Ц И Я</w:t>
      </w:r>
    </w:p>
    <w:p w:rsidR="00DB1CDE" w:rsidRPr="00957F01" w:rsidRDefault="00DB1CDE" w:rsidP="00DB1CDE">
      <w:pPr>
        <w:jc w:val="center"/>
        <w:rPr>
          <w:rFonts w:cs="Times New Roman"/>
          <w:b/>
        </w:rPr>
      </w:pPr>
      <w:r w:rsidRPr="00957F01">
        <w:rPr>
          <w:rFonts w:cs="Times New Roman"/>
          <w:b/>
        </w:rPr>
        <w:t>за обстоятелствата по чл. 54, ал. 1, т. 3-5 от ЗОП</w:t>
      </w:r>
    </w:p>
    <w:p w:rsidR="00DB1CDE" w:rsidRPr="00957F01" w:rsidRDefault="00DB1CDE" w:rsidP="00DB1CDE">
      <w:pPr>
        <w:pStyle w:val="CharCharChar"/>
        <w:ind w:firstLine="720"/>
        <w:jc w:val="both"/>
        <w:rPr>
          <w:rFonts w:eastAsia="Times New Roman" w:cs="Tahoma"/>
          <w:lang w:val="bg-BG" w:eastAsia="ar-SA"/>
        </w:rPr>
      </w:pPr>
    </w:p>
    <w:p w:rsidR="00F15EAA" w:rsidRPr="00957F01" w:rsidRDefault="00C04B0C" w:rsidP="00DB1CDE">
      <w:pPr>
        <w:pStyle w:val="CharCharChar"/>
        <w:ind w:firstLine="720"/>
        <w:jc w:val="both"/>
        <w:rPr>
          <w:rFonts w:eastAsia="Times New Roman" w:cs="Tahoma"/>
          <w:lang w:val="bg-BG" w:eastAsia="ar-SA"/>
        </w:rPr>
      </w:pPr>
      <w:r w:rsidRPr="00957F01">
        <w:rPr>
          <w:rFonts w:eastAsia="Times New Roman" w:cs="Tahoma"/>
          <w:lang w:val="bg-BG" w:eastAsia="ar-SA"/>
        </w:rPr>
        <w:t>Долуподписаният/ата</w:t>
      </w:r>
      <w:r w:rsidR="00DB1CDE" w:rsidRPr="00957F01">
        <w:rPr>
          <w:rFonts w:eastAsia="Times New Roman" w:cs="Tahoma"/>
          <w:lang w:val="bg-BG" w:eastAsia="ar-SA"/>
        </w:rPr>
        <w:t>...….................................................................</w:t>
      </w:r>
      <w:r w:rsidR="002F5E37" w:rsidRPr="00957F01">
        <w:rPr>
          <w:rFonts w:eastAsia="Times New Roman" w:cs="Tahoma"/>
          <w:lang w:val="bg-BG" w:eastAsia="ar-SA"/>
        </w:rPr>
        <w:t>.............................</w:t>
      </w:r>
      <w:r w:rsidR="00DB1CDE" w:rsidRPr="00957F01">
        <w:rPr>
          <w:rFonts w:eastAsia="Times New Roman" w:cs="Tahoma"/>
          <w:lang w:val="bg-BG" w:eastAsia="ar-SA"/>
        </w:rPr>
        <w:t xml:space="preserve">, </w:t>
      </w:r>
    </w:p>
    <w:p w:rsidR="00F15EAA" w:rsidRPr="00957F01" w:rsidRDefault="00F15EAA" w:rsidP="00F15EAA">
      <w:pPr>
        <w:pStyle w:val="CharCharChar"/>
        <w:ind w:firstLine="720"/>
        <w:jc w:val="center"/>
        <w:rPr>
          <w:rFonts w:eastAsia="Times New Roman" w:cs="Tahoma"/>
          <w:lang w:val="bg-BG" w:eastAsia="ar-SA"/>
        </w:rPr>
      </w:pPr>
      <w:r w:rsidRPr="00957F01">
        <w:rPr>
          <w:i/>
          <w:lang w:val="bg-BG"/>
        </w:rPr>
        <w:t>(три имена)</w:t>
      </w:r>
    </w:p>
    <w:p w:rsidR="00DB1CDE" w:rsidRPr="00957F01" w:rsidRDefault="00DB1CDE" w:rsidP="00F15EAA">
      <w:pPr>
        <w:pStyle w:val="CharCharChar"/>
        <w:jc w:val="both"/>
        <w:rPr>
          <w:lang w:val="bg-BG"/>
        </w:rPr>
      </w:pPr>
      <w:r w:rsidRPr="00957F01">
        <w:rPr>
          <w:rFonts w:eastAsia="Times New Roman" w:cs="Tahoma"/>
          <w:lang w:val="bg-BG" w:eastAsia="ar-SA"/>
        </w:rPr>
        <w:t>с ЕГН .............................., притежаващ</w:t>
      </w:r>
      <w:r w:rsidR="00F15EAA" w:rsidRPr="00957F01">
        <w:rPr>
          <w:rFonts w:eastAsia="Times New Roman" w:cs="Tahoma"/>
          <w:lang w:val="bg-BG" w:eastAsia="ar-SA"/>
        </w:rPr>
        <w:t>/а</w:t>
      </w:r>
      <w:r w:rsidRPr="00957F01">
        <w:rPr>
          <w:rFonts w:eastAsia="Times New Roman" w:cs="Tahoma"/>
          <w:lang w:val="bg-BG" w:eastAsia="ar-SA"/>
        </w:rPr>
        <w:t xml:space="preserve"> лична карта/документ за самоличност № ................................., издадена на ................................ от ................................................, в качеството си на ..................... .......................................... </w:t>
      </w:r>
      <w:r w:rsidRPr="00957F01">
        <w:rPr>
          <w:rFonts w:eastAsia="Times New Roman" w:cs="Tahoma"/>
          <w:i/>
          <w:lang w:val="bg-BG" w:eastAsia="ar-SA"/>
        </w:rPr>
        <w:t xml:space="preserve">/длъжност или друго качество/ </w:t>
      </w:r>
      <w:r w:rsidR="002F5E37" w:rsidRPr="00957F01">
        <w:rPr>
          <w:rFonts w:eastAsia="Times New Roman" w:cs="Tahoma"/>
          <w:lang w:val="bg-BG" w:eastAsia="ar-SA"/>
        </w:rPr>
        <w:t>на ........................................................................</w:t>
      </w:r>
      <w:r w:rsidRPr="00957F01">
        <w:rPr>
          <w:rFonts w:eastAsia="Times New Roman" w:cs="Tahoma"/>
          <w:lang w:val="bg-BG" w:eastAsia="ar-SA"/>
        </w:rPr>
        <w:t>...................... /</w:t>
      </w:r>
      <w:r w:rsidRPr="00957F01">
        <w:rPr>
          <w:rFonts w:eastAsia="Times New Roman" w:cs="Tahoma"/>
          <w:i/>
          <w:lang w:val="bg-BG" w:eastAsia="ar-SA"/>
        </w:rPr>
        <w:t>наименование на участника/</w:t>
      </w:r>
      <w:r w:rsidRPr="00957F01">
        <w:rPr>
          <w:rFonts w:eastAsia="Times New Roman" w:cs="Tahoma"/>
          <w:lang w:val="bg-BG" w:eastAsia="ar-SA"/>
        </w:rPr>
        <w:t>, с БУЛСТАТ/ЕИК ................................,</w:t>
      </w:r>
    </w:p>
    <w:p w:rsidR="002F5E37" w:rsidRPr="00957F01" w:rsidRDefault="002F5E37" w:rsidP="00DB1CDE">
      <w:pPr>
        <w:ind w:left="2160" w:hanging="2160"/>
        <w:jc w:val="center"/>
        <w:rPr>
          <w:rFonts w:cs="Times New Roman"/>
          <w:b/>
        </w:rPr>
      </w:pPr>
    </w:p>
    <w:p w:rsidR="00DB1CDE" w:rsidRPr="00957F01" w:rsidRDefault="00DB1CDE" w:rsidP="00DB1CDE">
      <w:pPr>
        <w:ind w:left="2160" w:hanging="2160"/>
        <w:jc w:val="center"/>
        <w:rPr>
          <w:rFonts w:cs="Times New Roman"/>
          <w:b/>
        </w:rPr>
      </w:pPr>
      <w:r w:rsidRPr="00957F01">
        <w:rPr>
          <w:rFonts w:cs="Times New Roman"/>
          <w:b/>
        </w:rPr>
        <w:t>Д Е К Л А Р И Р А М, че:</w:t>
      </w:r>
    </w:p>
    <w:p w:rsidR="00DB1CDE" w:rsidRPr="00957F01" w:rsidRDefault="00DB1CDE" w:rsidP="00DB1CDE">
      <w:pPr>
        <w:ind w:firstLine="708"/>
        <w:jc w:val="both"/>
        <w:rPr>
          <w:rFonts w:cs="Times New Roman"/>
        </w:rPr>
      </w:pPr>
      <w:r w:rsidRPr="00957F01">
        <w:rPr>
          <w:rFonts w:cs="Times New Roman"/>
          <w:b/>
        </w:rPr>
        <w:t xml:space="preserve">1. </w:t>
      </w:r>
      <w:r w:rsidRPr="00957F01">
        <w:rPr>
          <w:rFonts w:cs="Times New Roman"/>
        </w:rPr>
        <w:t>Представляван</w:t>
      </w:r>
      <w:r w:rsidR="00321C65" w:rsidRPr="00957F01">
        <w:rPr>
          <w:rFonts w:cs="Times New Roman"/>
        </w:rPr>
        <w:t>ият</w:t>
      </w:r>
      <w:r w:rsidRPr="00957F01">
        <w:rPr>
          <w:rFonts w:cs="Times New Roman"/>
        </w:rPr>
        <w:t xml:space="preserve"> от мен (</w:t>
      </w:r>
      <w:r w:rsidRPr="00957F01">
        <w:rPr>
          <w:rFonts w:cs="Times New Roman"/>
          <w:i/>
        </w:rPr>
        <w:t>нас</w:t>
      </w:r>
      <w:r w:rsidRPr="00957F01">
        <w:rPr>
          <w:rFonts w:cs="Times New Roman"/>
        </w:rPr>
        <w:t xml:space="preserve">) </w:t>
      </w:r>
      <w:r w:rsidR="00BB1889" w:rsidRPr="00957F01">
        <w:rPr>
          <w:rFonts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 w:rsidR="00BB1889" w:rsidRPr="00957F01">
        <w:rPr>
          <w:rFonts w:cs="Times New Roman"/>
        </w:rPr>
        <w:instrText xml:space="preserve"> FORMCHECKBOX </w:instrText>
      </w:r>
      <w:r w:rsidR="00EF6F9A">
        <w:rPr>
          <w:rFonts w:cs="Times New Roman"/>
        </w:rPr>
      </w:r>
      <w:r w:rsidR="00EF6F9A">
        <w:rPr>
          <w:rFonts w:cs="Times New Roman"/>
        </w:rPr>
        <w:fldChar w:fldCharType="separate"/>
      </w:r>
      <w:r w:rsidR="00BB1889" w:rsidRPr="00957F01">
        <w:rPr>
          <w:rFonts w:cs="Times New Roman"/>
        </w:rPr>
        <w:fldChar w:fldCharType="end"/>
      </w:r>
      <w:bookmarkEnd w:id="8"/>
      <w:r w:rsidR="00321C65" w:rsidRPr="00957F01">
        <w:rPr>
          <w:rFonts w:cs="Times New Roman"/>
        </w:rPr>
        <w:t>участник</w:t>
      </w:r>
      <w:r w:rsidR="00BB1889" w:rsidRPr="00957F01">
        <w:rPr>
          <w:rFonts w:cs="Times New Roman"/>
        </w:rPr>
        <w:t>/</w:t>
      </w:r>
      <w:r w:rsidR="00BB1889" w:rsidRPr="00957F01">
        <w:rPr>
          <w:rFonts w:cs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="00BB1889" w:rsidRPr="00957F01">
        <w:rPr>
          <w:rFonts w:cs="Times New Roman"/>
        </w:rPr>
        <w:instrText xml:space="preserve"> FORMCHECKBOX </w:instrText>
      </w:r>
      <w:r w:rsidR="00EF6F9A">
        <w:rPr>
          <w:rFonts w:cs="Times New Roman"/>
        </w:rPr>
      </w:r>
      <w:r w:rsidR="00EF6F9A">
        <w:rPr>
          <w:rFonts w:cs="Times New Roman"/>
        </w:rPr>
        <w:fldChar w:fldCharType="separate"/>
      </w:r>
      <w:r w:rsidR="00BB1889" w:rsidRPr="00957F01">
        <w:rPr>
          <w:rFonts w:cs="Times New Roman"/>
        </w:rPr>
        <w:fldChar w:fldCharType="end"/>
      </w:r>
      <w:bookmarkEnd w:id="9"/>
      <w:r w:rsidR="00BB1889" w:rsidRPr="00957F01">
        <w:rPr>
          <w:rFonts w:cs="Times New Roman"/>
        </w:rPr>
        <w:t>подизпълнител/</w:t>
      </w:r>
      <w:r w:rsidR="00BB1889" w:rsidRPr="00957F01">
        <w:rPr>
          <w:rFonts w:cs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="00BB1889" w:rsidRPr="00957F01">
        <w:rPr>
          <w:rFonts w:cs="Times New Roman"/>
        </w:rPr>
        <w:instrText xml:space="preserve"> FORMCHECKBOX </w:instrText>
      </w:r>
      <w:r w:rsidR="00EF6F9A">
        <w:rPr>
          <w:rFonts w:cs="Times New Roman"/>
        </w:rPr>
      </w:r>
      <w:r w:rsidR="00EF6F9A">
        <w:rPr>
          <w:rFonts w:cs="Times New Roman"/>
        </w:rPr>
        <w:fldChar w:fldCharType="separate"/>
      </w:r>
      <w:r w:rsidR="00BB1889" w:rsidRPr="00957F01">
        <w:rPr>
          <w:rFonts w:cs="Times New Roman"/>
        </w:rPr>
        <w:fldChar w:fldCharType="end"/>
      </w:r>
      <w:bookmarkEnd w:id="10"/>
      <w:r w:rsidR="00BB1889" w:rsidRPr="00957F01">
        <w:rPr>
          <w:rFonts w:cs="Times New Roman"/>
        </w:rPr>
        <w:t xml:space="preserve">трето лице </w:t>
      </w:r>
      <w:r w:rsidR="00BB1889" w:rsidRPr="00957F01">
        <w:rPr>
          <w:rFonts w:cs="Times New Roman"/>
          <w:i/>
        </w:rPr>
        <w:t>(маркирайте вярното)</w:t>
      </w:r>
      <w:r w:rsidR="00AE24C5" w:rsidRPr="00957F01">
        <w:rPr>
          <w:rFonts w:cs="Times New Roman"/>
        </w:rPr>
        <w:t>:</w:t>
      </w:r>
      <w:r w:rsidR="00C1409B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 xml:space="preserve"> </w:t>
      </w:r>
    </w:p>
    <w:p w:rsidR="008968E8" w:rsidRPr="00957F01" w:rsidRDefault="00B53E71" w:rsidP="008D5530">
      <w:pPr>
        <w:ind w:firstLine="708"/>
        <w:jc w:val="both"/>
        <w:rPr>
          <w:rFonts w:cs="Times New Roman"/>
        </w:rPr>
      </w:pPr>
      <w:r w:rsidRPr="00957F01">
        <w:rPr>
          <w:rFonts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327A79" w:rsidRPr="00957F01">
        <w:rPr>
          <w:rFonts w:cs="Times New Roman"/>
        </w:rPr>
        <w:instrText xml:space="preserve"> FORMCHECKBOX </w:instrText>
      </w:r>
      <w:r w:rsidR="00EF6F9A">
        <w:rPr>
          <w:rFonts w:cs="Times New Roman"/>
        </w:rPr>
      </w:r>
      <w:r w:rsidR="00EF6F9A">
        <w:rPr>
          <w:rFonts w:cs="Times New Roman"/>
        </w:rPr>
        <w:fldChar w:fldCharType="separate"/>
      </w:r>
      <w:r w:rsidRPr="00957F01">
        <w:rPr>
          <w:rFonts w:cs="Times New Roman"/>
        </w:rPr>
        <w:fldChar w:fldCharType="end"/>
      </w:r>
      <w:bookmarkEnd w:id="11"/>
      <w:r w:rsidR="008D5530" w:rsidRPr="00957F01">
        <w:rPr>
          <w:rFonts w:cs="Times New Roman"/>
        </w:rPr>
        <w:t xml:space="preserve"> </w:t>
      </w:r>
      <w:r w:rsidR="00DB1CDE" w:rsidRPr="00957F01">
        <w:rPr>
          <w:rFonts w:cs="Times New Roman"/>
          <w:b/>
        </w:rPr>
        <w:t>няма задължения</w:t>
      </w:r>
      <w:r w:rsidR="00DB1CDE" w:rsidRPr="00957F01">
        <w:rPr>
          <w:rFonts w:cs="Times New Roman"/>
        </w:rPr>
        <w:t xml:space="preserve"> за данъци и задължителни осигурителни вноски по смисъла на </w:t>
      </w:r>
      <w:r w:rsidR="00DB1CDE" w:rsidRPr="00957F01">
        <w:rPr>
          <w:rStyle w:val="newdocreference1"/>
          <w:color w:val="auto"/>
        </w:rPr>
        <w:t>чл. 162, ал. 2, т. 1</w:t>
      </w:r>
      <w:r w:rsidR="00DB1CDE" w:rsidRPr="00957F01">
        <w:rPr>
          <w:rFonts w:cs="Times New Roman"/>
        </w:rPr>
        <w:t xml:space="preserve"> от Данъчно-осигурителния процесуален кодекс и лихвите по тях, към държавата и към общината по седалището на възложителя и на </w:t>
      </w:r>
      <w:r w:rsidR="00270074" w:rsidRPr="00957F01">
        <w:rPr>
          <w:rFonts w:cs="Times New Roman"/>
        </w:rPr>
        <w:t>представлявания от мен участник</w:t>
      </w:r>
      <w:r w:rsidR="00177CD4" w:rsidRPr="00957F01">
        <w:rPr>
          <w:rFonts w:cs="Times New Roman"/>
        </w:rPr>
        <w:t>/подизпълнител/трето лице</w:t>
      </w:r>
      <w:r w:rsidR="008968E8" w:rsidRPr="00957F01">
        <w:rPr>
          <w:rFonts w:cs="Times New Roman"/>
        </w:rPr>
        <w:t>, или аналогични задължения, установени с влязъл в сила акт на компетентен орган, съгласно законодателството на държавата, в която участникът е установен</w:t>
      </w:r>
      <w:r w:rsidR="00FA3A30" w:rsidRPr="00957F01">
        <w:rPr>
          <w:rFonts w:cs="Times New Roman"/>
        </w:rPr>
        <w:t>.</w:t>
      </w:r>
    </w:p>
    <w:p w:rsidR="00705D80" w:rsidRPr="00957F01" w:rsidRDefault="00B53E71" w:rsidP="008D5530">
      <w:pPr>
        <w:ind w:firstLine="708"/>
        <w:jc w:val="both"/>
        <w:rPr>
          <w:rFonts w:cs="Times New Roman"/>
          <w:b/>
        </w:rPr>
      </w:pPr>
      <w:r w:rsidRPr="00957F01">
        <w:rPr>
          <w:rFonts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8D5530" w:rsidRPr="00957F01">
        <w:rPr>
          <w:rFonts w:cs="Times New Roman"/>
        </w:rPr>
        <w:instrText xml:space="preserve"> FORMCHECKBOX </w:instrText>
      </w:r>
      <w:r w:rsidR="00EF6F9A">
        <w:rPr>
          <w:rFonts w:cs="Times New Roman"/>
        </w:rPr>
      </w:r>
      <w:r w:rsidR="00EF6F9A">
        <w:rPr>
          <w:rFonts w:cs="Times New Roman"/>
        </w:rPr>
        <w:fldChar w:fldCharType="separate"/>
      </w:r>
      <w:r w:rsidRPr="00957F01">
        <w:rPr>
          <w:rFonts w:cs="Times New Roman"/>
        </w:rPr>
        <w:fldChar w:fldCharType="end"/>
      </w:r>
      <w:bookmarkEnd w:id="12"/>
      <w:r w:rsidR="008D5530" w:rsidRPr="00957F01">
        <w:rPr>
          <w:rFonts w:cs="Times New Roman"/>
        </w:rPr>
        <w:t xml:space="preserve"> </w:t>
      </w:r>
      <w:r w:rsidR="008D5530" w:rsidRPr="00957F01">
        <w:rPr>
          <w:rFonts w:cs="Times New Roman"/>
          <w:b/>
        </w:rPr>
        <w:t>има задължения</w:t>
      </w:r>
      <w:r w:rsidR="008D5530" w:rsidRPr="00957F01">
        <w:rPr>
          <w:rFonts w:cs="Times New Roman"/>
        </w:rPr>
        <w:t xml:space="preserve"> за данъци и задължителни осигурителни вноски по смисъла на </w:t>
      </w:r>
      <w:r w:rsidR="008D5530" w:rsidRPr="00957F01">
        <w:rPr>
          <w:rStyle w:val="newdocreference1"/>
          <w:color w:val="auto"/>
        </w:rPr>
        <w:t>чл. 162, ал. 2, т. 1</w:t>
      </w:r>
      <w:r w:rsidR="008D5530" w:rsidRPr="00957F01">
        <w:rPr>
          <w:rFonts w:cs="Times New Roman"/>
        </w:rPr>
        <w:t xml:space="preserve"> от Данъчно-осигурителния процесуален кодекс и лихвите по тях, към държавата и към общината по седалището на възложителя и на </w:t>
      </w:r>
      <w:r w:rsidR="00183123" w:rsidRPr="00957F01">
        <w:rPr>
          <w:rFonts w:cs="Times New Roman"/>
        </w:rPr>
        <w:t>представлявания от мен участник</w:t>
      </w:r>
      <w:r w:rsidR="006663E3" w:rsidRPr="00957F01">
        <w:rPr>
          <w:rFonts w:cs="Times New Roman"/>
        </w:rPr>
        <w:t>/подизпълнител/трето лице</w:t>
      </w:r>
      <w:r w:rsidR="00705D80" w:rsidRPr="00957F01">
        <w:rPr>
          <w:rFonts w:cs="Times New Roman"/>
        </w:rPr>
        <w:t xml:space="preserve"> или</w:t>
      </w:r>
      <w:r w:rsidR="00705D80" w:rsidRPr="00957F01">
        <w:t xml:space="preserve"> </w:t>
      </w:r>
      <w:r w:rsidR="00705D80" w:rsidRPr="00957F01">
        <w:rPr>
          <w:rFonts w:cs="Times New Roman"/>
        </w:rPr>
        <w:t>аналогични задължения, установени с влязъл в сила акт на компетентен орган, съгласно законодателството на държавата, в която участникът е установен</w:t>
      </w:r>
      <w:r w:rsidR="008D5530" w:rsidRPr="00957F01">
        <w:rPr>
          <w:rFonts w:cs="Times New Roman"/>
        </w:rPr>
        <w:t xml:space="preserve">, </w:t>
      </w:r>
      <w:r w:rsidR="008D5530" w:rsidRPr="00957F01">
        <w:rPr>
          <w:rFonts w:cs="Times New Roman"/>
          <w:b/>
        </w:rPr>
        <w:t>но</w:t>
      </w:r>
      <w:r w:rsidR="008D5530" w:rsidRPr="00957F01">
        <w:rPr>
          <w:rFonts w:cs="Times New Roman"/>
          <w:i/>
        </w:rPr>
        <w:t xml:space="preserve"> </w:t>
      </w:r>
      <w:r w:rsidR="008D5530" w:rsidRPr="00957F01">
        <w:rPr>
          <w:rFonts w:cs="Times New Roman"/>
          <w:b/>
        </w:rPr>
        <w:t>за същите е допуснато разсрочване, отсрочване и</w:t>
      </w:r>
      <w:r w:rsidR="00705D80" w:rsidRPr="00957F01">
        <w:rPr>
          <w:rFonts w:cs="Times New Roman"/>
          <w:b/>
        </w:rPr>
        <w:t xml:space="preserve">ли обезпечение на задълженията </w:t>
      </w:r>
    </w:p>
    <w:p w:rsidR="002F193C" w:rsidRPr="00957F01" w:rsidRDefault="008D5530" w:rsidP="008D5530">
      <w:pPr>
        <w:ind w:firstLine="708"/>
        <w:jc w:val="both"/>
        <w:rPr>
          <w:rFonts w:cs="Times New Roman"/>
          <w:b/>
        </w:rPr>
      </w:pPr>
      <w:r w:rsidRPr="00957F01">
        <w:rPr>
          <w:rFonts w:cs="Times New Roman"/>
          <w:b/>
        </w:rPr>
        <w:t xml:space="preserve"> </w:t>
      </w:r>
      <w:r w:rsidR="00B53E71" w:rsidRPr="00957F01">
        <w:rPr>
          <w:rFonts w:cs="Times New Roman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2F193C" w:rsidRPr="00957F01">
        <w:rPr>
          <w:rFonts w:cs="Times New Roman"/>
          <w:b/>
        </w:rPr>
        <w:instrText xml:space="preserve"> FORMCHECKBOX </w:instrText>
      </w:r>
      <w:r w:rsidR="00EF6F9A">
        <w:rPr>
          <w:rFonts w:cs="Times New Roman"/>
          <w:b/>
        </w:rPr>
      </w:r>
      <w:r w:rsidR="00EF6F9A">
        <w:rPr>
          <w:rFonts w:cs="Times New Roman"/>
          <w:b/>
        </w:rPr>
        <w:fldChar w:fldCharType="separate"/>
      </w:r>
      <w:r w:rsidR="00B53E71" w:rsidRPr="00957F01">
        <w:rPr>
          <w:rFonts w:cs="Times New Roman"/>
          <w:b/>
        </w:rPr>
        <w:fldChar w:fldCharType="end"/>
      </w:r>
      <w:bookmarkEnd w:id="13"/>
      <w:r w:rsidR="00337CB5" w:rsidRPr="00957F01">
        <w:rPr>
          <w:rFonts w:cs="Times New Roman"/>
          <w:b/>
        </w:rPr>
        <w:t xml:space="preserve"> има задължения</w:t>
      </w:r>
      <w:r w:rsidR="00337CB5" w:rsidRPr="00957F01">
        <w:rPr>
          <w:rFonts w:cs="Times New Roman"/>
        </w:rPr>
        <w:t xml:space="preserve"> за данъци и задължителни осигурителни вноски по смисъла на </w:t>
      </w:r>
      <w:r w:rsidR="00337CB5" w:rsidRPr="00957F01">
        <w:rPr>
          <w:rStyle w:val="newdocreference1"/>
          <w:color w:val="auto"/>
        </w:rPr>
        <w:t>чл. 162, ал. 2, т. 1</w:t>
      </w:r>
      <w:r w:rsidR="00337CB5" w:rsidRPr="00957F01">
        <w:rPr>
          <w:rFonts w:cs="Times New Roman"/>
        </w:rPr>
        <w:t xml:space="preserve"> от Данъчно-осигурителния процесуален кодекс и лихвите по тях, към държавата и към общината по седалището на възложителя и на представлявания от мен участник</w:t>
      </w:r>
      <w:r w:rsidR="006663E3" w:rsidRPr="00957F01">
        <w:rPr>
          <w:rFonts w:cs="Times New Roman"/>
        </w:rPr>
        <w:t>/подизпълнител/трето лице</w:t>
      </w:r>
      <w:r w:rsidR="00337CB5" w:rsidRPr="00957F01">
        <w:rPr>
          <w:rFonts w:cs="Times New Roman"/>
        </w:rPr>
        <w:t xml:space="preserve"> или</w:t>
      </w:r>
      <w:r w:rsidR="00337CB5" w:rsidRPr="00957F01">
        <w:t xml:space="preserve"> </w:t>
      </w:r>
      <w:r w:rsidR="00337CB5" w:rsidRPr="00957F01">
        <w:rPr>
          <w:rFonts w:cs="Times New Roman"/>
        </w:rPr>
        <w:t xml:space="preserve">аналогични задължения, съгласно законодателството на държавата, в която участникът е установен, </w:t>
      </w:r>
      <w:r w:rsidR="00337CB5" w:rsidRPr="00957F01">
        <w:rPr>
          <w:rFonts w:cs="Times New Roman"/>
          <w:b/>
        </w:rPr>
        <w:t>но</w:t>
      </w:r>
      <w:r w:rsidR="00337CB5" w:rsidRPr="00957F01">
        <w:rPr>
          <w:rFonts w:cs="Times New Roman"/>
          <w:i/>
        </w:rPr>
        <w:t xml:space="preserve"> </w:t>
      </w:r>
      <w:r w:rsidRPr="00957F01">
        <w:rPr>
          <w:rFonts w:cs="Times New Roman"/>
          <w:b/>
        </w:rPr>
        <w:t>задължението е по акт, който не е влязъл в сила.</w:t>
      </w:r>
    </w:p>
    <w:p w:rsidR="008D5530" w:rsidRPr="00957F01" w:rsidRDefault="00B53E71" w:rsidP="00AE24C5">
      <w:pPr>
        <w:tabs>
          <w:tab w:val="left" w:pos="993"/>
        </w:tabs>
        <w:ind w:firstLine="851"/>
        <w:jc w:val="both"/>
        <w:rPr>
          <w:rFonts w:cs="Times New Roman"/>
        </w:rPr>
      </w:pPr>
      <w:r w:rsidRPr="00957F01">
        <w:rPr>
          <w:rFonts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B45005" w:rsidRPr="00957F01">
        <w:rPr>
          <w:rFonts w:cs="Times New Roman"/>
        </w:rPr>
        <w:instrText xml:space="preserve"> FORMCHECKBOX </w:instrText>
      </w:r>
      <w:r w:rsidR="00EF6F9A">
        <w:rPr>
          <w:rFonts w:cs="Times New Roman"/>
        </w:rPr>
      </w:r>
      <w:r w:rsidR="00EF6F9A">
        <w:rPr>
          <w:rFonts w:cs="Times New Roman"/>
        </w:rPr>
        <w:fldChar w:fldCharType="separate"/>
      </w:r>
      <w:r w:rsidRPr="00957F01">
        <w:rPr>
          <w:rFonts w:cs="Times New Roman"/>
        </w:rPr>
        <w:fldChar w:fldCharType="end"/>
      </w:r>
      <w:bookmarkEnd w:id="14"/>
      <w:r w:rsidR="00B45005" w:rsidRPr="00957F01">
        <w:rPr>
          <w:rFonts w:cs="Times New Roman"/>
          <w:b/>
        </w:rPr>
        <w:t xml:space="preserve"> има задължения</w:t>
      </w:r>
      <w:r w:rsidR="00B45005" w:rsidRPr="00957F01">
        <w:rPr>
          <w:rFonts w:cs="Times New Roman"/>
        </w:rPr>
        <w:t xml:space="preserve"> за данъци и задължителни осигурителни вноски по смисъла на </w:t>
      </w:r>
      <w:r w:rsidR="00B45005" w:rsidRPr="00957F01">
        <w:rPr>
          <w:rStyle w:val="newdocreference1"/>
          <w:color w:val="auto"/>
        </w:rPr>
        <w:t>чл. 162, ал. 2, т. 1</w:t>
      </w:r>
      <w:r w:rsidR="00B45005" w:rsidRPr="00957F01">
        <w:rPr>
          <w:rFonts w:cs="Times New Roman"/>
        </w:rPr>
        <w:t xml:space="preserve"> от Данъчно-осигурителния процесуален кодекс и лихвите по тях, към държавата и към общината по седалището на възложителя и на представлявания от мен участник или</w:t>
      </w:r>
      <w:r w:rsidR="00B45005" w:rsidRPr="00957F01">
        <w:t xml:space="preserve"> </w:t>
      </w:r>
      <w:r w:rsidR="00B45005" w:rsidRPr="00957F01">
        <w:rPr>
          <w:rFonts w:cs="Times New Roman"/>
        </w:rPr>
        <w:t xml:space="preserve">аналогични задължения, съгласно законодателството на държавата, в която участникът е установен, </w:t>
      </w:r>
      <w:r w:rsidR="00B45005" w:rsidRPr="00957F01">
        <w:rPr>
          <w:rFonts w:cs="Times New Roman"/>
          <w:b/>
        </w:rPr>
        <w:t>но</w:t>
      </w:r>
      <w:r w:rsidR="00B45005" w:rsidRPr="00957F01">
        <w:rPr>
          <w:rFonts w:cs="Times New Roman"/>
          <w:b/>
          <w:i/>
        </w:rPr>
        <w:t xml:space="preserve"> </w:t>
      </w:r>
      <w:r w:rsidR="00813559" w:rsidRPr="00957F01">
        <w:rPr>
          <w:rFonts w:cs="Times New Roman"/>
          <w:b/>
        </w:rPr>
        <w:t>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</w:t>
      </w:r>
      <w:r w:rsidR="003F01A2" w:rsidRPr="00957F01">
        <w:rPr>
          <w:rFonts w:cs="Times New Roman"/>
        </w:rPr>
        <w:t xml:space="preserve"> и е в размер на ............................................... лева.</w:t>
      </w:r>
      <w:r w:rsidR="00AE24C5" w:rsidRPr="00957F01">
        <w:rPr>
          <w:rFonts w:cs="Times New Roman"/>
        </w:rPr>
        <w:t xml:space="preserve"> </w:t>
      </w:r>
      <w:r w:rsidR="003F01A2" w:rsidRPr="00957F01">
        <w:rPr>
          <w:rFonts w:cs="Times New Roman"/>
          <w:i/>
        </w:rPr>
        <w:t>(</w:t>
      </w:r>
      <w:r w:rsidR="008D5530" w:rsidRPr="00957F01">
        <w:rPr>
          <w:rFonts w:cs="Times New Roman"/>
          <w:i/>
        </w:rPr>
        <w:t xml:space="preserve">Ако </w:t>
      </w:r>
      <w:r w:rsidR="00E07E17" w:rsidRPr="00957F01">
        <w:rPr>
          <w:rFonts w:cs="Times New Roman"/>
          <w:i/>
        </w:rPr>
        <w:t xml:space="preserve">участникът има </w:t>
      </w:r>
      <w:r w:rsidR="008D5530" w:rsidRPr="00957F01">
        <w:rPr>
          <w:rFonts w:cs="Times New Roman"/>
          <w:i/>
        </w:rPr>
        <w:t xml:space="preserve">задължения </w:t>
      </w:r>
      <w:r w:rsidR="00E07E17" w:rsidRPr="00957F01">
        <w:rPr>
          <w:rFonts w:cs="Times New Roman"/>
          <w:i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</w:t>
      </w:r>
      <w:r w:rsidR="00EF7184" w:rsidRPr="00957F01">
        <w:rPr>
          <w:rFonts w:cs="Times New Roman"/>
          <w:i/>
        </w:rPr>
        <w:t>а/подизпълнителя/третото лице</w:t>
      </w:r>
      <w:r w:rsidR="00E07E17" w:rsidRPr="00957F01">
        <w:rPr>
          <w:rFonts w:cs="Times New Roman"/>
          <w:i/>
        </w:rPr>
        <w:t xml:space="preserve"> </w:t>
      </w:r>
      <w:r w:rsidR="008D5530" w:rsidRPr="00957F01">
        <w:rPr>
          <w:rFonts w:cs="Times New Roman"/>
          <w:i/>
        </w:rPr>
        <w:t>се посочва техния</w:t>
      </w:r>
      <w:r w:rsidR="00E75B8A" w:rsidRPr="00957F01">
        <w:rPr>
          <w:rFonts w:cs="Times New Roman"/>
          <w:i/>
        </w:rPr>
        <w:t>т</w:t>
      </w:r>
      <w:r w:rsidR="008D5530" w:rsidRPr="00957F01">
        <w:rPr>
          <w:rFonts w:cs="Times New Roman"/>
          <w:i/>
        </w:rPr>
        <w:t xml:space="preserve"> размер с оглед прилагането на чл. 54, ал. 3, т. 2 от ЗОП.</w:t>
      </w:r>
      <w:r w:rsidR="008D5530" w:rsidRPr="00957F01">
        <w:rPr>
          <w:rFonts w:cs="Times New Roman"/>
        </w:rPr>
        <w:t>)</w:t>
      </w:r>
    </w:p>
    <w:p w:rsidR="00DB1CDE" w:rsidRPr="00957F01" w:rsidRDefault="00AE24C5" w:rsidP="00DB1CDE">
      <w:pPr>
        <w:ind w:firstLine="708"/>
        <w:jc w:val="both"/>
        <w:rPr>
          <w:rFonts w:cs="Times New Roman"/>
          <w:b/>
          <w:u w:val="single"/>
        </w:rPr>
      </w:pPr>
      <w:r w:rsidRPr="00957F01">
        <w:rPr>
          <w:rFonts w:cs="Times New Roman"/>
          <w:b/>
          <w:u w:val="single"/>
        </w:rPr>
        <w:t>Забележка: Маркирайте вярното.</w:t>
      </w:r>
    </w:p>
    <w:p w:rsidR="00EF13BA" w:rsidRPr="00957F01" w:rsidRDefault="00EF13BA" w:rsidP="00DB1CDE">
      <w:pPr>
        <w:ind w:firstLine="708"/>
        <w:jc w:val="both"/>
        <w:rPr>
          <w:rFonts w:cs="Times New Roman"/>
          <w:b/>
          <w:u w:val="single"/>
        </w:rPr>
      </w:pPr>
    </w:p>
    <w:p w:rsidR="00DB1CDE" w:rsidRPr="00957F01" w:rsidRDefault="00DB1CDE" w:rsidP="00DB1CDE">
      <w:pPr>
        <w:ind w:firstLine="708"/>
        <w:jc w:val="both"/>
        <w:rPr>
          <w:rFonts w:cs="Times New Roman"/>
        </w:rPr>
      </w:pPr>
      <w:r w:rsidRPr="00957F01">
        <w:rPr>
          <w:rFonts w:cs="Times New Roman"/>
          <w:b/>
        </w:rPr>
        <w:lastRenderedPageBreak/>
        <w:t>2.</w:t>
      </w:r>
      <w:r w:rsidRPr="00957F01">
        <w:rPr>
          <w:rFonts w:cs="Times New Roman"/>
        </w:rPr>
        <w:t xml:space="preserve"> За представляван</w:t>
      </w:r>
      <w:r w:rsidR="00DD5356">
        <w:rPr>
          <w:rFonts w:cs="Times New Roman"/>
        </w:rPr>
        <w:t>и</w:t>
      </w:r>
      <w:r w:rsidR="00321C65" w:rsidRPr="00957F01">
        <w:rPr>
          <w:rFonts w:cs="Times New Roman"/>
        </w:rPr>
        <w:t>я</w:t>
      </w:r>
      <w:r w:rsidRPr="00957F01">
        <w:rPr>
          <w:rFonts w:cs="Times New Roman"/>
        </w:rPr>
        <w:t xml:space="preserve"> от мен (</w:t>
      </w:r>
      <w:r w:rsidRPr="00957F01">
        <w:rPr>
          <w:rFonts w:cs="Times New Roman"/>
          <w:i/>
        </w:rPr>
        <w:t>нас</w:t>
      </w:r>
      <w:r w:rsidRPr="00957F01">
        <w:rPr>
          <w:rFonts w:cs="Times New Roman"/>
        </w:rPr>
        <w:t xml:space="preserve">) </w:t>
      </w:r>
      <w:r w:rsidR="00321C65" w:rsidRPr="00957F01">
        <w:rPr>
          <w:rFonts w:cs="Times New Roman"/>
        </w:rPr>
        <w:t>участник</w:t>
      </w:r>
      <w:r w:rsidR="000E349B" w:rsidRPr="00957F01">
        <w:rPr>
          <w:rFonts w:cs="Times New Roman"/>
        </w:rPr>
        <w:t>/подизпълнител/трето лице</w:t>
      </w:r>
      <w:r w:rsidRPr="00957F01">
        <w:rPr>
          <w:rFonts w:cs="Times New Roman"/>
        </w:rPr>
        <w:t xml:space="preserve"> не е налице неравнопоставеност в случаите по чл. 44, ал. 5 от ЗОП.</w:t>
      </w:r>
    </w:p>
    <w:p w:rsidR="00DB1CDE" w:rsidRPr="00957F01" w:rsidRDefault="00DB1CDE" w:rsidP="00DB1CDE">
      <w:pPr>
        <w:ind w:firstLine="708"/>
        <w:jc w:val="both"/>
        <w:rPr>
          <w:rFonts w:cs="Times New Roman"/>
        </w:rPr>
      </w:pPr>
    </w:p>
    <w:p w:rsidR="00DB1CDE" w:rsidRPr="00957F01" w:rsidRDefault="00DB1CDE" w:rsidP="00DB1CDE">
      <w:pPr>
        <w:ind w:firstLine="708"/>
        <w:jc w:val="both"/>
        <w:rPr>
          <w:rFonts w:cs="Times New Roman"/>
        </w:rPr>
      </w:pPr>
      <w:r w:rsidRPr="00957F01">
        <w:rPr>
          <w:rFonts w:cs="Times New Roman"/>
          <w:b/>
        </w:rPr>
        <w:t>3.</w:t>
      </w:r>
      <w:r w:rsidRPr="00957F01">
        <w:rPr>
          <w:rFonts w:cs="Times New Roman"/>
        </w:rPr>
        <w:t xml:space="preserve"> </w:t>
      </w:r>
      <w:r w:rsidR="00DA0B2D" w:rsidRPr="00957F01">
        <w:rPr>
          <w:rFonts w:cs="Times New Roman"/>
        </w:rPr>
        <w:t>П</w:t>
      </w:r>
      <w:r w:rsidRPr="00957F01">
        <w:rPr>
          <w:rFonts w:cs="Times New Roman"/>
        </w:rPr>
        <w:t>редставляван</w:t>
      </w:r>
      <w:r w:rsidR="00817F39" w:rsidRPr="00957F01">
        <w:rPr>
          <w:rFonts w:cs="Times New Roman"/>
        </w:rPr>
        <w:t>ият</w:t>
      </w:r>
      <w:r w:rsidRPr="00957F01">
        <w:rPr>
          <w:rFonts w:cs="Times New Roman"/>
        </w:rPr>
        <w:t xml:space="preserve"> от мен (</w:t>
      </w:r>
      <w:r w:rsidRPr="00957F01">
        <w:rPr>
          <w:rFonts w:cs="Times New Roman"/>
          <w:i/>
        </w:rPr>
        <w:t>нас</w:t>
      </w:r>
      <w:r w:rsidRPr="00957F01">
        <w:rPr>
          <w:rFonts w:cs="Times New Roman"/>
        </w:rPr>
        <w:t xml:space="preserve">) </w:t>
      </w:r>
      <w:r w:rsidR="00817F39" w:rsidRPr="00957F01">
        <w:rPr>
          <w:rFonts w:cs="Times New Roman"/>
        </w:rPr>
        <w:t>участник</w:t>
      </w:r>
      <w:r w:rsidR="000E349B" w:rsidRPr="00957F01">
        <w:rPr>
          <w:rFonts w:cs="Times New Roman"/>
        </w:rPr>
        <w:t>/подизпълнител/трето лице</w:t>
      </w:r>
      <w:r w:rsidRPr="00957F01">
        <w:rPr>
          <w:rFonts w:cs="Times New Roman"/>
        </w:rPr>
        <w:t>:</w:t>
      </w:r>
    </w:p>
    <w:p w:rsidR="00DB1CDE" w:rsidRPr="00957F01" w:rsidRDefault="00DB1CDE" w:rsidP="00DB1CDE">
      <w:pPr>
        <w:ind w:firstLine="708"/>
        <w:jc w:val="both"/>
        <w:rPr>
          <w:rFonts w:cs="Times New Roman"/>
        </w:rPr>
      </w:pPr>
      <w:r w:rsidRPr="00957F01">
        <w:rPr>
          <w:rFonts w:cs="Times New Roman"/>
          <w:b/>
        </w:rPr>
        <w:t>а)</w:t>
      </w:r>
      <w:r w:rsidRPr="00957F01">
        <w:rPr>
          <w:rFonts w:cs="Times New Roman"/>
        </w:rPr>
        <w:t xml:space="preserve"> </w:t>
      </w:r>
      <w:r w:rsidR="00817F39" w:rsidRPr="00957F01">
        <w:rPr>
          <w:rFonts w:cs="Times New Roman"/>
        </w:rPr>
        <w:t>не е представил</w:t>
      </w:r>
      <w:r w:rsidRPr="00957F01">
        <w:rPr>
          <w:rFonts w:cs="Times New Roman"/>
        </w:rPr>
        <w:t xml:space="preserve"> документ с невярно съдържание, свързан с удостоверяване липсата на основанията за отстраняване или изпълнението на критериите за подбор;</w:t>
      </w:r>
    </w:p>
    <w:p w:rsidR="00DB1CDE" w:rsidRPr="00957F01" w:rsidRDefault="00DB1CDE" w:rsidP="00DB1CDE">
      <w:pPr>
        <w:ind w:firstLine="708"/>
        <w:jc w:val="both"/>
        <w:rPr>
          <w:rFonts w:cs="Times New Roman"/>
          <w:b/>
        </w:rPr>
      </w:pPr>
      <w:r w:rsidRPr="00957F01">
        <w:rPr>
          <w:rFonts w:cs="Times New Roman"/>
          <w:b/>
        </w:rPr>
        <w:t xml:space="preserve">б) </w:t>
      </w:r>
      <w:r w:rsidR="008E4C5C" w:rsidRPr="00957F01">
        <w:rPr>
          <w:rFonts w:cs="Times New Roman"/>
        </w:rPr>
        <w:t>е предоставял</w:t>
      </w:r>
      <w:r w:rsidRPr="00957F01">
        <w:rPr>
          <w:rFonts w:cs="Times New Roman"/>
        </w:rPr>
        <w:t xml:space="preserve"> изискваща се информация, свързана с удостоверяване липсата на основанията за отстраняване или изпълнението на критериите за подбор</w:t>
      </w:r>
    </w:p>
    <w:p w:rsidR="00DB1CDE" w:rsidRPr="00957F01" w:rsidRDefault="00DB1CDE" w:rsidP="00DB1CDE">
      <w:pPr>
        <w:ind w:firstLine="720"/>
        <w:jc w:val="both"/>
        <w:rPr>
          <w:rFonts w:cs="Times New Roman"/>
          <w:b/>
        </w:rPr>
      </w:pPr>
    </w:p>
    <w:p w:rsidR="00DB1CDE" w:rsidRPr="00957F01" w:rsidRDefault="00DB1CDE" w:rsidP="00DB1CDE">
      <w:pPr>
        <w:ind w:firstLine="708"/>
        <w:jc w:val="both"/>
        <w:rPr>
          <w:rFonts w:cs="Times New Roman"/>
        </w:rPr>
      </w:pPr>
      <w:r w:rsidRPr="00957F01">
        <w:rPr>
          <w:rFonts w:cs="Times New Roman"/>
        </w:rPr>
        <w:t xml:space="preserve">Задължавам се при промяна на горепосочените обстоятелства в </w:t>
      </w:r>
      <w:r w:rsidR="00EF13BA" w:rsidRPr="00957F01">
        <w:rPr>
          <w:rFonts w:cs="Times New Roman"/>
        </w:rPr>
        <w:t>3</w:t>
      </w:r>
      <w:r w:rsidRPr="00957F01">
        <w:rPr>
          <w:rFonts w:cs="Times New Roman"/>
        </w:rPr>
        <w:t>-дневен срок от настъпването им писмено да уведомя възложителя.</w:t>
      </w:r>
    </w:p>
    <w:p w:rsidR="00DB1CDE" w:rsidRPr="00957F01" w:rsidRDefault="00DB1CDE" w:rsidP="00DB1CDE">
      <w:pPr>
        <w:jc w:val="both"/>
        <w:rPr>
          <w:rFonts w:cs="Times New Roman"/>
        </w:rPr>
      </w:pPr>
      <w:r w:rsidRPr="00957F01">
        <w:rPr>
          <w:rFonts w:cs="Times New Roman"/>
        </w:rPr>
        <w:tab/>
        <w:t>Известна ми е отговорността по чл. 313 от Наказателния кодекс за неверни данни.</w:t>
      </w:r>
    </w:p>
    <w:p w:rsidR="00DB1CDE" w:rsidRPr="00957F01" w:rsidRDefault="00DB1CDE" w:rsidP="00DB1CDE">
      <w:pPr>
        <w:jc w:val="both"/>
        <w:rPr>
          <w:rFonts w:cs="Times New Roman"/>
        </w:rPr>
      </w:pPr>
    </w:p>
    <w:p w:rsidR="00E0607D" w:rsidRPr="00957F01" w:rsidRDefault="00E0607D" w:rsidP="00E0607D">
      <w:pPr>
        <w:rPr>
          <w:rFonts w:cs="Times New Roman"/>
          <w:b/>
          <w:i/>
          <w:iCs/>
        </w:rPr>
      </w:pPr>
      <w:r w:rsidRPr="00957F01">
        <w:rPr>
          <w:rFonts w:cs="Times New Roman"/>
          <w:b/>
          <w:i/>
          <w:iCs/>
        </w:rPr>
        <w:t>.....................................</w:t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  <w:t>....................................................................</w:t>
      </w:r>
    </w:p>
    <w:p w:rsidR="00DB1CDE" w:rsidRPr="00957F01" w:rsidRDefault="00E0607D" w:rsidP="00E0607D">
      <w:pPr>
        <w:rPr>
          <w:rFonts w:cs="Times New Roman"/>
          <w:b/>
          <w:i/>
          <w:iCs/>
        </w:rPr>
      </w:pPr>
      <w:r w:rsidRPr="00957F01">
        <w:rPr>
          <w:rFonts w:cs="Times New Roman"/>
          <w:b/>
          <w:i/>
          <w:iCs/>
        </w:rPr>
        <w:t>Дата на подписване</w:t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  <w:t xml:space="preserve">           Декларатор/и: име, фамилия и подпис</w:t>
      </w:r>
    </w:p>
    <w:p w:rsidR="00E0607D" w:rsidRPr="00957F01" w:rsidRDefault="00E0607D" w:rsidP="00E0607D">
      <w:pPr>
        <w:rPr>
          <w:rFonts w:cs="Times New Roman"/>
          <w:b/>
          <w:i/>
          <w:iCs/>
        </w:rPr>
      </w:pPr>
    </w:p>
    <w:p w:rsidR="00E0607D" w:rsidRPr="00957F01" w:rsidRDefault="00E0607D" w:rsidP="00E0607D">
      <w:pPr>
        <w:rPr>
          <w:rFonts w:cs="Times New Roman"/>
          <w:b/>
          <w:u w:val="single"/>
        </w:rPr>
      </w:pPr>
    </w:p>
    <w:p w:rsidR="00DB1CDE" w:rsidRPr="00957F01" w:rsidRDefault="00DB1CDE" w:rsidP="00DB1CDE">
      <w:pPr>
        <w:rPr>
          <w:rFonts w:cs="Times New Roman"/>
          <w:b/>
          <w:u w:val="single"/>
        </w:rPr>
      </w:pPr>
      <w:r w:rsidRPr="00957F01">
        <w:rPr>
          <w:rFonts w:cs="Times New Roman"/>
          <w:b/>
          <w:u w:val="single"/>
        </w:rPr>
        <w:t>Забележка:</w:t>
      </w:r>
    </w:p>
    <w:p w:rsidR="00DB1CDE" w:rsidRPr="00957F01" w:rsidRDefault="00DB1CDE" w:rsidP="00DB1CDE">
      <w:pPr>
        <w:rPr>
          <w:rFonts w:cs="Times New Roman"/>
          <w:b/>
          <w:i/>
          <w:u w:val="single"/>
        </w:rPr>
      </w:pPr>
    </w:p>
    <w:p w:rsidR="00DB1CDE" w:rsidRPr="00957F01" w:rsidRDefault="00DB1CDE" w:rsidP="00DB1CDE">
      <w:pPr>
        <w:ind w:firstLine="708"/>
        <w:jc w:val="both"/>
        <w:rPr>
          <w:rFonts w:cs="Times New Roman"/>
          <w:i/>
        </w:rPr>
      </w:pPr>
      <w:r w:rsidRPr="00957F01">
        <w:rPr>
          <w:rFonts w:cs="Times New Roman"/>
          <w:i/>
        </w:rPr>
        <w:t>На основание чл. 97, ал. 6, изречение второ от ППЗОП декларацията се подписва от лицето, което може самостоятелно да представлява участника.</w:t>
      </w:r>
    </w:p>
    <w:p w:rsidR="00DB1CDE" w:rsidRPr="00957F01" w:rsidRDefault="00DB1CDE" w:rsidP="00DB1CDE">
      <w:pPr>
        <w:ind w:firstLine="708"/>
        <w:jc w:val="both"/>
        <w:rPr>
          <w:rFonts w:cs="Times New Roman"/>
          <w:b/>
          <w:i/>
        </w:rPr>
      </w:pPr>
      <w:r w:rsidRPr="00957F01">
        <w:rPr>
          <w:rFonts w:cs="Times New Roman"/>
          <w:i/>
        </w:rPr>
        <w:t>Декларацията се представя и за подизпълнител и трето лице, ако участникът предвижда позоваване на капацитета на трето лице или дял от поръчката, който ще бъде възложен на подизпълнител.</w:t>
      </w:r>
    </w:p>
    <w:p w:rsidR="00DB1CDE" w:rsidRPr="00957F01" w:rsidRDefault="00611555" w:rsidP="00DB1CDE">
      <w:pPr>
        <w:ind w:firstLine="708"/>
        <w:jc w:val="both"/>
        <w:rPr>
          <w:rFonts w:cs="Times New Roman"/>
        </w:rPr>
      </w:pPr>
      <w:r w:rsidRPr="00957F01">
        <w:rPr>
          <w:rFonts w:cs="Times New Roman"/>
          <w:b/>
          <w:i/>
          <w:u w:val="single"/>
          <w:lang w:eastAsia="bg-BG"/>
        </w:rPr>
        <w:t>Община по седалището на възложителя е Столична община.</w:t>
      </w:r>
    </w:p>
    <w:p w:rsidR="00E35CB1" w:rsidRPr="00957F01" w:rsidRDefault="00E35CB1">
      <w:pPr>
        <w:suppressAutoHyphens w:val="0"/>
        <w:spacing w:after="200" w:line="276" w:lineRule="auto"/>
      </w:pPr>
      <w:r w:rsidRPr="00957F01">
        <w:br w:type="page"/>
      </w:r>
    </w:p>
    <w:p w:rsidR="00402B66" w:rsidRPr="00957F01" w:rsidRDefault="00402B66" w:rsidP="00402B66">
      <w:pPr>
        <w:jc w:val="right"/>
        <w:outlineLvl w:val="1"/>
        <w:rPr>
          <w:b/>
          <w:lang w:eastAsia="bg-BG"/>
        </w:rPr>
      </w:pPr>
      <w:r w:rsidRPr="00957F01">
        <w:rPr>
          <w:b/>
          <w:lang w:eastAsia="bg-BG"/>
        </w:rPr>
        <w:lastRenderedPageBreak/>
        <w:t>към обява за обществена поръчка</w:t>
      </w:r>
    </w:p>
    <w:p w:rsidR="00402B66" w:rsidRPr="00957F01" w:rsidRDefault="00402B66" w:rsidP="00402B66">
      <w:pPr>
        <w:jc w:val="right"/>
        <w:outlineLvl w:val="1"/>
        <w:rPr>
          <w:b/>
          <w:lang w:eastAsia="bg-BG"/>
        </w:rPr>
      </w:pPr>
    </w:p>
    <w:p w:rsidR="00402B66" w:rsidRPr="00957F01" w:rsidRDefault="00402B66" w:rsidP="00402B66">
      <w:pPr>
        <w:jc w:val="right"/>
        <w:outlineLvl w:val="1"/>
        <w:rPr>
          <w:b/>
          <w:lang w:eastAsia="bg-BG"/>
        </w:rPr>
      </w:pPr>
      <w:r w:rsidRPr="00957F01">
        <w:rPr>
          <w:b/>
          <w:lang w:eastAsia="bg-BG"/>
        </w:rPr>
        <w:t>ОБРАЗЕЦ</w:t>
      </w:r>
    </w:p>
    <w:p w:rsidR="00402B66" w:rsidRPr="00957F01" w:rsidRDefault="00402B66" w:rsidP="00402B66">
      <w:pPr>
        <w:jc w:val="center"/>
        <w:outlineLvl w:val="1"/>
        <w:rPr>
          <w:b/>
          <w:lang w:eastAsia="bg-BG"/>
        </w:rPr>
      </w:pPr>
    </w:p>
    <w:p w:rsidR="00402B66" w:rsidRPr="00957F01" w:rsidRDefault="00402B66" w:rsidP="00402B66">
      <w:pPr>
        <w:jc w:val="center"/>
        <w:outlineLvl w:val="1"/>
        <w:rPr>
          <w:b/>
          <w:lang w:eastAsia="bg-BG"/>
        </w:rPr>
      </w:pPr>
      <w:r w:rsidRPr="00957F01">
        <w:rPr>
          <w:b/>
          <w:lang w:eastAsia="bg-BG"/>
        </w:rPr>
        <w:t xml:space="preserve">Д Е К Л А Р А Ц И Я </w:t>
      </w:r>
    </w:p>
    <w:p w:rsidR="00402B66" w:rsidRPr="00957F01" w:rsidRDefault="00402B66" w:rsidP="008C0D2A">
      <w:pPr>
        <w:jc w:val="center"/>
        <w:outlineLvl w:val="1"/>
        <w:rPr>
          <w:lang w:eastAsia="bg-BG"/>
        </w:rPr>
      </w:pPr>
      <w:r w:rsidRPr="00957F01">
        <w:rPr>
          <w:lang w:eastAsia="bg-BG"/>
        </w:rPr>
        <w:t>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</w:p>
    <w:p w:rsidR="00402B66" w:rsidRPr="00957F01" w:rsidRDefault="00402B66" w:rsidP="00402B66">
      <w:pPr>
        <w:jc w:val="center"/>
      </w:pPr>
    </w:p>
    <w:p w:rsidR="001D4535" w:rsidRPr="00957F01" w:rsidRDefault="005E720E" w:rsidP="005E720E">
      <w:pPr>
        <w:jc w:val="both"/>
      </w:pPr>
      <w:r w:rsidRPr="00957F01">
        <w:t>Долуподписаният/ата .........….................................................................................................,</w:t>
      </w:r>
    </w:p>
    <w:p w:rsidR="001D4535" w:rsidRPr="00957F01" w:rsidRDefault="001D4535" w:rsidP="001D4535">
      <w:pPr>
        <w:jc w:val="center"/>
        <w:rPr>
          <w:i/>
        </w:rPr>
      </w:pPr>
      <w:r w:rsidRPr="00957F01">
        <w:rPr>
          <w:i/>
        </w:rPr>
        <w:t>(три имена)</w:t>
      </w:r>
    </w:p>
    <w:p w:rsidR="005E720E" w:rsidRPr="00957F01" w:rsidRDefault="005E720E" w:rsidP="005E720E">
      <w:pPr>
        <w:jc w:val="both"/>
      </w:pPr>
      <w:r w:rsidRPr="00957F01">
        <w:t xml:space="preserve"> с ЕГН .............................., притежаващ</w:t>
      </w:r>
      <w:r w:rsidR="001D4535" w:rsidRPr="00957F01">
        <w:t>/а</w:t>
      </w:r>
      <w:r w:rsidRPr="00957F01">
        <w:t xml:space="preserve"> лична карта/документ за самоличност № ................................., издадена на ................................ от ................................................, в качеството си на ..................... .......................................... /</w:t>
      </w:r>
      <w:r w:rsidRPr="00957F01">
        <w:rPr>
          <w:i/>
        </w:rPr>
        <w:t>длъжност или друго качество</w:t>
      </w:r>
      <w:r w:rsidRPr="00957F01">
        <w:t>/</w:t>
      </w:r>
      <w:r w:rsidR="009000AA" w:rsidRPr="00957F01">
        <w:t xml:space="preserve"> на .....</w:t>
      </w:r>
      <w:r w:rsidRPr="00957F01">
        <w:t>....................... /</w:t>
      </w:r>
      <w:r w:rsidRPr="00957F01">
        <w:rPr>
          <w:i/>
          <w:iCs/>
        </w:rPr>
        <w:t>наименование на участника</w:t>
      </w:r>
      <w:r w:rsidRPr="00957F01">
        <w:t>/,</w:t>
      </w:r>
      <w:r w:rsidRPr="00957F01">
        <w:rPr>
          <w:i/>
          <w:iCs/>
        </w:rPr>
        <w:t xml:space="preserve"> </w:t>
      </w:r>
      <w:r w:rsidRPr="00957F01">
        <w:rPr>
          <w:iCs/>
        </w:rPr>
        <w:t xml:space="preserve">с </w:t>
      </w:r>
      <w:r w:rsidRPr="00957F01">
        <w:t xml:space="preserve">БУЛСТАТ/ЕИК ................................, </w:t>
      </w:r>
    </w:p>
    <w:p w:rsidR="00402B66" w:rsidRPr="00957F01" w:rsidRDefault="00402B66" w:rsidP="00402B66">
      <w:pPr>
        <w:rPr>
          <w:b/>
        </w:rPr>
      </w:pPr>
    </w:p>
    <w:p w:rsidR="00402B66" w:rsidRPr="00957F01" w:rsidRDefault="00402B66" w:rsidP="00402B66">
      <w:pPr>
        <w:shd w:val="clear" w:color="auto" w:fill="FFFFFF"/>
        <w:ind w:right="5"/>
        <w:rPr>
          <w:b/>
          <w:bCs/>
          <w:color w:val="000000"/>
          <w:spacing w:val="-4"/>
        </w:rPr>
      </w:pPr>
    </w:p>
    <w:p w:rsidR="00402B66" w:rsidRPr="00957F01" w:rsidRDefault="00402B66" w:rsidP="00402B66">
      <w:pPr>
        <w:jc w:val="center"/>
        <w:rPr>
          <w:b/>
        </w:rPr>
      </w:pPr>
      <w:r w:rsidRPr="00957F01">
        <w:rPr>
          <w:b/>
        </w:rPr>
        <w:t>Д Е К Л А Р И Р А М, Ч Е:</w:t>
      </w:r>
    </w:p>
    <w:p w:rsidR="00402B66" w:rsidRPr="00957F01" w:rsidRDefault="00402B66" w:rsidP="00D105E2">
      <w:pPr>
        <w:ind w:firstLine="540"/>
        <w:jc w:val="both"/>
        <w:rPr>
          <w:rFonts w:eastAsia="Calibri"/>
          <w:i/>
        </w:rPr>
      </w:pPr>
      <w:r w:rsidRPr="00957F01">
        <w:rPr>
          <w:rFonts w:eastAsia="Calibri"/>
        </w:rPr>
        <w:t xml:space="preserve">1. При изпълнение на поръчката </w:t>
      </w:r>
      <w:r w:rsidR="00B53E71" w:rsidRPr="00957F01">
        <w:rPr>
          <w:rFonts w:eastAsia="Calibr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 w:rsidR="00BB62C6" w:rsidRPr="00957F01">
        <w:rPr>
          <w:rFonts w:eastAsia="Calibri"/>
        </w:rPr>
        <w:instrText xml:space="preserve"> FORMCHECKBOX </w:instrText>
      </w:r>
      <w:r w:rsidR="00EF6F9A">
        <w:rPr>
          <w:rFonts w:eastAsia="Calibri"/>
        </w:rPr>
      </w:r>
      <w:r w:rsidR="00EF6F9A">
        <w:rPr>
          <w:rFonts w:eastAsia="Calibri"/>
        </w:rPr>
        <w:fldChar w:fldCharType="separate"/>
      </w:r>
      <w:r w:rsidR="00B53E71" w:rsidRPr="00957F01">
        <w:rPr>
          <w:rFonts w:eastAsia="Calibri"/>
        </w:rPr>
        <w:fldChar w:fldCharType="end"/>
      </w:r>
      <w:bookmarkEnd w:id="15"/>
      <w:r w:rsidR="00BB62C6" w:rsidRPr="00957F01">
        <w:rPr>
          <w:rFonts w:eastAsia="Calibri"/>
        </w:rPr>
        <w:t xml:space="preserve">няма да ползваме </w:t>
      </w:r>
      <w:r w:rsidR="00B53E71" w:rsidRPr="00957F01">
        <w:rPr>
          <w:rFonts w:eastAsia="Calibr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="00BB62C6" w:rsidRPr="00957F01">
        <w:rPr>
          <w:rFonts w:eastAsia="Calibri"/>
        </w:rPr>
        <w:instrText xml:space="preserve"> FORMCHECKBOX </w:instrText>
      </w:r>
      <w:r w:rsidR="00EF6F9A">
        <w:rPr>
          <w:rFonts w:eastAsia="Calibri"/>
        </w:rPr>
      </w:r>
      <w:r w:rsidR="00EF6F9A">
        <w:rPr>
          <w:rFonts w:eastAsia="Calibri"/>
        </w:rPr>
        <w:fldChar w:fldCharType="separate"/>
      </w:r>
      <w:r w:rsidR="00B53E71" w:rsidRPr="00957F01">
        <w:rPr>
          <w:rFonts w:eastAsia="Calibri"/>
        </w:rPr>
        <w:fldChar w:fldCharType="end"/>
      </w:r>
      <w:bookmarkEnd w:id="16"/>
      <w:r w:rsidR="00BB62C6" w:rsidRPr="00957F01">
        <w:rPr>
          <w:rFonts w:eastAsia="Calibri"/>
        </w:rPr>
        <w:t>ще ползваме</w:t>
      </w:r>
      <w:r w:rsidRPr="00957F01">
        <w:rPr>
          <w:rFonts w:eastAsia="Calibri"/>
        </w:rPr>
        <w:t xml:space="preserve"> подизпълнители.</w:t>
      </w:r>
      <w:r w:rsidR="00A504A5" w:rsidRPr="00957F01">
        <w:rPr>
          <w:rFonts w:eastAsia="Calibri"/>
        </w:rPr>
        <w:t xml:space="preserve"> </w:t>
      </w:r>
      <w:r w:rsidR="00A504A5" w:rsidRPr="00957F01">
        <w:rPr>
          <w:rFonts w:eastAsia="Calibri"/>
          <w:i/>
        </w:rPr>
        <w:t>(маркира се вярното)</w:t>
      </w:r>
    </w:p>
    <w:p w:rsidR="00A504A5" w:rsidRPr="00957F01" w:rsidRDefault="00A504A5" w:rsidP="00D105E2">
      <w:pPr>
        <w:ind w:firstLine="540"/>
        <w:jc w:val="both"/>
        <w:rPr>
          <w:rFonts w:eastAsia="Calibri"/>
          <w:i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264"/>
        <w:gridCol w:w="3264"/>
      </w:tblGrid>
      <w:tr w:rsidR="00402B66" w:rsidRPr="00957F01" w:rsidTr="00D105E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66" w:rsidRPr="00957F01" w:rsidRDefault="00402B66" w:rsidP="00D105E2">
            <w:pPr>
              <w:ind w:firstLine="44"/>
              <w:jc w:val="both"/>
              <w:rPr>
                <w:rFonts w:eastAsia="Calibri"/>
                <w:b/>
              </w:rPr>
            </w:pPr>
            <w:r w:rsidRPr="00957F01">
              <w:rPr>
                <w:rFonts w:eastAsia="Calibri"/>
                <w:b/>
              </w:rPr>
              <w:t>Подизпълнител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66" w:rsidRPr="00957F01" w:rsidRDefault="00765369" w:rsidP="00611555">
            <w:pPr>
              <w:ind w:left="71"/>
              <w:rPr>
                <w:rFonts w:eastAsia="Calibri"/>
                <w:b/>
              </w:rPr>
            </w:pPr>
            <w:r w:rsidRPr="00957F01">
              <w:rPr>
                <w:rFonts w:eastAsia="Calibri"/>
                <w:b/>
              </w:rPr>
              <w:t>Видове работи, които ще се изпълнят от</w:t>
            </w:r>
            <w:r w:rsidR="00044900" w:rsidRPr="00957F01">
              <w:rPr>
                <w:rFonts w:eastAsia="Calibri"/>
                <w:b/>
              </w:rPr>
              <w:t xml:space="preserve"> подизпълнителя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66" w:rsidRPr="00957F01" w:rsidRDefault="00044900" w:rsidP="004A4B5E">
            <w:pPr>
              <w:rPr>
                <w:rFonts w:eastAsia="Calibri"/>
                <w:b/>
              </w:rPr>
            </w:pPr>
            <w:r w:rsidRPr="00957F01">
              <w:rPr>
                <w:rFonts w:eastAsia="Calibri"/>
                <w:b/>
              </w:rPr>
              <w:t xml:space="preserve">Дял на участието на подизпълнителя </w:t>
            </w:r>
            <w:r w:rsidR="004A4B5E">
              <w:rPr>
                <w:rFonts w:eastAsia="Calibri"/>
                <w:b/>
              </w:rPr>
              <w:t>в</w:t>
            </w:r>
            <w:r w:rsidR="00A15C11" w:rsidRPr="00957F01">
              <w:rPr>
                <w:rFonts w:eastAsia="Calibri"/>
                <w:b/>
              </w:rPr>
              <w:t xml:space="preserve"> поръчката</w:t>
            </w:r>
          </w:p>
        </w:tc>
      </w:tr>
      <w:tr w:rsidR="00402B66" w:rsidRPr="00957F01" w:rsidTr="00D105E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66" w:rsidRPr="00957F01" w:rsidRDefault="00402B66" w:rsidP="00D105E2">
            <w:pPr>
              <w:jc w:val="both"/>
              <w:rPr>
                <w:rFonts w:eastAsia="Calibri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66" w:rsidRPr="00957F01" w:rsidRDefault="00402B66" w:rsidP="00D105E2">
            <w:pPr>
              <w:jc w:val="both"/>
              <w:rPr>
                <w:rFonts w:eastAsia="Calibri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66" w:rsidRPr="00957F01" w:rsidRDefault="00402B66" w:rsidP="00D105E2">
            <w:pPr>
              <w:jc w:val="both"/>
              <w:rPr>
                <w:rFonts w:eastAsia="Calibri"/>
              </w:rPr>
            </w:pPr>
          </w:p>
        </w:tc>
      </w:tr>
      <w:tr w:rsidR="00402B66" w:rsidRPr="00957F01" w:rsidTr="00D105E2"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66" w:rsidRPr="00957F01" w:rsidRDefault="00402B66" w:rsidP="00D105E2">
            <w:pPr>
              <w:jc w:val="both"/>
              <w:rPr>
                <w:rFonts w:eastAsia="Calibri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66" w:rsidRPr="00957F01" w:rsidRDefault="00402B66" w:rsidP="00D105E2">
            <w:pPr>
              <w:jc w:val="both"/>
              <w:rPr>
                <w:rFonts w:eastAsia="Calibri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B66" w:rsidRPr="00957F01" w:rsidRDefault="00402B66" w:rsidP="00D105E2">
            <w:pPr>
              <w:jc w:val="both"/>
              <w:rPr>
                <w:rFonts w:eastAsia="Calibri"/>
              </w:rPr>
            </w:pPr>
          </w:p>
        </w:tc>
      </w:tr>
    </w:tbl>
    <w:p w:rsidR="00013C62" w:rsidRPr="00957F01" w:rsidRDefault="00402B66" w:rsidP="007B2E06">
      <w:pPr>
        <w:ind w:firstLine="567"/>
        <w:jc w:val="both"/>
        <w:rPr>
          <w:rFonts w:eastAsia="Calibri"/>
        </w:rPr>
      </w:pPr>
      <w:r w:rsidRPr="00957F01">
        <w:rPr>
          <w:rFonts w:eastAsia="Calibri"/>
        </w:rPr>
        <w:t>2. Подизпълнителят/</w:t>
      </w:r>
      <w:proofErr w:type="spellStart"/>
      <w:r w:rsidRPr="00957F01">
        <w:rPr>
          <w:rFonts w:eastAsia="Calibri"/>
        </w:rPr>
        <w:t>ите</w:t>
      </w:r>
      <w:proofErr w:type="spellEnd"/>
      <w:r w:rsidRPr="00957F01">
        <w:rPr>
          <w:rFonts w:eastAsia="Calibri"/>
        </w:rPr>
        <w:t xml:space="preserve"> </w:t>
      </w:r>
      <w:r w:rsidR="003070CC" w:rsidRPr="00957F01">
        <w:rPr>
          <w:rFonts w:eastAsia="Calibri"/>
        </w:rPr>
        <w:t>е/</w:t>
      </w:r>
      <w:r w:rsidRPr="00957F01">
        <w:rPr>
          <w:rFonts w:eastAsia="Calibri"/>
        </w:rPr>
        <w:t>са запознат</w:t>
      </w:r>
      <w:r w:rsidR="00BC651B" w:rsidRPr="00957F01">
        <w:rPr>
          <w:rFonts w:eastAsia="Calibri"/>
        </w:rPr>
        <w:t>/</w:t>
      </w:r>
      <w:r w:rsidRPr="00957F01">
        <w:rPr>
          <w:rFonts w:eastAsia="Calibri"/>
        </w:rPr>
        <w:t>и с предмета на поръчката и е</w:t>
      </w:r>
      <w:r w:rsidR="003070CC" w:rsidRPr="00957F01">
        <w:rPr>
          <w:rFonts w:eastAsia="Calibri"/>
        </w:rPr>
        <w:t>/са</w:t>
      </w:r>
      <w:r w:rsidR="0035328E" w:rsidRPr="00957F01">
        <w:rPr>
          <w:rFonts w:eastAsia="Calibri"/>
        </w:rPr>
        <w:t xml:space="preserve"> дал/и</w:t>
      </w:r>
      <w:r w:rsidRPr="00957F01">
        <w:rPr>
          <w:rFonts w:eastAsia="Calibri"/>
        </w:rPr>
        <w:t xml:space="preserve"> съгласие за участие в </w:t>
      </w:r>
      <w:r w:rsidR="007B2E06" w:rsidRPr="00957F01">
        <w:rPr>
          <w:rFonts w:eastAsia="Calibri"/>
        </w:rPr>
        <w:t>поръчката.</w:t>
      </w:r>
    </w:p>
    <w:p w:rsidR="0035328E" w:rsidRPr="00957F01" w:rsidRDefault="0035328E" w:rsidP="00D105E2">
      <w:pPr>
        <w:ind w:firstLine="540"/>
        <w:jc w:val="both"/>
        <w:rPr>
          <w:rFonts w:eastAsia="Calibri"/>
        </w:rPr>
      </w:pPr>
      <w:r w:rsidRPr="00957F01">
        <w:rPr>
          <w:rFonts w:eastAsia="Calibri"/>
        </w:rPr>
        <w:t xml:space="preserve">3. Представям следните документи, </w:t>
      </w:r>
      <w:r w:rsidR="00490F4D" w:rsidRPr="00957F01">
        <w:rPr>
          <w:rFonts w:eastAsia="Calibri"/>
        </w:rPr>
        <w:t>с които доказвам спазването на изискванията за подбор на всеки от подизпълнителите съобразно вида и дела на тяхното участие:</w:t>
      </w:r>
    </w:p>
    <w:p w:rsidR="00490F4D" w:rsidRPr="00957F01" w:rsidRDefault="00490F4D" w:rsidP="00D105E2">
      <w:pPr>
        <w:ind w:firstLine="540"/>
        <w:jc w:val="both"/>
        <w:rPr>
          <w:rFonts w:eastAsia="Calibri"/>
        </w:rPr>
      </w:pPr>
      <w:r w:rsidRPr="00957F01">
        <w:rPr>
          <w:rFonts w:eastAsia="Calibri"/>
        </w:rPr>
        <w:t>3.1. ....................................................................................</w:t>
      </w:r>
    </w:p>
    <w:p w:rsidR="00490F4D" w:rsidRPr="00957F01" w:rsidRDefault="00490F4D" w:rsidP="00D105E2">
      <w:pPr>
        <w:ind w:firstLine="540"/>
        <w:jc w:val="both"/>
        <w:rPr>
          <w:rFonts w:eastAsia="Calibri"/>
        </w:rPr>
      </w:pPr>
      <w:r w:rsidRPr="00957F01">
        <w:rPr>
          <w:rFonts w:eastAsia="Calibri"/>
        </w:rPr>
        <w:t>3.2. ....................................................................................</w:t>
      </w:r>
    </w:p>
    <w:p w:rsidR="00490F4D" w:rsidRPr="00957F01" w:rsidRDefault="00490F4D" w:rsidP="00D105E2">
      <w:pPr>
        <w:ind w:firstLine="540"/>
        <w:jc w:val="both"/>
        <w:rPr>
          <w:rFonts w:eastAsia="Calibri"/>
        </w:rPr>
      </w:pPr>
      <w:r w:rsidRPr="00957F01">
        <w:rPr>
          <w:rFonts w:eastAsia="Calibri"/>
        </w:rPr>
        <w:t>3.3. ....................................................................................</w:t>
      </w:r>
    </w:p>
    <w:p w:rsidR="00402B66" w:rsidRPr="00957F01" w:rsidRDefault="0035328E" w:rsidP="00D105E2">
      <w:pPr>
        <w:ind w:firstLine="540"/>
        <w:jc w:val="both"/>
        <w:rPr>
          <w:rFonts w:eastAsia="Calibri"/>
        </w:rPr>
      </w:pPr>
      <w:r w:rsidRPr="00957F01">
        <w:rPr>
          <w:rFonts w:eastAsia="Calibri"/>
        </w:rPr>
        <w:t>4</w:t>
      </w:r>
      <w:r w:rsidR="00402B66" w:rsidRPr="00957F01">
        <w:rPr>
          <w:rFonts w:eastAsia="Calibri"/>
        </w:rPr>
        <w:t>. Приемам да нося отговорност за действията, бездействията и работата на посочените подизпълнители, като за свои действия, бездействия и работа.</w:t>
      </w:r>
    </w:p>
    <w:p w:rsidR="00A37833" w:rsidRPr="00957F01" w:rsidRDefault="00A37833" w:rsidP="00D105E2">
      <w:pPr>
        <w:ind w:firstLine="540"/>
        <w:jc w:val="both"/>
        <w:rPr>
          <w:rFonts w:eastAsia="Calibri"/>
        </w:rPr>
      </w:pPr>
      <w:r w:rsidRPr="00957F01">
        <w:rPr>
          <w:rFonts w:eastAsia="Calibri"/>
        </w:rPr>
        <w:t>5. Представям следните доказателства за поетите от подизпълнителя/и задължения:</w:t>
      </w:r>
    </w:p>
    <w:p w:rsidR="00A37833" w:rsidRPr="00957F01" w:rsidRDefault="00A37833" w:rsidP="00931C50">
      <w:pPr>
        <w:pStyle w:val="ListParagraph"/>
        <w:numPr>
          <w:ilvl w:val="1"/>
          <w:numId w:val="7"/>
        </w:numPr>
        <w:tabs>
          <w:tab w:val="clear" w:pos="1080"/>
          <w:tab w:val="num" w:pos="851"/>
        </w:tabs>
        <w:ind w:left="993" w:hanging="426"/>
        <w:jc w:val="both"/>
        <w:rPr>
          <w:rFonts w:eastAsia="Calibri"/>
        </w:rPr>
      </w:pPr>
      <w:r w:rsidRPr="00957F01">
        <w:rPr>
          <w:rFonts w:eastAsia="Calibri"/>
        </w:rPr>
        <w:t xml:space="preserve"> ....................................................................................</w:t>
      </w:r>
    </w:p>
    <w:p w:rsidR="00A37833" w:rsidRPr="00957F01" w:rsidRDefault="00A37833" w:rsidP="00931C50">
      <w:pPr>
        <w:pStyle w:val="ListParagraph"/>
        <w:numPr>
          <w:ilvl w:val="1"/>
          <w:numId w:val="7"/>
        </w:numPr>
        <w:tabs>
          <w:tab w:val="clear" w:pos="1080"/>
          <w:tab w:val="num" w:pos="851"/>
        </w:tabs>
        <w:ind w:left="993" w:hanging="426"/>
        <w:jc w:val="both"/>
        <w:rPr>
          <w:rFonts w:eastAsia="Calibri"/>
        </w:rPr>
      </w:pPr>
      <w:r w:rsidRPr="00957F01">
        <w:rPr>
          <w:rFonts w:eastAsia="Calibri"/>
        </w:rPr>
        <w:t xml:space="preserve"> ....................................................................................</w:t>
      </w:r>
    </w:p>
    <w:p w:rsidR="00A37833" w:rsidRPr="00957F01" w:rsidRDefault="00A37833" w:rsidP="00931C50">
      <w:pPr>
        <w:pStyle w:val="ListParagraph"/>
        <w:numPr>
          <w:ilvl w:val="1"/>
          <w:numId w:val="7"/>
        </w:numPr>
        <w:tabs>
          <w:tab w:val="clear" w:pos="1080"/>
          <w:tab w:val="num" w:pos="851"/>
        </w:tabs>
        <w:ind w:left="993" w:hanging="426"/>
        <w:jc w:val="both"/>
        <w:rPr>
          <w:rFonts w:eastAsia="Calibri"/>
        </w:rPr>
      </w:pPr>
      <w:r w:rsidRPr="00957F01">
        <w:rPr>
          <w:rFonts w:eastAsia="Calibri"/>
        </w:rPr>
        <w:t xml:space="preserve"> ....................................................................................</w:t>
      </w:r>
    </w:p>
    <w:p w:rsidR="004577AF" w:rsidRPr="00957F01" w:rsidRDefault="004577AF" w:rsidP="004577AF">
      <w:pPr>
        <w:ind w:firstLine="567"/>
        <w:jc w:val="both"/>
        <w:rPr>
          <w:rFonts w:eastAsia="Calibri"/>
        </w:rPr>
      </w:pPr>
      <w:r w:rsidRPr="00957F01">
        <w:rPr>
          <w:rFonts w:eastAsia="Calibri"/>
        </w:rPr>
        <w:t>6.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11 от ЗОП.</w:t>
      </w:r>
    </w:p>
    <w:p w:rsidR="004577AF" w:rsidRPr="00957F01" w:rsidRDefault="004577AF" w:rsidP="00D105E2">
      <w:pPr>
        <w:ind w:firstLine="547"/>
        <w:jc w:val="both"/>
        <w:rPr>
          <w:rFonts w:eastAsia="Calibri"/>
          <w:i/>
          <w:u w:val="single"/>
        </w:rPr>
      </w:pPr>
    </w:p>
    <w:p w:rsidR="00402B66" w:rsidRPr="00957F01" w:rsidRDefault="00402B66" w:rsidP="00D105E2">
      <w:pPr>
        <w:ind w:firstLine="547"/>
        <w:jc w:val="both"/>
        <w:rPr>
          <w:rFonts w:eastAsia="Calibri"/>
          <w:i/>
        </w:rPr>
      </w:pPr>
      <w:r w:rsidRPr="00957F01">
        <w:rPr>
          <w:rFonts w:eastAsia="Calibri"/>
          <w:i/>
          <w:u w:val="single"/>
        </w:rPr>
        <w:t>Забележка:</w:t>
      </w:r>
      <w:r w:rsidRPr="00957F01">
        <w:rPr>
          <w:rFonts w:eastAsia="Calibri"/>
          <w:i/>
        </w:rPr>
        <w:t xml:space="preserve"> В случай, че в т.1 участникът е декларирал, че няма да използва подизпълнител/и, останалите подточки не се попълват</w:t>
      </w:r>
    </w:p>
    <w:p w:rsidR="00402B66" w:rsidRPr="00957F01" w:rsidRDefault="00402B66" w:rsidP="00D105E2">
      <w:pPr>
        <w:jc w:val="both"/>
        <w:rPr>
          <w:rFonts w:eastAsia="Calibri"/>
        </w:rPr>
      </w:pPr>
    </w:p>
    <w:p w:rsidR="00402B66" w:rsidRPr="00957F01" w:rsidRDefault="00402B66" w:rsidP="00D105E2">
      <w:pPr>
        <w:ind w:firstLine="540"/>
        <w:jc w:val="both"/>
        <w:rPr>
          <w:rFonts w:eastAsia="Calibri"/>
        </w:rPr>
      </w:pPr>
      <w:r w:rsidRPr="00957F01">
        <w:rPr>
          <w:rFonts w:eastAsia="Calibri"/>
        </w:rPr>
        <w:t>Известна ми е отговорността по чл. 313 от Наказателния кодекс за посочване на неверни данни.</w:t>
      </w:r>
    </w:p>
    <w:p w:rsidR="00402B66" w:rsidRPr="00957F01" w:rsidRDefault="00402B66" w:rsidP="00D105E2">
      <w:pPr>
        <w:ind w:firstLine="540"/>
        <w:jc w:val="both"/>
        <w:rPr>
          <w:rFonts w:eastAsia="Calibri"/>
        </w:rPr>
      </w:pPr>
    </w:p>
    <w:p w:rsidR="00EC7586" w:rsidRPr="00957F01" w:rsidRDefault="00EC7586" w:rsidP="00EC7586">
      <w:pPr>
        <w:rPr>
          <w:rFonts w:cs="Times New Roman"/>
          <w:b/>
          <w:i/>
          <w:iCs/>
        </w:rPr>
      </w:pPr>
      <w:r w:rsidRPr="00957F01">
        <w:rPr>
          <w:rFonts w:cs="Times New Roman"/>
          <w:b/>
          <w:i/>
          <w:iCs/>
        </w:rPr>
        <w:t>.....................................</w:t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  <w:t>....................................................................</w:t>
      </w:r>
    </w:p>
    <w:p w:rsidR="00EC7586" w:rsidRPr="00957F01" w:rsidRDefault="00EC7586" w:rsidP="009000AA">
      <w:r w:rsidRPr="00957F01">
        <w:rPr>
          <w:rFonts w:cs="Times New Roman"/>
          <w:b/>
          <w:i/>
          <w:iCs/>
        </w:rPr>
        <w:t>Дата на подписване</w:t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  <w:t xml:space="preserve">           Декларатор/и: име, фамилия и подпис</w:t>
      </w:r>
      <w:r w:rsidRPr="00957F01">
        <w:br w:type="page"/>
      </w:r>
    </w:p>
    <w:p w:rsidR="00CC5580" w:rsidRPr="00957F01" w:rsidRDefault="00CC5580" w:rsidP="00CC5580">
      <w:pPr>
        <w:jc w:val="right"/>
        <w:rPr>
          <w:rFonts w:cs="Times New Roman"/>
          <w:b/>
          <w:i/>
        </w:rPr>
      </w:pPr>
      <w:r w:rsidRPr="00957F01">
        <w:rPr>
          <w:rFonts w:cs="Times New Roman"/>
          <w:b/>
          <w:i/>
        </w:rPr>
        <w:lastRenderedPageBreak/>
        <w:t>към обява за обществена поръчка</w:t>
      </w:r>
    </w:p>
    <w:p w:rsidR="00CC5580" w:rsidRPr="00957F01" w:rsidRDefault="00CC5580" w:rsidP="00CC5580">
      <w:pPr>
        <w:pStyle w:val="ListParagraph"/>
        <w:rPr>
          <w:b/>
          <w:i/>
        </w:rPr>
      </w:pPr>
    </w:p>
    <w:p w:rsidR="00CC5580" w:rsidRPr="00957F01" w:rsidRDefault="00CC5580" w:rsidP="00CC5580">
      <w:pPr>
        <w:pStyle w:val="ListParagraph"/>
        <w:rPr>
          <w:b/>
        </w:rPr>
      </w:pP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</w:rPr>
        <w:t>ОБРАЗЕЦ</w:t>
      </w:r>
    </w:p>
    <w:p w:rsidR="00461412" w:rsidRPr="00957F01" w:rsidRDefault="00461412" w:rsidP="00F95360">
      <w:pPr>
        <w:jc w:val="center"/>
        <w:rPr>
          <w:b/>
          <w:iCs/>
          <w:sz w:val="26"/>
          <w:szCs w:val="26"/>
        </w:rPr>
      </w:pPr>
    </w:p>
    <w:p w:rsidR="00F95360" w:rsidRPr="00957F01" w:rsidRDefault="00F95360" w:rsidP="00F95360">
      <w:pPr>
        <w:jc w:val="center"/>
        <w:rPr>
          <w:b/>
          <w:iCs/>
          <w:sz w:val="26"/>
          <w:szCs w:val="26"/>
        </w:rPr>
      </w:pPr>
      <w:r w:rsidRPr="00957F01">
        <w:rPr>
          <w:b/>
          <w:iCs/>
          <w:sz w:val="26"/>
          <w:szCs w:val="26"/>
        </w:rPr>
        <w:t>С П И С Ъ К</w:t>
      </w:r>
    </w:p>
    <w:p w:rsidR="00F95360" w:rsidRPr="00957F01" w:rsidRDefault="00F95360" w:rsidP="00F95360">
      <w:pPr>
        <w:jc w:val="center"/>
        <w:rPr>
          <w:b/>
          <w:iCs/>
        </w:rPr>
      </w:pPr>
      <w:r w:rsidRPr="00957F01">
        <w:rPr>
          <w:b/>
          <w:iCs/>
        </w:rPr>
        <w:t>на технически лица, които са отговорни и участват в изпълнение на поръчката</w:t>
      </w:r>
    </w:p>
    <w:p w:rsidR="00F95360" w:rsidRPr="00957F01" w:rsidRDefault="00F95360" w:rsidP="00F95360">
      <w:pPr>
        <w:rPr>
          <w:iCs/>
          <w:sz w:val="26"/>
          <w:szCs w:val="26"/>
        </w:rPr>
      </w:pPr>
    </w:p>
    <w:p w:rsidR="00F95360" w:rsidRPr="00957F01" w:rsidRDefault="00F95360" w:rsidP="00F95360">
      <w:pPr>
        <w:rPr>
          <w:rFonts w:cs="Times New Roman"/>
          <w:iCs/>
        </w:rPr>
      </w:pPr>
      <w:r w:rsidRPr="00957F01">
        <w:t>Долуподписаният/ата .........…......................................................................................</w:t>
      </w:r>
      <w:r w:rsidR="00D36B3C" w:rsidRPr="00957F01">
        <w:t>..........., с ЕГН .........</w:t>
      </w:r>
      <w:r w:rsidRPr="00957F01">
        <w:t>................., притежаващ лична карта/документ за сам</w:t>
      </w:r>
      <w:r w:rsidR="00D36B3C" w:rsidRPr="00957F01">
        <w:t>оличност № .......</w:t>
      </w:r>
      <w:r w:rsidRPr="00957F01">
        <w:t>..........., издад</w:t>
      </w:r>
      <w:r w:rsidR="00461412" w:rsidRPr="00957F01">
        <w:t>ена на ..................</w:t>
      </w:r>
      <w:r w:rsidRPr="00957F01">
        <w:t>..... от .......</w:t>
      </w:r>
      <w:r w:rsidR="00461412" w:rsidRPr="00957F01">
        <w:t>.............</w:t>
      </w:r>
      <w:r w:rsidRPr="00957F01">
        <w:t>....., в качество</w:t>
      </w:r>
      <w:r w:rsidR="00D36B3C" w:rsidRPr="00957F01">
        <w:t xml:space="preserve">то си на ..................... </w:t>
      </w:r>
      <w:r w:rsidRPr="00957F01">
        <w:rPr>
          <w:i/>
        </w:rPr>
        <w:t>/длъжност или друго качество</w:t>
      </w:r>
      <w:r w:rsidR="00D36B3C" w:rsidRPr="00957F01">
        <w:rPr>
          <w:i/>
        </w:rPr>
        <w:t>/</w:t>
      </w:r>
      <w:r w:rsidR="00D36B3C" w:rsidRPr="00957F01">
        <w:t xml:space="preserve"> на .....................</w:t>
      </w:r>
      <w:r w:rsidRPr="00957F01">
        <w:t xml:space="preserve">.................. </w:t>
      </w:r>
      <w:r w:rsidRPr="00957F01">
        <w:rPr>
          <w:i/>
        </w:rPr>
        <w:t>/наименование на участника/</w:t>
      </w:r>
      <w:r w:rsidRPr="00957F01">
        <w:t xml:space="preserve">, с БУЛСТАТ/ЕИК ................................, </w:t>
      </w:r>
      <w:r w:rsidRPr="00957F01">
        <w:rPr>
          <w:rFonts w:cs="Times New Roman"/>
          <w:iCs/>
        </w:rPr>
        <w:t xml:space="preserve">заявявам, че: </w:t>
      </w:r>
    </w:p>
    <w:p w:rsidR="00F95360" w:rsidRPr="00957F01" w:rsidRDefault="00F95360" w:rsidP="009A37C7">
      <w:pPr>
        <w:jc w:val="both"/>
        <w:rPr>
          <w:rFonts w:cs="Times New Roman"/>
          <w:b/>
          <w:iCs/>
        </w:rPr>
      </w:pPr>
      <w:r w:rsidRPr="00957F01">
        <w:rPr>
          <w:rFonts w:eastAsia="Calibri" w:cs="Times New Roman"/>
          <w:iCs/>
        </w:rPr>
        <w:t>1. В случай, че бъдем определени за изпълнител при изпълнението на обществената поръчка ще бъдат ангажирани следните лица:</w:t>
      </w:r>
    </w:p>
    <w:p w:rsidR="00F95360" w:rsidRPr="00957F01" w:rsidRDefault="00F95360" w:rsidP="00F95360">
      <w:pPr>
        <w:spacing w:line="276" w:lineRule="auto"/>
        <w:contextualSpacing/>
        <w:rPr>
          <w:rFonts w:eastAsia="Calibri" w:cs="Times New Roman"/>
          <w:iCs/>
        </w:rPr>
      </w:pP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3544"/>
        <w:gridCol w:w="17"/>
        <w:gridCol w:w="2393"/>
        <w:gridCol w:w="2268"/>
        <w:gridCol w:w="20"/>
      </w:tblGrid>
      <w:tr w:rsidR="009A37C7" w:rsidRPr="00957F01" w:rsidTr="003A3721">
        <w:trPr>
          <w:jc w:val="center"/>
        </w:trPr>
        <w:tc>
          <w:tcPr>
            <w:tcW w:w="589" w:type="dxa"/>
            <w:shd w:val="clear" w:color="auto" w:fill="C0C0C0"/>
            <w:vAlign w:val="center"/>
          </w:tcPr>
          <w:p w:rsidR="009A37C7" w:rsidRPr="00957F01" w:rsidRDefault="009A37C7" w:rsidP="00F95360">
            <w:pPr>
              <w:rPr>
                <w:rFonts w:cs="Times New Roman"/>
                <w:b/>
                <w:iCs/>
              </w:rPr>
            </w:pPr>
            <w:r w:rsidRPr="00957F01">
              <w:rPr>
                <w:rFonts w:cs="Times New Roman"/>
                <w:b/>
                <w:iCs/>
              </w:rPr>
              <w:t>№</w:t>
            </w:r>
          </w:p>
        </w:tc>
        <w:tc>
          <w:tcPr>
            <w:tcW w:w="3561" w:type="dxa"/>
            <w:gridSpan w:val="2"/>
            <w:shd w:val="clear" w:color="auto" w:fill="C0C0C0"/>
            <w:vAlign w:val="center"/>
          </w:tcPr>
          <w:p w:rsidR="009A37C7" w:rsidRPr="00957F01" w:rsidRDefault="009A37C7" w:rsidP="00F95360">
            <w:pPr>
              <w:jc w:val="center"/>
              <w:rPr>
                <w:rFonts w:cs="Times New Roman"/>
                <w:iCs/>
              </w:rPr>
            </w:pPr>
            <w:r w:rsidRPr="00957F01">
              <w:rPr>
                <w:rFonts w:cs="Times New Roman"/>
                <w:b/>
              </w:rPr>
              <w:t>Име, презиме, фамилия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9A37C7" w:rsidRPr="00957F01" w:rsidRDefault="009A37C7" w:rsidP="00F95360">
            <w:pPr>
              <w:jc w:val="center"/>
              <w:rPr>
                <w:rFonts w:cs="Times New Roman"/>
                <w:b/>
                <w:iCs/>
              </w:rPr>
            </w:pPr>
            <w:r w:rsidRPr="00957F01">
              <w:rPr>
                <w:rFonts w:cs="Times New Roman"/>
                <w:b/>
                <w:iCs/>
              </w:rPr>
              <w:t>Образование:</w:t>
            </w:r>
          </w:p>
          <w:p w:rsidR="009A37C7" w:rsidRPr="00957F01" w:rsidRDefault="009A37C7" w:rsidP="00F95360">
            <w:pPr>
              <w:jc w:val="center"/>
              <w:rPr>
                <w:rFonts w:cs="Times New Roman"/>
                <w:iCs/>
              </w:rPr>
            </w:pPr>
            <w:r w:rsidRPr="00957F01">
              <w:rPr>
                <w:rFonts w:cs="Times New Roman"/>
                <w:b/>
                <w:iCs/>
              </w:rPr>
              <w:t>(</w:t>
            </w:r>
            <w:r w:rsidR="004A1E51" w:rsidRPr="00957F01">
              <w:rPr>
                <w:rFonts w:cs="Times New Roman"/>
                <w:b/>
                <w:iCs/>
              </w:rPr>
              <w:t>с</w:t>
            </w:r>
            <w:r w:rsidRPr="00957F01">
              <w:rPr>
                <w:rFonts w:cs="Times New Roman"/>
                <w:b/>
                <w:iCs/>
              </w:rPr>
              <w:t xml:space="preserve">тепен, </w:t>
            </w:r>
            <w:r w:rsidR="004A1E51" w:rsidRPr="00957F01">
              <w:rPr>
                <w:rFonts w:cs="Times New Roman"/>
                <w:b/>
                <w:iCs/>
              </w:rPr>
              <w:t>о</w:t>
            </w:r>
            <w:r w:rsidRPr="00957F01">
              <w:rPr>
                <w:rFonts w:cs="Times New Roman"/>
                <w:b/>
                <w:iCs/>
              </w:rPr>
              <w:t xml:space="preserve">бласт / </w:t>
            </w:r>
            <w:r w:rsidR="004A1E51" w:rsidRPr="00957F01">
              <w:rPr>
                <w:rFonts w:cs="Times New Roman"/>
                <w:b/>
                <w:iCs/>
              </w:rPr>
              <w:t>п</w:t>
            </w:r>
            <w:r w:rsidRPr="00957F01">
              <w:rPr>
                <w:rFonts w:cs="Times New Roman"/>
                <w:b/>
                <w:iCs/>
              </w:rPr>
              <w:t>рофесионално направление, квалификации</w:t>
            </w:r>
            <w:r w:rsidR="003A3721" w:rsidRPr="00957F01">
              <w:rPr>
                <w:rFonts w:cs="Times New Roman"/>
                <w:b/>
                <w:iCs/>
              </w:rPr>
              <w:t>, номер на диплома или свидетелство</w:t>
            </w:r>
            <w:r w:rsidRPr="00957F01">
              <w:rPr>
                <w:rFonts w:cs="Times New Roman"/>
                <w:b/>
                <w:iCs/>
              </w:rPr>
              <w:t>)</w:t>
            </w:r>
          </w:p>
        </w:tc>
        <w:tc>
          <w:tcPr>
            <w:tcW w:w="2288" w:type="dxa"/>
            <w:gridSpan w:val="2"/>
            <w:shd w:val="clear" w:color="auto" w:fill="C0C0C0"/>
            <w:vAlign w:val="center"/>
          </w:tcPr>
          <w:p w:rsidR="009A37C7" w:rsidRPr="00957F01" w:rsidRDefault="009A37C7" w:rsidP="000534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</w:rPr>
            </w:pPr>
            <w:r w:rsidRPr="00957F01">
              <w:rPr>
                <w:rFonts w:cs="Times New Roman"/>
                <w:b/>
                <w:iCs/>
              </w:rPr>
              <w:t>Професионален опит</w:t>
            </w:r>
            <w:r w:rsidR="001D5A03" w:rsidRPr="00957F01">
              <w:rPr>
                <w:rFonts w:cs="Times New Roman"/>
                <w:b/>
                <w:iCs/>
              </w:rPr>
              <w:t xml:space="preserve"> </w:t>
            </w:r>
            <w:r w:rsidR="001D5A03" w:rsidRPr="00957F01">
              <w:rPr>
                <w:rFonts w:cs="Times New Roman"/>
                <w:i/>
                <w:iCs/>
              </w:rPr>
              <w:t>(</w:t>
            </w:r>
            <w:r w:rsidR="00053416">
              <w:rPr>
                <w:rFonts w:cs="Times New Roman"/>
                <w:i/>
                <w:iCs/>
              </w:rPr>
              <w:t>може да посочите</w:t>
            </w:r>
            <w:r w:rsidR="00874A86" w:rsidRPr="00957F01">
              <w:rPr>
                <w:rFonts w:cs="Times New Roman"/>
                <w:i/>
                <w:iCs/>
              </w:rPr>
              <w:t xml:space="preserve"> месторабота, период, длъжност и основни функции)</w:t>
            </w:r>
          </w:p>
        </w:tc>
      </w:tr>
      <w:tr w:rsidR="009A37C7" w:rsidRPr="00957F01" w:rsidTr="003A3721">
        <w:trPr>
          <w:gridAfter w:val="1"/>
          <w:wAfter w:w="20" w:type="dxa"/>
          <w:trHeight w:val="587"/>
          <w:jc w:val="center"/>
        </w:trPr>
        <w:tc>
          <w:tcPr>
            <w:tcW w:w="589" w:type="dxa"/>
            <w:tcBorders>
              <w:top w:val="double" w:sz="4" w:space="0" w:color="auto"/>
            </w:tcBorders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  <w:r w:rsidRPr="00957F01">
              <w:rPr>
                <w:rFonts w:cs="Times New Roman"/>
                <w:iCs/>
              </w:rPr>
              <w:t>1.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</w:tr>
      <w:tr w:rsidR="009A37C7" w:rsidRPr="00957F01" w:rsidTr="003A3721">
        <w:trPr>
          <w:gridAfter w:val="1"/>
          <w:wAfter w:w="20" w:type="dxa"/>
          <w:jc w:val="center"/>
        </w:trPr>
        <w:tc>
          <w:tcPr>
            <w:tcW w:w="589" w:type="dxa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  <w:r w:rsidRPr="00957F01">
              <w:rPr>
                <w:rFonts w:cs="Times New Roman"/>
                <w:iCs/>
              </w:rPr>
              <w:t xml:space="preserve">2. </w:t>
            </w:r>
          </w:p>
        </w:tc>
        <w:tc>
          <w:tcPr>
            <w:tcW w:w="3544" w:type="dxa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  <w:tc>
          <w:tcPr>
            <w:tcW w:w="2410" w:type="dxa"/>
            <w:gridSpan w:val="2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  <w:tc>
          <w:tcPr>
            <w:tcW w:w="2268" w:type="dxa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</w:tr>
      <w:tr w:rsidR="009A37C7" w:rsidRPr="00957F01" w:rsidTr="003A3721">
        <w:trPr>
          <w:gridAfter w:val="1"/>
          <w:wAfter w:w="20" w:type="dxa"/>
          <w:jc w:val="center"/>
        </w:trPr>
        <w:tc>
          <w:tcPr>
            <w:tcW w:w="589" w:type="dxa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  <w:r w:rsidRPr="00957F01">
              <w:rPr>
                <w:rFonts w:cs="Times New Roman"/>
                <w:iCs/>
              </w:rPr>
              <w:t>3.</w:t>
            </w:r>
          </w:p>
        </w:tc>
        <w:tc>
          <w:tcPr>
            <w:tcW w:w="3544" w:type="dxa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  <w:tc>
          <w:tcPr>
            <w:tcW w:w="2410" w:type="dxa"/>
            <w:gridSpan w:val="2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  <w:tc>
          <w:tcPr>
            <w:tcW w:w="2268" w:type="dxa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</w:tr>
      <w:tr w:rsidR="009A37C7" w:rsidRPr="00957F01" w:rsidTr="003A3721">
        <w:trPr>
          <w:gridAfter w:val="1"/>
          <w:wAfter w:w="20" w:type="dxa"/>
          <w:jc w:val="center"/>
        </w:trPr>
        <w:tc>
          <w:tcPr>
            <w:tcW w:w="589" w:type="dxa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  <w:r w:rsidRPr="00957F01">
              <w:rPr>
                <w:rFonts w:cs="Times New Roman"/>
                <w:iCs/>
              </w:rPr>
              <w:t>4.</w:t>
            </w:r>
          </w:p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  <w:tc>
          <w:tcPr>
            <w:tcW w:w="3544" w:type="dxa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  <w:tc>
          <w:tcPr>
            <w:tcW w:w="2410" w:type="dxa"/>
            <w:gridSpan w:val="2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  <w:tc>
          <w:tcPr>
            <w:tcW w:w="2268" w:type="dxa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</w:tr>
      <w:tr w:rsidR="009A37C7" w:rsidRPr="00957F01" w:rsidTr="003A3721">
        <w:trPr>
          <w:gridAfter w:val="1"/>
          <w:wAfter w:w="20" w:type="dxa"/>
          <w:jc w:val="center"/>
        </w:trPr>
        <w:tc>
          <w:tcPr>
            <w:tcW w:w="589" w:type="dxa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  <w:r w:rsidRPr="00957F01">
              <w:rPr>
                <w:rFonts w:cs="Times New Roman"/>
                <w:iCs/>
              </w:rPr>
              <w:t>…</w:t>
            </w:r>
          </w:p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  <w:tc>
          <w:tcPr>
            <w:tcW w:w="3544" w:type="dxa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  <w:tc>
          <w:tcPr>
            <w:tcW w:w="2410" w:type="dxa"/>
            <w:gridSpan w:val="2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  <w:tc>
          <w:tcPr>
            <w:tcW w:w="2268" w:type="dxa"/>
          </w:tcPr>
          <w:p w:rsidR="009A37C7" w:rsidRPr="00957F01" w:rsidRDefault="009A37C7" w:rsidP="00F95360">
            <w:pPr>
              <w:rPr>
                <w:rFonts w:cs="Times New Roman"/>
                <w:iCs/>
              </w:rPr>
            </w:pPr>
          </w:p>
        </w:tc>
      </w:tr>
    </w:tbl>
    <w:p w:rsidR="00F95360" w:rsidRPr="00957F01" w:rsidRDefault="00F95360" w:rsidP="00F95360">
      <w:pPr>
        <w:ind w:right="25"/>
        <w:rPr>
          <w:rFonts w:cs="Times New Roman"/>
        </w:rPr>
      </w:pPr>
    </w:p>
    <w:p w:rsidR="00F95360" w:rsidRPr="00957F01" w:rsidRDefault="00F95360" w:rsidP="0075611C">
      <w:pPr>
        <w:ind w:right="25"/>
        <w:jc w:val="both"/>
        <w:rPr>
          <w:rFonts w:cs="Times New Roman"/>
          <w:i/>
          <w:u w:val="single"/>
        </w:rPr>
      </w:pPr>
      <w:r w:rsidRPr="00957F01">
        <w:rPr>
          <w:rFonts w:cs="Times New Roman"/>
          <w:i/>
          <w:u w:val="single"/>
        </w:rPr>
        <w:t>Забележки</w:t>
      </w:r>
      <w:r w:rsidRPr="00957F01">
        <w:rPr>
          <w:rFonts w:cs="Times New Roman"/>
          <w:i/>
        </w:rPr>
        <w:t>:</w:t>
      </w:r>
    </w:p>
    <w:p w:rsidR="00F95360" w:rsidRPr="00957F01" w:rsidRDefault="00F95360" w:rsidP="0075611C">
      <w:pPr>
        <w:jc w:val="both"/>
        <w:rPr>
          <w:rFonts w:cs="Times New Roman"/>
          <w:i/>
          <w:iCs/>
        </w:rPr>
      </w:pPr>
      <w:r w:rsidRPr="00957F01">
        <w:rPr>
          <w:rFonts w:cs="Times New Roman"/>
          <w:i/>
          <w:iCs/>
        </w:rPr>
        <w:t xml:space="preserve">* Предложеният от участника екип за изпълнение на поръчката трябва да включва най-малко </w:t>
      </w:r>
      <w:r w:rsidR="003A3721" w:rsidRPr="00957F01">
        <w:rPr>
          <w:rFonts w:cs="Times New Roman"/>
          <w:i/>
          <w:iCs/>
        </w:rPr>
        <w:t>1</w:t>
      </w:r>
      <w:r w:rsidR="004A1E51">
        <w:rPr>
          <w:rFonts w:cs="Times New Roman"/>
          <w:i/>
          <w:iCs/>
        </w:rPr>
        <w:t>2</w:t>
      </w:r>
      <w:r w:rsidRPr="00957F01">
        <w:rPr>
          <w:rFonts w:cs="Times New Roman"/>
          <w:i/>
          <w:iCs/>
        </w:rPr>
        <w:t xml:space="preserve"> (</w:t>
      </w:r>
      <w:r w:rsidR="004A1E51">
        <w:rPr>
          <w:rFonts w:cs="Times New Roman"/>
          <w:i/>
          <w:iCs/>
        </w:rPr>
        <w:t>двана</w:t>
      </w:r>
      <w:r w:rsidR="003A3721" w:rsidRPr="00957F01">
        <w:rPr>
          <w:rFonts w:cs="Times New Roman"/>
          <w:i/>
          <w:iCs/>
        </w:rPr>
        <w:t>десет</w:t>
      </w:r>
      <w:r w:rsidRPr="00957F01">
        <w:rPr>
          <w:rFonts w:cs="Times New Roman"/>
          <w:i/>
          <w:iCs/>
        </w:rPr>
        <w:t>) лица</w:t>
      </w:r>
      <w:r w:rsidR="003A3721" w:rsidRPr="00957F01">
        <w:rPr>
          <w:rFonts w:cs="Times New Roman"/>
          <w:i/>
          <w:iCs/>
        </w:rPr>
        <w:t>, които ще извърш</w:t>
      </w:r>
      <w:r w:rsidR="00416561" w:rsidRPr="00957F01">
        <w:rPr>
          <w:rFonts w:cs="Times New Roman"/>
          <w:i/>
          <w:iCs/>
        </w:rPr>
        <w:t>ват почистването</w:t>
      </w:r>
      <w:r w:rsidRPr="00957F01">
        <w:rPr>
          <w:rFonts w:cs="Times New Roman"/>
          <w:i/>
          <w:iCs/>
        </w:rPr>
        <w:t xml:space="preserve">. </w:t>
      </w:r>
    </w:p>
    <w:p w:rsidR="00F95360" w:rsidRPr="00957F01" w:rsidRDefault="00F95360" w:rsidP="0075611C">
      <w:pPr>
        <w:jc w:val="both"/>
        <w:rPr>
          <w:rFonts w:cs="Times New Roman"/>
          <w:i/>
          <w:iCs/>
        </w:rPr>
      </w:pPr>
      <w:r w:rsidRPr="00957F01">
        <w:rPr>
          <w:rFonts w:cs="Times New Roman"/>
          <w:i/>
          <w:iCs/>
        </w:rPr>
        <w:t>* Вс</w:t>
      </w:r>
      <w:r w:rsidR="00222C15" w:rsidRPr="00957F01">
        <w:rPr>
          <w:rFonts w:cs="Times New Roman"/>
          <w:i/>
          <w:iCs/>
        </w:rPr>
        <w:t>яко</w:t>
      </w:r>
      <w:r w:rsidRPr="00957F01">
        <w:rPr>
          <w:rFonts w:cs="Times New Roman"/>
          <w:i/>
          <w:iCs/>
        </w:rPr>
        <w:t xml:space="preserve"> от предложените </w:t>
      </w:r>
      <w:r w:rsidR="00222C15" w:rsidRPr="00957F01">
        <w:rPr>
          <w:rFonts w:cs="Times New Roman"/>
          <w:i/>
          <w:iCs/>
        </w:rPr>
        <w:t>лица</w:t>
      </w:r>
      <w:r w:rsidRPr="00957F01">
        <w:rPr>
          <w:rFonts w:cs="Times New Roman"/>
          <w:i/>
          <w:iCs/>
        </w:rPr>
        <w:t xml:space="preserve"> </w:t>
      </w:r>
      <w:r w:rsidR="00222C15" w:rsidRPr="00957F01">
        <w:rPr>
          <w:rFonts w:cs="Times New Roman"/>
          <w:i/>
          <w:iCs/>
        </w:rPr>
        <w:t xml:space="preserve">следва </w:t>
      </w:r>
      <w:r w:rsidRPr="00957F01">
        <w:rPr>
          <w:rFonts w:cs="Times New Roman"/>
          <w:i/>
          <w:iCs/>
        </w:rPr>
        <w:t xml:space="preserve">да има минимум </w:t>
      </w:r>
      <w:r w:rsidR="004861BA" w:rsidRPr="00957F01">
        <w:rPr>
          <w:rFonts w:cs="Times New Roman"/>
          <w:i/>
          <w:iCs/>
        </w:rPr>
        <w:t>основно образование или еквивалентно</w:t>
      </w:r>
      <w:r w:rsidRPr="00957F01">
        <w:rPr>
          <w:rFonts w:cs="Times New Roman"/>
          <w:i/>
          <w:iCs/>
        </w:rPr>
        <w:t xml:space="preserve">; </w:t>
      </w:r>
    </w:p>
    <w:p w:rsidR="00F95360" w:rsidRPr="00957F01" w:rsidRDefault="00F95360" w:rsidP="0075611C">
      <w:pPr>
        <w:jc w:val="both"/>
        <w:rPr>
          <w:rFonts w:cs="Times New Roman"/>
          <w:iCs/>
        </w:rPr>
      </w:pPr>
      <w:r w:rsidRPr="00957F01">
        <w:rPr>
          <w:rFonts w:cs="Times New Roman"/>
          <w:iCs/>
        </w:rPr>
        <w:t xml:space="preserve">2. През целия период на изпълнение на обществената поръчка и в случай, че съм избран за изпълнител, ще осигуря участие на гореописаните лица, съобразно изискванията на възложителя. </w:t>
      </w:r>
      <w:r w:rsidR="004C5101" w:rsidRPr="00957F01">
        <w:rPr>
          <w:rFonts w:cs="Times New Roman"/>
          <w:iCs/>
        </w:rPr>
        <w:t>В случай, че се наложи замяна, то новите лице ще отговарят на изискванията на възложителя по настоящата обществена поръчка.</w:t>
      </w:r>
    </w:p>
    <w:p w:rsidR="00F95360" w:rsidRPr="00957F01" w:rsidRDefault="00F95360" w:rsidP="0075611C">
      <w:pPr>
        <w:jc w:val="both"/>
        <w:rPr>
          <w:rFonts w:cs="Times New Roman"/>
          <w:i/>
          <w:iCs/>
        </w:rPr>
      </w:pPr>
    </w:p>
    <w:p w:rsidR="00F95360" w:rsidRPr="00957F01" w:rsidRDefault="00F95360" w:rsidP="0075611C">
      <w:pPr>
        <w:jc w:val="both"/>
        <w:rPr>
          <w:rFonts w:cs="Times New Roman"/>
          <w:iCs/>
        </w:rPr>
      </w:pPr>
      <w:r w:rsidRPr="00957F01">
        <w:rPr>
          <w:rFonts w:cs="Times New Roman"/>
          <w:iCs/>
        </w:rPr>
        <w:t>Известна ми е отговорността по чл. 313 от Наказателния кодекс за посочване на неверни данни.</w:t>
      </w:r>
    </w:p>
    <w:p w:rsidR="009E65F2" w:rsidRPr="00957F01" w:rsidRDefault="009E65F2" w:rsidP="009E65F2">
      <w:pPr>
        <w:rPr>
          <w:rFonts w:cs="Times New Roman"/>
          <w:b/>
          <w:i/>
          <w:iCs/>
        </w:rPr>
      </w:pPr>
    </w:p>
    <w:p w:rsidR="009E65F2" w:rsidRPr="00957F01" w:rsidRDefault="009E65F2" w:rsidP="009E65F2">
      <w:pPr>
        <w:rPr>
          <w:rFonts w:cs="Times New Roman"/>
          <w:b/>
          <w:i/>
          <w:iCs/>
        </w:rPr>
      </w:pPr>
      <w:r w:rsidRPr="00957F01">
        <w:rPr>
          <w:rFonts w:cs="Times New Roman"/>
          <w:b/>
          <w:i/>
          <w:iCs/>
        </w:rPr>
        <w:t>.....................................</w:t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  <w:t>....................................................................</w:t>
      </w:r>
    </w:p>
    <w:p w:rsidR="009E65F2" w:rsidRPr="00957F01" w:rsidRDefault="009E65F2" w:rsidP="009E65F2">
      <w:pPr>
        <w:rPr>
          <w:rFonts w:cs="Times New Roman"/>
          <w:b/>
          <w:i/>
          <w:iCs/>
        </w:rPr>
      </w:pPr>
      <w:r w:rsidRPr="00957F01">
        <w:rPr>
          <w:rFonts w:cs="Times New Roman"/>
          <w:b/>
          <w:i/>
          <w:iCs/>
        </w:rPr>
        <w:t>Дата на подписване</w:t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  <w:t xml:space="preserve">           Декларатор/и: име, фамилия и подпис</w:t>
      </w:r>
    </w:p>
    <w:p w:rsidR="009E65F2" w:rsidRPr="00957F01" w:rsidRDefault="009E65F2">
      <w:pPr>
        <w:suppressAutoHyphens w:val="0"/>
        <w:spacing w:after="200" w:line="276" w:lineRule="auto"/>
      </w:pPr>
      <w:r w:rsidRPr="00957F01">
        <w:br w:type="page"/>
      </w:r>
    </w:p>
    <w:p w:rsidR="00F06539" w:rsidRPr="00957F01" w:rsidRDefault="00F06539" w:rsidP="00F06539">
      <w:pPr>
        <w:jc w:val="right"/>
        <w:rPr>
          <w:rFonts w:cs="Times New Roman"/>
          <w:b/>
          <w:i/>
        </w:rPr>
      </w:pPr>
      <w:r w:rsidRPr="00957F01">
        <w:rPr>
          <w:rFonts w:cs="Times New Roman"/>
          <w:b/>
          <w:i/>
        </w:rPr>
        <w:lastRenderedPageBreak/>
        <w:t>към обява за обществена поръчка</w:t>
      </w:r>
    </w:p>
    <w:p w:rsidR="00F06539" w:rsidRPr="00957F01" w:rsidRDefault="00F06539" w:rsidP="00F06539">
      <w:pPr>
        <w:pStyle w:val="ListParagraph"/>
        <w:rPr>
          <w:b/>
          <w:i/>
        </w:rPr>
      </w:pPr>
    </w:p>
    <w:p w:rsidR="00F06539" w:rsidRPr="00957F01" w:rsidRDefault="00F06539" w:rsidP="00F06539">
      <w:pPr>
        <w:pStyle w:val="ListParagraph"/>
        <w:rPr>
          <w:b/>
        </w:rPr>
      </w:pP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  <w:i/>
        </w:rPr>
        <w:tab/>
      </w:r>
      <w:r w:rsidRPr="00957F01">
        <w:rPr>
          <w:b/>
        </w:rPr>
        <w:t>ОБРАЗЕЦ</w:t>
      </w:r>
    </w:p>
    <w:p w:rsidR="00F06539" w:rsidRPr="00957F01" w:rsidRDefault="00F06539" w:rsidP="00F06539">
      <w:pPr>
        <w:jc w:val="center"/>
        <w:rPr>
          <w:b/>
          <w:iCs/>
          <w:sz w:val="26"/>
          <w:szCs w:val="26"/>
        </w:rPr>
      </w:pPr>
    </w:p>
    <w:p w:rsidR="00F06539" w:rsidRPr="00957F01" w:rsidRDefault="00F06539" w:rsidP="00F06539">
      <w:pPr>
        <w:jc w:val="center"/>
        <w:rPr>
          <w:b/>
          <w:iCs/>
          <w:sz w:val="26"/>
          <w:szCs w:val="26"/>
        </w:rPr>
      </w:pPr>
      <w:r w:rsidRPr="00957F01">
        <w:rPr>
          <w:b/>
          <w:iCs/>
          <w:sz w:val="26"/>
          <w:szCs w:val="26"/>
        </w:rPr>
        <w:t>С П И С Ъ К</w:t>
      </w:r>
    </w:p>
    <w:p w:rsidR="00F06539" w:rsidRPr="00957F01" w:rsidRDefault="00F06539" w:rsidP="00F06539">
      <w:pPr>
        <w:jc w:val="center"/>
        <w:rPr>
          <w:b/>
          <w:iCs/>
        </w:rPr>
      </w:pPr>
      <w:r w:rsidRPr="00957F01">
        <w:rPr>
          <w:b/>
          <w:iCs/>
        </w:rPr>
        <w:t xml:space="preserve">на </w:t>
      </w:r>
      <w:r w:rsidR="00930A4F" w:rsidRPr="00957F01">
        <w:rPr>
          <w:b/>
          <w:iCs/>
        </w:rPr>
        <w:t>техническите средства за осигуряване на качеството</w:t>
      </w:r>
    </w:p>
    <w:p w:rsidR="00F06539" w:rsidRPr="00957F01" w:rsidRDefault="00F06539" w:rsidP="00F06539">
      <w:pPr>
        <w:rPr>
          <w:iCs/>
          <w:sz w:val="26"/>
          <w:szCs w:val="26"/>
        </w:rPr>
      </w:pPr>
    </w:p>
    <w:p w:rsidR="00F06539" w:rsidRPr="00957F01" w:rsidRDefault="00F06539" w:rsidP="00F06539">
      <w:pPr>
        <w:rPr>
          <w:rFonts w:cs="Times New Roman"/>
          <w:iCs/>
        </w:rPr>
      </w:pPr>
      <w:r w:rsidRPr="00957F01">
        <w:t xml:space="preserve">Долуподписаният/ата .........…................................................................................................., с ЕГН .........................., притежаващ лична карта/документ за самоличност № .................., издадена на ....................... от ........................., в качеството си на ..................... </w:t>
      </w:r>
      <w:r w:rsidRPr="00957F01">
        <w:rPr>
          <w:i/>
        </w:rPr>
        <w:t>/длъжност или друго качество/</w:t>
      </w:r>
      <w:r w:rsidRPr="00957F01">
        <w:t xml:space="preserve"> на ....................................... </w:t>
      </w:r>
      <w:r w:rsidRPr="00957F01">
        <w:rPr>
          <w:i/>
        </w:rPr>
        <w:t>/наименование на участника/</w:t>
      </w:r>
      <w:r w:rsidRPr="00957F01">
        <w:t xml:space="preserve">, с БУЛСТАТ/ЕИК ................................, </w:t>
      </w:r>
      <w:r w:rsidRPr="00957F01">
        <w:rPr>
          <w:rFonts w:cs="Times New Roman"/>
          <w:iCs/>
        </w:rPr>
        <w:t xml:space="preserve">заявявам, че: </w:t>
      </w:r>
    </w:p>
    <w:p w:rsidR="00BD1C68" w:rsidRPr="00957F01" w:rsidRDefault="00BD1C68" w:rsidP="00F06539">
      <w:pPr>
        <w:rPr>
          <w:rFonts w:cs="Times New Roman"/>
          <w:iCs/>
        </w:rPr>
      </w:pPr>
    </w:p>
    <w:p w:rsidR="00F06539" w:rsidRDefault="00F06539" w:rsidP="00BD1C68">
      <w:pPr>
        <w:ind w:firstLine="708"/>
        <w:jc w:val="both"/>
        <w:rPr>
          <w:rFonts w:eastAsia="Calibri" w:cs="Times New Roman"/>
          <w:iCs/>
        </w:rPr>
      </w:pPr>
      <w:r w:rsidRPr="00957F01">
        <w:rPr>
          <w:rFonts w:eastAsia="Calibri" w:cs="Times New Roman"/>
          <w:iCs/>
        </w:rPr>
        <w:t>В случай, че бъдем определени за изпълнител при изпълнението на обществената поръчка ще бъд</w:t>
      </w:r>
      <w:r w:rsidR="00BD1C68" w:rsidRPr="00957F01">
        <w:rPr>
          <w:rFonts w:eastAsia="Calibri" w:cs="Times New Roman"/>
          <w:iCs/>
        </w:rPr>
        <w:t>е</w:t>
      </w:r>
      <w:r w:rsidRPr="00957F01">
        <w:rPr>
          <w:rFonts w:eastAsia="Calibri" w:cs="Times New Roman"/>
          <w:iCs/>
        </w:rPr>
        <w:t xml:space="preserve"> </w:t>
      </w:r>
      <w:r w:rsidR="00BD1C68" w:rsidRPr="00957F01">
        <w:rPr>
          <w:rFonts w:eastAsia="Calibri" w:cs="Times New Roman"/>
          <w:iCs/>
        </w:rPr>
        <w:t>използвана следната техника и машини</w:t>
      </w:r>
      <w:r w:rsidRPr="00957F01">
        <w:rPr>
          <w:rFonts w:eastAsia="Calibri" w:cs="Times New Roman"/>
          <w:iCs/>
        </w:rPr>
        <w:t>:</w:t>
      </w:r>
    </w:p>
    <w:p w:rsidR="007941DC" w:rsidRDefault="007941DC" w:rsidP="00BD1C68">
      <w:pPr>
        <w:ind w:firstLine="708"/>
        <w:jc w:val="both"/>
        <w:rPr>
          <w:rFonts w:eastAsia="Calibri" w:cs="Times New Roman"/>
          <w:iCs/>
        </w:rPr>
      </w:pPr>
    </w:p>
    <w:p w:rsidR="00147CC1" w:rsidRPr="00147CC1" w:rsidRDefault="007941DC" w:rsidP="008C4828">
      <w:pPr>
        <w:pStyle w:val="ListParagraph"/>
        <w:numPr>
          <w:ilvl w:val="0"/>
          <w:numId w:val="22"/>
        </w:numPr>
        <w:ind w:left="142" w:firstLine="0"/>
        <w:jc w:val="both"/>
        <w:rPr>
          <w:rFonts w:cs="Times New Roman"/>
          <w:b/>
          <w:iCs/>
        </w:rPr>
      </w:pPr>
      <w:r>
        <w:rPr>
          <w:rFonts w:cs="Times New Roman"/>
          <w:iCs/>
        </w:rPr>
        <w:t xml:space="preserve"> </w:t>
      </w:r>
      <w:r w:rsidR="00147CC1">
        <w:rPr>
          <w:rFonts w:cs="Times New Roman"/>
          <w:iCs/>
        </w:rPr>
        <w:t>Машини за почистване на гранитогресни плочки и армирана бетонов</w:t>
      </w:r>
      <w:r>
        <w:rPr>
          <w:rFonts w:cs="Times New Roman"/>
          <w:iCs/>
        </w:rPr>
        <w:t>а настилка:</w:t>
      </w:r>
    </w:p>
    <w:p w:rsidR="00F06539" w:rsidRPr="00957F01" w:rsidRDefault="00BD1C68" w:rsidP="00931C50">
      <w:pPr>
        <w:pStyle w:val="ListParagraph"/>
        <w:numPr>
          <w:ilvl w:val="0"/>
          <w:numId w:val="8"/>
        </w:numPr>
        <w:spacing w:line="276" w:lineRule="auto"/>
        <w:rPr>
          <w:rFonts w:eastAsia="Calibri" w:cs="Times New Roman"/>
          <w:iCs/>
        </w:rPr>
      </w:pPr>
      <w:r w:rsidRPr="00957F01">
        <w:rPr>
          <w:rFonts w:eastAsia="Calibri" w:cs="Times New Roman"/>
          <w:iCs/>
        </w:rPr>
        <w:t>....................................................................................;</w:t>
      </w:r>
    </w:p>
    <w:p w:rsidR="00BD1C68" w:rsidRPr="00957F01" w:rsidRDefault="00BD1C68" w:rsidP="00931C50">
      <w:pPr>
        <w:pStyle w:val="ListParagraph"/>
        <w:numPr>
          <w:ilvl w:val="0"/>
          <w:numId w:val="8"/>
        </w:numPr>
        <w:spacing w:line="276" w:lineRule="auto"/>
        <w:rPr>
          <w:rFonts w:eastAsia="Calibri" w:cs="Times New Roman"/>
          <w:iCs/>
        </w:rPr>
      </w:pPr>
      <w:r w:rsidRPr="00957F01">
        <w:rPr>
          <w:rFonts w:eastAsia="Calibri" w:cs="Times New Roman"/>
          <w:iCs/>
        </w:rPr>
        <w:t>....................................................................................;</w:t>
      </w:r>
    </w:p>
    <w:p w:rsidR="00F06539" w:rsidRDefault="00F06539" w:rsidP="00F06539">
      <w:pPr>
        <w:ind w:right="25"/>
        <w:rPr>
          <w:rFonts w:cs="Times New Roman"/>
        </w:rPr>
      </w:pPr>
    </w:p>
    <w:p w:rsidR="007941DC" w:rsidRDefault="007941DC" w:rsidP="008C4828">
      <w:pPr>
        <w:pStyle w:val="ListParagraph"/>
        <w:numPr>
          <w:ilvl w:val="0"/>
          <w:numId w:val="22"/>
        </w:numPr>
        <w:ind w:left="284" w:right="25" w:firstLine="0"/>
        <w:rPr>
          <w:rFonts w:cs="Times New Roman"/>
        </w:rPr>
      </w:pPr>
      <w:r>
        <w:rPr>
          <w:rFonts w:cs="Times New Roman"/>
        </w:rPr>
        <w:t xml:space="preserve"> Машини за почистване на иглонабит мокет:</w:t>
      </w:r>
    </w:p>
    <w:p w:rsidR="007941DC" w:rsidRPr="007941DC" w:rsidRDefault="007941DC" w:rsidP="007941DC">
      <w:pPr>
        <w:ind w:right="25"/>
        <w:rPr>
          <w:rFonts w:cs="Times New Roman"/>
        </w:rPr>
      </w:pPr>
      <w:r w:rsidRPr="007941DC">
        <w:rPr>
          <w:rFonts w:cs="Times New Roman"/>
        </w:rPr>
        <w:t>1.</w:t>
      </w:r>
      <w:r w:rsidRPr="007941DC">
        <w:rPr>
          <w:rFonts w:cs="Times New Roman"/>
        </w:rPr>
        <w:tab/>
        <w:t>....................................................................................;</w:t>
      </w:r>
    </w:p>
    <w:p w:rsidR="007941DC" w:rsidRDefault="007941DC" w:rsidP="007941DC">
      <w:pPr>
        <w:ind w:right="25"/>
        <w:rPr>
          <w:rFonts w:cs="Times New Roman"/>
        </w:rPr>
      </w:pPr>
      <w:r w:rsidRPr="007941DC">
        <w:rPr>
          <w:rFonts w:cs="Times New Roman"/>
        </w:rPr>
        <w:t>2.</w:t>
      </w:r>
      <w:r w:rsidRPr="007941DC">
        <w:rPr>
          <w:rFonts w:cs="Times New Roman"/>
        </w:rPr>
        <w:tab/>
        <w:t>....................................................................................;</w:t>
      </w:r>
    </w:p>
    <w:p w:rsidR="00002499" w:rsidRPr="00002499" w:rsidRDefault="00002499" w:rsidP="00002499">
      <w:pPr>
        <w:ind w:right="25"/>
        <w:rPr>
          <w:rFonts w:cs="Times New Roman"/>
        </w:rPr>
      </w:pPr>
      <w:r>
        <w:rPr>
          <w:rFonts w:cs="Times New Roman"/>
        </w:rPr>
        <w:t>3</w:t>
      </w:r>
      <w:r w:rsidRPr="00002499">
        <w:rPr>
          <w:rFonts w:cs="Times New Roman"/>
        </w:rPr>
        <w:t>.</w:t>
      </w:r>
      <w:r w:rsidRPr="00002499">
        <w:rPr>
          <w:rFonts w:cs="Times New Roman"/>
        </w:rPr>
        <w:tab/>
        <w:t>....................................................................................;</w:t>
      </w:r>
    </w:p>
    <w:p w:rsidR="00002499" w:rsidRDefault="00002499" w:rsidP="00002499">
      <w:pPr>
        <w:ind w:right="25"/>
        <w:rPr>
          <w:rFonts w:cs="Times New Roman"/>
        </w:rPr>
      </w:pPr>
      <w:r>
        <w:rPr>
          <w:rFonts w:cs="Times New Roman"/>
        </w:rPr>
        <w:t>4</w:t>
      </w:r>
      <w:r w:rsidRPr="00002499">
        <w:rPr>
          <w:rFonts w:cs="Times New Roman"/>
        </w:rPr>
        <w:t>.</w:t>
      </w:r>
      <w:r w:rsidRPr="00002499">
        <w:rPr>
          <w:rFonts w:cs="Times New Roman"/>
        </w:rPr>
        <w:tab/>
        <w:t>....................................................................................;</w:t>
      </w:r>
    </w:p>
    <w:p w:rsidR="007941DC" w:rsidRPr="00002499" w:rsidRDefault="007941DC" w:rsidP="00002499">
      <w:pPr>
        <w:pStyle w:val="ListParagraph"/>
        <w:ind w:left="1428" w:right="25"/>
        <w:rPr>
          <w:rFonts w:cs="Times New Roman"/>
        </w:rPr>
      </w:pPr>
    </w:p>
    <w:p w:rsidR="00F06539" w:rsidRPr="00957F01" w:rsidRDefault="00F06539" w:rsidP="00F06539">
      <w:pPr>
        <w:ind w:right="25"/>
        <w:jc w:val="both"/>
        <w:rPr>
          <w:rFonts w:cs="Times New Roman"/>
          <w:i/>
          <w:u w:val="single"/>
        </w:rPr>
      </w:pPr>
      <w:r w:rsidRPr="00957F01">
        <w:rPr>
          <w:rFonts w:cs="Times New Roman"/>
          <w:i/>
          <w:u w:val="single"/>
        </w:rPr>
        <w:t>Забележки</w:t>
      </w:r>
      <w:r w:rsidRPr="00957F01">
        <w:rPr>
          <w:rFonts w:cs="Times New Roman"/>
          <w:i/>
        </w:rPr>
        <w:t>:</w:t>
      </w:r>
    </w:p>
    <w:p w:rsidR="00F06539" w:rsidRPr="00957F01" w:rsidRDefault="00F06539" w:rsidP="007A215C">
      <w:pPr>
        <w:jc w:val="both"/>
        <w:rPr>
          <w:color w:val="000000"/>
          <w:lang w:eastAsia="bg-BG"/>
        </w:rPr>
      </w:pPr>
      <w:r w:rsidRPr="00957F01">
        <w:rPr>
          <w:rFonts w:cs="Times New Roman"/>
          <w:i/>
          <w:iCs/>
        </w:rPr>
        <w:t xml:space="preserve">* </w:t>
      </w:r>
      <w:r w:rsidR="007A215C" w:rsidRPr="00957F01">
        <w:rPr>
          <w:i/>
          <w:color w:val="000000"/>
          <w:lang w:eastAsia="bg-BG"/>
        </w:rPr>
        <w:t xml:space="preserve">Участникът следва да разполага с минимум </w:t>
      </w:r>
      <w:r w:rsidR="00ED12AB">
        <w:rPr>
          <w:i/>
          <w:color w:val="000000"/>
          <w:lang w:eastAsia="bg-BG"/>
        </w:rPr>
        <w:t>2 (</w:t>
      </w:r>
      <w:r w:rsidR="007A215C" w:rsidRPr="00957F01">
        <w:rPr>
          <w:i/>
          <w:color w:val="000000"/>
          <w:lang w:eastAsia="bg-BG"/>
        </w:rPr>
        <w:t>две</w:t>
      </w:r>
      <w:r w:rsidR="00ED12AB">
        <w:rPr>
          <w:i/>
          <w:color w:val="000000"/>
          <w:lang w:eastAsia="bg-BG"/>
        </w:rPr>
        <w:t>)</w:t>
      </w:r>
      <w:r w:rsidR="007A215C" w:rsidRPr="00957F01">
        <w:rPr>
          <w:i/>
          <w:color w:val="000000"/>
          <w:lang w:eastAsia="bg-BG"/>
        </w:rPr>
        <w:t xml:space="preserve"> машини</w:t>
      </w:r>
      <w:r w:rsidR="00002499">
        <w:rPr>
          <w:i/>
          <w:color w:val="000000"/>
          <w:lang w:eastAsia="bg-BG"/>
        </w:rPr>
        <w:t xml:space="preserve"> за почистване на гранитогресни</w:t>
      </w:r>
      <w:r w:rsidR="007A215C" w:rsidRPr="00957F01">
        <w:rPr>
          <w:i/>
          <w:color w:val="000000"/>
          <w:lang w:eastAsia="bg-BG"/>
        </w:rPr>
        <w:t xml:space="preserve"> плочки и армирана бетонова настилка и минимум </w:t>
      </w:r>
      <w:r w:rsidR="00002499">
        <w:rPr>
          <w:i/>
          <w:color w:val="000000"/>
          <w:lang w:eastAsia="bg-BG"/>
        </w:rPr>
        <w:t>4</w:t>
      </w:r>
      <w:r w:rsidR="007A215C" w:rsidRPr="00957F01">
        <w:rPr>
          <w:i/>
          <w:color w:val="000000"/>
          <w:lang w:eastAsia="bg-BG"/>
        </w:rPr>
        <w:t xml:space="preserve"> </w:t>
      </w:r>
      <w:r w:rsidR="00ED12AB">
        <w:rPr>
          <w:i/>
          <w:color w:val="000000"/>
          <w:lang w:eastAsia="bg-BG"/>
        </w:rPr>
        <w:t xml:space="preserve">(четири) </w:t>
      </w:r>
      <w:r w:rsidR="007A215C" w:rsidRPr="00957F01">
        <w:rPr>
          <w:i/>
          <w:color w:val="000000"/>
          <w:lang w:eastAsia="bg-BG"/>
        </w:rPr>
        <w:t>за почистване на иглонабит мокет.</w:t>
      </w:r>
      <w:r w:rsidRPr="00957F01">
        <w:rPr>
          <w:rFonts w:cs="Times New Roman"/>
          <w:i/>
          <w:iCs/>
        </w:rPr>
        <w:t xml:space="preserve"> </w:t>
      </w:r>
      <w:r w:rsidR="00864C25">
        <w:rPr>
          <w:rFonts w:cs="Times New Roman"/>
          <w:i/>
          <w:iCs/>
        </w:rPr>
        <w:t>Посочват се марката и модела на машината.</w:t>
      </w:r>
    </w:p>
    <w:p w:rsidR="00F06539" w:rsidRPr="00957F01" w:rsidRDefault="00F06539" w:rsidP="00F06539">
      <w:pPr>
        <w:jc w:val="both"/>
        <w:rPr>
          <w:rFonts w:cs="Times New Roman"/>
          <w:iCs/>
        </w:rPr>
      </w:pPr>
    </w:p>
    <w:p w:rsidR="007A215C" w:rsidRPr="00957F01" w:rsidRDefault="007A215C" w:rsidP="00F06539">
      <w:pPr>
        <w:jc w:val="both"/>
        <w:rPr>
          <w:rFonts w:cs="Times New Roman"/>
          <w:i/>
          <w:iCs/>
        </w:rPr>
      </w:pPr>
    </w:p>
    <w:p w:rsidR="00F06539" w:rsidRPr="00957F01" w:rsidRDefault="00F06539" w:rsidP="00F06539">
      <w:pPr>
        <w:jc w:val="both"/>
        <w:rPr>
          <w:rFonts w:cs="Times New Roman"/>
          <w:iCs/>
        </w:rPr>
      </w:pPr>
      <w:r w:rsidRPr="00957F01">
        <w:rPr>
          <w:rFonts w:cs="Times New Roman"/>
          <w:iCs/>
        </w:rPr>
        <w:t>Известна ми е отговорността по чл. 313 от Наказателния кодекс за посочване на неверни данни.</w:t>
      </w:r>
    </w:p>
    <w:p w:rsidR="00F06539" w:rsidRPr="00957F01" w:rsidRDefault="00F06539" w:rsidP="00F06539">
      <w:pPr>
        <w:rPr>
          <w:rFonts w:cs="Times New Roman"/>
          <w:b/>
          <w:i/>
          <w:iCs/>
        </w:rPr>
      </w:pPr>
    </w:p>
    <w:p w:rsidR="00F06539" w:rsidRPr="00957F01" w:rsidRDefault="00F06539" w:rsidP="00F06539">
      <w:pPr>
        <w:rPr>
          <w:rFonts w:cs="Times New Roman"/>
          <w:b/>
          <w:i/>
          <w:iCs/>
        </w:rPr>
      </w:pPr>
      <w:r w:rsidRPr="00957F01">
        <w:rPr>
          <w:rFonts w:cs="Times New Roman"/>
          <w:b/>
          <w:i/>
          <w:iCs/>
        </w:rPr>
        <w:t>.....................................</w:t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  <w:t>....................................................................</w:t>
      </w:r>
    </w:p>
    <w:p w:rsidR="009806A1" w:rsidRPr="00957F01" w:rsidRDefault="00F06539" w:rsidP="00F06539">
      <w:pPr>
        <w:jc w:val="right"/>
      </w:pPr>
      <w:r w:rsidRPr="00957F01">
        <w:rPr>
          <w:rFonts w:cs="Times New Roman"/>
          <w:b/>
          <w:i/>
          <w:iCs/>
        </w:rPr>
        <w:t>Дата на подписване</w:t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  <w:t xml:space="preserve">           Декларатор/и: име, фамилия и подпис</w:t>
      </w:r>
    </w:p>
    <w:p w:rsidR="00CC5580" w:rsidRPr="00957F01" w:rsidRDefault="00CC5580" w:rsidP="00CC5580">
      <w:pPr>
        <w:jc w:val="right"/>
      </w:pPr>
    </w:p>
    <w:p w:rsidR="00D25420" w:rsidRPr="00957F01" w:rsidRDefault="00D25420">
      <w:pPr>
        <w:suppressAutoHyphens w:val="0"/>
        <w:spacing w:after="200" w:line="276" w:lineRule="auto"/>
      </w:pPr>
      <w:r w:rsidRPr="00957F01">
        <w:br w:type="page"/>
      </w:r>
    </w:p>
    <w:p w:rsidR="00D25420" w:rsidRPr="00957F01" w:rsidRDefault="00D25420" w:rsidP="00D25420">
      <w:pPr>
        <w:jc w:val="right"/>
        <w:outlineLvl w:val="1"/>
        <w:rPr>
          <w:b/>
          <w:lang w:eastAsia="bg-BG"/>
        </w:rPr>
      </w:pPr>
      <w:r w:rsidRPr="00957F01">
        <w:rPr>
          <w:b/>
          <w:lang w:eastAsia="bg-BG"/>
        </w:rPr>
        <w:lastRenderedPageBreak/>
        <w:t>към обява за обществена поръчка</w:t>
      </w:r>
    </w:p>
    <w:p w:rsidR="00D25420" w:rsidRPr="00957F01" w:rsidRDefault="00D25420" w:rsidP="00D25420">
      <w:pPr>
        <w:jc w:val="right"/>
        <w:outlineLvl w:val="1"/>
        <w:rPr>
          <w:b/>
          <w:lang w:eastAsia="bg-BG"/>
        </w:rPr>
      </w:pPr>
    </w:p>
    <w:p w:rsidR="00D25420" w:rsidRPr="00957F01" w:rsidRDefault="00D25420" w:rsidP="00D25420">
      <w:pPr>
        <w:jc w:val="right"/>
        <w:outlineLvl w:val="1"/>
        <w:rPr>
          <w:b/>
          <w:lang w:eastAsia="bg-BG"/>
        </w:rPr>
      </w:pPr>
      <w:r w:rsidRPr="00957F01">
        <w:rPr>
          <w:b/>
          <w:lang w:eastAsia="bg-BG"/>
        </w:rPr>
        <w:t>ОБРАЗЕЦ</w:t>
      </w:r>
    </w:p>
    <w:p w:rsidR="00D25420" w:rsidRPr="00957F01" w:rsidRDefault="00D25420" w:rsidP="00D25420">
      <w:pPr>
        <w:jc w:val="center"/>
        <w:outlineLvl w:val="1"/>
        <w:rPr>
          <w:b/>
          <w:lang w:eastAsia="bg-BG"/>
        </w:rPr>
      </w:pPr>
    </w:p>
    <w:p w:rsidR="00D25420" w:rsidRPr="00957F01" w:rsidRDefault="00D25420" w:rsidP="00D25420">
      <w:pPr>
        <w:jc w:val="center"/>
        <w:outlineLvl w:val="1"/>
        <w:rPr>
          <w:b/>
          <w:lang w:eastAsia="bg-BG"/>
        </w:rPr>
      </w:pPr>
      <w:r w:rsidRPr="00957F01">
        <w:rPr>
          <w:b/>
          <w:lang w:eastAsia="bg-BG"/>
        </w:rPr>
        <w:t xml:space="preserve">Д Е К Л А Р А Ц И Я </w:t>
      </w:r>
    </w:p>
    <w:p w:rsidR="00D25420" w:rsidRPr="00957F01" w:rsidRDefault="004F3D1A" w:rsidP="00D25420">
      <w:pPr>
        <w:jc w:val="center"/>
        <w:outlineLvl w:val="1"/>
        <w:rPr>
          <w:lang w:eastAsia="bg-BG"/>
        </w:rPr>
      </w:pPr>
      <w:r w:rsidRPr="00957F01">
        <w:rPr>
          <w:lang w:eastAsia="bg-BG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D25420" w:rsidRPr="00957F01" w:rsidRDefault="00D25420" w:rsidP="00D25420">
      <w:pPr>
        <w:jc w:val="center"/>
      </w:pPr>
    </w:p>
    <w:p w:rsidR="00D25420" w:rsidRPr="00957F01" w:rsidRDefault="00D25420" w:rsidP="00D25420">
      <w:pPr>
        <w:jc w:val="both"/>
      </w:pPr>
      <w:r w:rsidRPr="00957F01">
        <w:t>Долуподписаният/ата .........…................................................................................................., с ЕГН .............................., притежаващ лична карта/документ за самоличност № ................................., издадена на ................................ от ................................................, в качеството си на ..................... .......................................... /</w:t>
      </w:r>
      <w:r w:rsidRPr="00957F01">
        <w:rPr>
          <w:i/>
        </w:rPr>
        <w:t>длъжност или друго качество</w:t>
      </w:r>
      <w:r w:rsidRPr="00957F01">
        <w:t>/ на ...................</w:t>
      </w:r>
      <w:r w:rsidR="004F3D1A" w:rsidRPr="00957F01">
        <w:t>...........................................</w:t>
      </w:r>
      <w:r w:rsidRPr="00957F01">
        <w:t>................................ /</w:t>
      </w:r>
      <w:r w:rsidRPr="00957F01">
        <w:rPr>
          <w:i/>
          <w:iCs/>
        </w:rPr>
        <w:t>наименование на участника</w:t>
      </w:r>
      <w:r w:rsidRPr="00957F01">
        <w:t>/,</w:t>
      </w:r>
      <w:r w:rsidRPr="00957F01">
        <w:rPr>
          <w:i/>
          <w:iCs/>
        </w:rPr>
        <w:t xml:space="preserve"> </w:t>
      </w:r>
      <w:r w:rsidRPr="00957F01">
        <w:rPr>
          <w:iCs/>
        </w:rPr>
        <w:t xml:space="preserve">с </w:t>
      </w:r>
      <w:r w:rsidRPr="00957F01">
        <w:t xml:space="preserve">БУЛСТАТ/ЕИК ................................, </w:t>
      </w:r>
    </w:p>
    <w:p w:rsidR="00D25420" w:rsidRPr="00957F01" w:rsidRDefault="00D25420" w:rsidP="00D25420">
      <w:pPr>
        <w:rPr>
          <w:b/>
        </w:rPr>
      </w:pPr>
    </w:p>
    <w:p w:rsidR="00D25420" w:rsidRPr="00957F01" w:rsidRDefault="00D25420" w:rsidP="00D25420">
      <w:pPr>
        <w:shd w:val="clear" w:color="auto" w:fill="FFFFFF"/>
        <w:ind w:right="5"/>
        <w:rPr>
          <w:b/>
          <w:bCs/>
          <w:color w:val="000000"/>
          <w:spacing w:val="-4"/>
        </w:rPr>
      </w:pPr>
    </w:p>
    <w:p w:rsidR="00D25420" w:rsidRPr="00957F01" w:rsidRDefault="00D25420" w:rsidP="00D25420">
      <w:pPr>
        <w:jc w:val="center"/>
        <w:rPr>
          <w:b/>
        </w:rPr>
      </w:pPr>
      <w:r w:rsidRPr="00957F01">
        <w:rPr>
          <w:b/>
        </w:rPr>
        <w:t>Д Е К Л А Р И Р А М, Ч Е:</w:t>
      </w:r>
    </w:p>
    <w:p w:rsidR="00D25420" w:rsidRPr="00957F01" w:rsidRDefault="00D25420" w:rsidP="00D25420">
      <w:pPr>
        <w:jc w:val="center"/>
        <w:rPr>
          <w:b/>
        </w:rPr>
      </w:pPr>
    </w:p>
    <w:p w:rsidR="00E12415" w:rsidRPr="00957F01" w:rsidRDefault="00E12415" w:rsidP="00E12415">
      <w:pPr>
        <w:suppressAutoHyphens w:val="0"/>
        <w:jc w:val="both"/>
        <w:rPr>
          <w:rFonts w:cs="Times New Roman"/>
        </w:rPr>
      </w:pPr>
      <w:r w:rsidRPr="00957F01">
        <w:rPr>
          <w:rFonts w:cs="Times New Roman"/>
        </w:rPr>
        <w:t xml:space="preserve">1. Представляваното от мен дружество </w:t>
      </w:r>
      <w:r w:rsidR="00B53E71" w:rsidRPr="00957F01">
        <w:rPr>
          <w:rFonts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57F01">
        <w:rPr>
          <w:rFonts w:cs="Times New Roman"/>
        </w:rPr>
        <w:instrText xml:space="preserve"> FORMCHECKBOX </w:instrText>
      </w:r>
      <w:r w:rsidR="00EF6F9A">
        <w:rPr>
          <w:rFonts w:cs="Times New Roman"/>
        </w:rPr>
      </w:r>
      <w:r w:rsidR="00EF6F9A">
        <w:rPr>
          <w:rFonts w:cs="Times New Roman"/>
        </w:rPr>
        <w:fldChar w:fldCharType="separate"/>
      </w:r>
      <w:r w:rsidR="00B53E71" w:rsidRPr="00957F01">
        <w:rPr>
          <w:rFonts w:cs="Times New Roman"/>
        </w:rPr>
        <w:fldChar w:fldCharType="end"/>
      </w:r>
      <w:r w:rsidR="009000AA" w:rsidRPr="00957F01">
        <w:rPr>
          <w:rFonts w:cs="Times New Roman"/>
          <w:b/>
        </w:rPr>
        <w:t xml:space="preserve"> не </w:t>
      </w:r>
      <w:r w:rsidRPr="00957F01">
        <w:rPr>
          <w:rFonts w:cs="Times New Roman"/>
          <w:b/>
        </w:rPr>
        <w:t>е</w:t>
      </w:r>
      <w:r w:rsidR="000869D2" w:rsidRPr="00957F01">
        <w:rPr>
          <w:rFonts w:cs="Times New Roman"/>
        </w:rPr>
        <w:t xml:space="preserve"> регистрирано в юрисдикция с преференциален данъчен режим</w:t>
      </w:r>
      <w:r w:rsidRPr="00957F01">
        <w:rPr>
          <w:rFonts w:cs="Times New Roman"/>
          <w:b/>
        </w:rPr>
        <w:t xml:space="preserve"> / </w:t>
      </w:r>
      <w:r w:rsidR="00B53E71" w:rsidRPr="00957F01">
        <w:rPr>
          <w:rFonts w:cs="Times New Roman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7F01">
        <w:rPr>
          <w:rFonts w:cs="Times New Roman"/>
          <w:b/>
        </w:rPr>
        <w:instrText xml:space="preserve"> FORMCHECKBOX </w:instrText>
      </w:r>
      <w:r w:rsidR="00EF6F9A">
        <w:rPr>
          <w:rFonts w:cs="Times New Roman"/>
          <w:b/>
        </w:rPr>
      </w:r>
      <w:r w:rsidR="00EF6F9A">
        <w:rPr>
          <w:rFonts w:cs="Times New Roman"/>
          <w:b/>
        </w:rPr>
        <w:fldChar w:fldCharType="separate"/>
      </w:r>
      <w:r w:rsidR="00B53E71" w:rsidRPr="00957F01">
        <w:rPr>
          <w:rFonts w:cs="Times New Roman"/>
          <w:b/>
        </w:rPr>
        <w:fldChar w:fldCharType="end"/>
      </w:r>
      <w:r w:rsidRPr="00957F01">
        <w:rPr>
          <w:rFonts w:cs="Times New Roman"/>
        </w:rPr>
        <w:t xml:space="preserve"> е регистрирано в юрисдикция с преференциален данъчен режим, а именно: ………………………………..……………….</w:t>
      </w:r>
    </w:p>
    <w:p w:rsidR="00E12415" w:rsidRPr="00957F01" w:rsidRDefault="000869D2" w:rsidP="000869D2">
      <w:pPr>
        <w:suppressAutoHyphens w:val="0"/>
        <w:jc w:val="center"/>
        <w:rPr>
          <w:rFonts w:cs="Times New Roman"/>
        </w:rPr>
      </w:pPr>
      <w:r w:rsidRPr="00957F01">
        <w:rPr>
          <w:rFonts w:cs="Times New Roman"/>
          <w:i/>
        </w:rPr>
        <w:t>/маркирайте</w:t>
      </w:r>
      <w:r w:rsidR="00A406E9">
        <w:rPr>
          <w:rFonts w:cs="Times New Roman"/>
          <w:i/>
        </w:rPr>
        <w:t xml:space="preserve"> и попълнете</w:t>
      </w:r>
      <w:r w:rsidRPr="00957F01">
        <w:rPr>
          <w:rFonts w:cs="Times New Roman"/>
          <w:i/>
        </w:rPr>
        <w:t xml:space="preserve"> вярното/</w:t>
      </w:r>
    </w:p>
    <w:p w:rsidR="00157DAC" w:rsidRPr="00957F01" w:rsidRDefault="00E12415" w:rsidP="00157DAC">
      <w:pPr>
        <w:suppressAutoHyphens w:val="0"/>
        <w:jc w:val="both"/>
        <w:rPr>
          <w:rFonts w:cs="Times New Roman"/>
          <w:i/>
        </w:rPr>
      </w:pPr>
      <w:r w:rsidRPr="00957F01">
        <w:rPr>
          <w:rFonts w:cs="Times New Roman"/>
        </w:rPr>
        <w:t xml:space="preserve">2. Представляваното от мен дружество </w:t>
      </w:r>
      <w:r w:rsidR="00B53E71" w:rsidRPr="00957F01">
        <w:rPr>
          <w:rFonts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957F01">
        <w:rPr>
          <w:rFonts w:cs="Times New Roman"/>
        </w:rPr>
        <w:instrText xml:space="preserve"> FORMCHECKBOX </w:instrText>
      </w:r>
      <w:r w:rsidR="00EF6F9A">
        <w:rPr>
          <w:rFonts w:cs="Times New Roman"/>
        </w:rPr>
      </w:r>
      <w:r w:rsidR="00EF6F9A">
        <w:rPr>
          <w:rFonts w:cs="Times New Roman"/>
        </w:rPr>
        <w:fldChar w:fldCharType="separate"/>
      </w:r>
      <w:r w:rsidR="00B53E71" w:rsidRPr="00957F01">
        <w:rPr>
          <w:rFonts w:cs="Times New Roman"/>
        </w:rPr>
        <w:fldChar w:fldCharType="end"/>
      </w:r>
      <w:bookmarkEnd w:id="17"/>
      <w:r w:rsidR="00157DAC" w:rsidRPr="00957F01">
        <w:rPr>
          <w:rFonts w:cs="Times New Roman"/>
          <w:b/>
        </w:rPr>
        <w:t xml:space="preserve">не </w:t>
      </w:r>
      <w:r w:rsidRPr="00957F01">
        <w:rPr>
          <w:rFonts w:cs="Times New Roman"/>
          <w:b/>
        </w:rPr>
        <w:t xml:space="preserve">е / </w:t>
      </w:r>
      <w:r w:rsidR="00B53E71" w:rsidRPr="00957F01">
        <w:rPr>
          <w:rFonts w:cs="Times New Roman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57F01">
        <w:rPr>
          <w:rFonts w:cs="Times New Roman"/>
          <w:b/>
        </w:rPr>
        <w:instrText xml:space="preserve"> FORMCHECKBOX </w:instrText>
      </w:r>
      <w:r w:rsidR="00EF6F9A">
        <w:rPr>
          <w:rFonts w:cs="Times New Roman"/>
          <w:b/>
        </w:rPr>
      </w:r>
      <w:r w:rsidR="00EF6F9A">
        <w:rPr>
          <w:rFonts w:cs="Times New Roman"/>
          <w:b/>
        </w:rPr>
        <w:fldChar w:fldCharType="separate"/>
      </w:r>
      <w:r w:rsidR="00B53E71" w:rsidRPr="00957F01">
        <w:rPr>
          <w:rFonts w:cs="Times New Roman"/>
          <w:b/>
        </w:rPr>
        <w:fldChar w:fldCharType="end"/>
      </w:r>
      <w:r w:rsidRPr="00957F01">
        <w:rPr>
          <w:rFonts w:cs="Times New Roman"/>
          <w:b/>
        </w:rPr>
        <w:t xml:space="preserve"> е</w:t>
      </w:r>
      <w:r w:rsidRPr="00957F01">
        <w:rPr>
          <w:rFonts w:cs="Times New Roman"/>
        </w:rPr>
        <w:t xml:space="preserve"> </w:t>
      </w:r>
      <w:r w:rsidR="00344BDD" w:rsidRPr="00957F01">
        <w:rPr>
          <w:rFonts w:cs="Times New Roman"/>
          <w:i/>
        </w:rPr>
        <w:t>/маркирайте вярното/</w:t>
      </w:r>
      <w:r w:rsidR="00344BDD" w:rsidRPr="00957F01">
        <w:rPr>
          <w:rFonts w:cs="Times New Roman"/>
        </w:rPr>
        <w:t xml:space="preserve"> </w:t>
      </w:r>
      <w:r w:rsidR="00157DAC" w:rsidRPr="00957F01">
        <w:rPr>
          <w:rFonts w:cs="Times New Roman"/>
        </w:rPr>
        <w:t>контролирано от</w:t>
      </w:r>
      <w:r w:rsidRPr="00957F01">
        <w:rPr>
          <w:rFonts w:cs="Times New Roman"/>
        </w:rPr>
        <w:t xml:space="preserve"> лиц</w:t>
      </w:r>
      <w:r w:rsidR="00157DAC" w:rsidRPr="00957F01">
        <w:rPr>
          <w:rFonts w:cs="Times New Roman"/>
        </w:rPr>
        <w:t>е</w:t>
      </w:r>
      <w:r w:rsidRPr="00957F01">
        <w:rPr>
          <w:rFonts w:cs="Times New Roman"/>
        </w:rPr>
        <w:t>, регистриран</w:t>
      </w:r>
      <w:r w:rsidR="00157DAC" w:rsidRPr="00957F01">
        <w:rPr>
          <w:rFonts w:cs="Times New Roman"/>
        </w:rPr>
        <w:t>о</w:t>
      </w:r>
      <w:r w:rsidRPr="00957F01">
        <w:rPr>
          <w:rFonts w:cs="Times New Roman"/>
        </w:rPr>
        <w:t xml:space="preserve"> в юрисдикци</w:t>
      </w:r>
      <w:r w:rsidR="00157DAC" w:rsidRPr="00957F01">
        <w:rPr>
          <w:rFonts w:cs="Times New Roman"/>
        </w:rPr>
        <w:t>я</w:t>
      </w:r>
      <w:r w:rsidRPr="00957F01">
        <w:rPr>
          <w:rFonts w:cs="Times New Roman"/>
        </w:rPr>
        <w:t xml:space="preserve"> с преференциален данъчен режим, а именно: …………….………………….</w:t>
      </w:r>
      <w:r w:rsidR="00157DAC" w:rsidRPr="00957F01">
        <w:rPr>
          <w:rFonts w:cs="Times New Roman"/>
        </w:rPr>
        <w:t xml:space="preserve">                                                              </w:t>
      </w:r>
      <w:r w:rsidR="00157DAC" w:rsidRPr="00957F01">
        <w:rPr>
          <w:rFonts w:cs="Times New Roman"/>
          <w:i/>
        </w:rPr>
        <w:t>/</w:t>
      </w:r>
    </w:p>
    <w:p w:rsidR="00E12415" w:rsidRPr="00957F01" w:rsidRDefault="00E12415" w:rsidP="00E12415">
      <w:pPr>
        <w:suppressAutoHyphens w:val="0"/>
        <w:jc w:val="both"/>
        <w:rPr>
          <w:rFonts w:cs="Times New Roman"/>
        </w:rPr>
      </w:pPr>
    </w:p>
    <w:p w:rsidR="00E12415" w:rsidRPr="00957F01" w:rsidRDefault="00E12415" w:rsidP="00E12415">
      <w:pPr>
        <w:suppressAutoHyphens w:val="0"/>
        <w:jc w:val="both"/>
        <w:rPr>
          <w:rFonts w:cs="Times New Roman"/>
        </w:rPr>
      </w:pPr>
      <w:r w:rsidRPr="00957F01">
        <w:rPr>
          <w:rFonts w:cs="Times New Roman"/>
        </w:rPr>
        <w:t>3. Представляваното от мен дружество попада в изключението на чл. 4, т.</w:t>
      </w:r>
      <w:r w:rsidRPr="00957F01">
        <w:rPr>
          <w:rFonts w:cs="Times New Roman"/>
          <w:b/>
        </w:rPr>
        <w:t xml:space="preserve"> ______</w:t>
      </w:r>
    </w:p>
    <w:p w:rsidR="00E12415" w:rsidRPr="00957F01" w:rsidRDefault="00E12415" w:rsidP="00E12415">
      <w:pPr>
        <w:suppressAutoHyphens w:val="0"/>
        <w:jc w:val="both"/>
        <w:rPr>
          <w:rFonts w:cs="Times New Roman"/>
        </w:rPr>
      </w:pPr>
      <w:r w:rsidRPr="00957F01">
        <w:rPr>
          <w:rFonts w:cs="Times New Roman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E12415" w:rsidRPr="00957F01" w:rsidRDefault="00E12415" w:rsidP="00E12415">
      <w:pPr>
        <w:suppressAutoHyphens w:val="0"/>
        <w:jc w:val="both"/>
        <w:rPr>
          <w:rFonts w:cs="Times New Roman"/>
          <w:i/>
        </w:rPr>
      </w:pPr>
      <w:r w:rsidRPr="00957F01">
        <w:rPr>
          <w:rFonts w:cs="Times New Roman"/>
          <w:i/>
          <w:u w:val="single"/>
        </w:rPr>
        <w:t xml:space="preserve">Забележка: </w:t>
      </w:r>
      <w:r w:rsidRPr="00957F01">
        <w:rPr>
          <w:rFonts w:cs="Times New Roman"/>
          <w:i/>
        </w:rPr>
        <w:t>Точка</w:t>
      </w:r>
      <w:r w:rsidR="0063114B" w:rsidRPr="00957F01">
        <w:rPr>
          <w:rFonts w:cs="Times New Roman"/>
          <w:i/>
        </w:rPr>
        <w:t xml:space="preserve"> 3</w:t>
      </w:r>
      <w:r w:rsidRPr="00957F01">
        <w:rPr>
          <w:rFonts w:cs="Times New Roman"/>
          <w:i/>
        </w:rPr>
        <w:t xml:space="preserve"> се попълва, ако дружеството е регистрирано в юрисдикция с преференциален данъчен режим или е </w:t>
      </w:r>
      <w:r w:rsidR="0063114B" w:rsidRPr="00957F01">
        <w:rPr>
          <w:rFonts w:cs="Times New Roman"/>
          <w:i/>
        </w:rPr>
        <w:t>контролирано от</w:t>
      </w:r>
      <w:r w:rsidRPr="00957F01">
        <w:rPr>
          <w:rFonts w:cs="Times New Roman"/>
          <w:i/>
        </w:rPr>
        <w:t xml:space="preserve"> лиц</w:t>
      </w:r>
      <w:r w:rsidR="0063114B" w:rsidRPr="00957F01">
        <w:rPr>
          <w:rFonts w:cs="Times New Roman"/>
          <w:i/>
        </w:rPr>
        <w:t>е</w:t>
      </w:r>
      <w:r w:rsidRPr="00957F01">
        <w:rPr>
          <w:rFonts w:cs="Times New Roman"/>
          <w:i/>
        </w:rPr>
        <w:t>, регистриран</w:t>
      </w:r>
      <w:r w:rsidR="0063114B" w:rsidRPr="00957F01">
        <w:rPr>
          <w:rFonts w:cs="Times New Roman"/>
          <w:i/>
        </w:rPr>
        <w:t>о</w:t>
      </w:r>
      <w:r w:rsidRPr="00957F01">
        <w:rPr>
          <w:rFonts w:cs="Times New Roman"/>
          <w:i/>
        </w:rPr>
        <w:t xml:space="preserve"> в юрисдикции с преференциален данъчен режим.</w:t>
      </w:r>
    </w:p>
    <w:p w:rsidR="00E12415" w:rsidRPr="00957F01" w:rsidRDefault="00E12415" w:rsidP="00E12415">
      <w:pPr>
        <w:suppressAutoHyphens w:val="0"/>
        <w:jc w:val="both"/>
        <w:rPr>
          <w:rFonts w:cs="Times New Roman"/>
        </w:rPr>
      </w:pPr>
    </w:p>
    <w:p w:rsidR="00E12415" w:rsidRPr="00957F01" w:rsidRDefault="00E12415" w:rsidP="00E12415">
      <w:pPr>
        <w:suppressAutoHyphens w:val="0"/>
        <w:ind w:firstLine="540"/>
        <w:jc w:val="both"/>
        <w:textAlignment w:val="center"/>
        <w:rPr>
          <w:rFonts w:cs="Times New Roman"/>
          <w:bCs/>
        </w:rPr>
      </w:pPr>
    </w:p>
    <w:p w:rsidR="00E12415" w:rsidRPr="00957F01" w:rsidRDefault="00E12415" w:rsidP="00E12415">
      <w:pPr>
        <w:suppressAutoHyphens w:val="0"/>
        <w:ind w:firstLine="540"/>
        <w:jc w:val="both"/>
        <w:rPr>
          <w:rFonts w:cs="Times New Roman"/>
        </w:rPr>
      </w:pPr>
      <w:r w:rsidRPr="00957F01">
        <w:rPr>
          <w:rFonts w:cs="Times New Roman"/>
        </w:rPr>
        <w:t>Известно ми е, че за неверни данни нося наказателна отговорност по чл. 313 от Наказателния кодекс.</w:t>
      </w:r>
    </w:p>
    <w:p w:rsidR="00B53447" w:rsidRPr="00957F01" w:rsidRDefault="00B53447" w:rsidP="00B53447">
      <w:pPr>
        <w:ind w:firstLine="708"/>
        <w:jc w:val="both"/>
        <w:rPr>
          <w:rFonts w:cs="Times New Roman"/>
          <w:b/>
          <w:u w:val="single"/>
        </w:rPr>
      </w:pPr>
    </w:p>
    <w:p w:rsidR="00B53447" w:rsidRPr="00957F01" w:rsidRDefault="00B53447" w:rsidP="006C729E">
      <w:pPr>
        <w:ind w:firstLine="567"/>
        <w:jc w:val="both"/>
        <w:rPr>
          <w:rFonts w:cs="Times New Roman"/>
          <w:i/>
        </w:rPr>
      </w:pPr>
      <w:r w:rsidRPr="00957F01">
        <w:rPr>
          <w:rFonts w:cs="Times New Roman"/>
          <w:b/>
          <w:u w:val="single"/>
        </w:rPr>
        <w:t>Забележка:</w:t>
      </w:r>
      <w:r w:rsidRPr="00957F01">
        <w:rPr>
          <w:rFonts w:cs="Times New Roman"/>
          <w:b/>
        </w:rPr>
        <w:t xml:space="preserve"> </w:t>
      </w:r>
      <w:r w:rsidRPr="00957F01">
        <w:rPr>
          <w:rFonts w:cs="Times New Roman"/>
          <w:b/>
          <w:i/>
        </w:rPr>
        <w:t>Представя се от представляващия участника.</w:t>
      </w:r>
    </w:p>
    <w:p w:rsidR="00B53447" w:rsidRPr="00957F01" w:rsidRDefault="00B53447" w:rsidP="006C729E">
      <w:pPr>
        <w:pStyle w:val="FootnoteText"/>
        <w:ind w:firstLine="567"/>
        <w:jc w:val="both"/>
        <w:rPr>
          <w:i/>
          <w:sz w:val="24"/>
          <w:szCs w:val="24"/>
        </w:rPr>
      </w:pPr>
      <w:r w:rsidRPr="00957F01">
        <w:rPr>
          <w:i/>
          <w:sz w:val="24"/>
          <w:szCs w:val="24"/>
        </w:rPr>
        <w:t>В случай че участникът е обединение от няколко лица, декларацията се представя от всяко едно от тях.</w:t>
      </w:r>
    </w:p>
    <w:p w:rsidR="00E12415" w:rsidRPr="00957F01" w:rsidRDefault="00B53447" w:rsidP="00B53447">
      <w:pPr>
        <w:suppressAutoHyphens w:val="0"/>
        <w:ind w:firstLine="540"/>
        <w:jc w:val="both"/>
        <w:rPr>
          <w:rFonts w:cs="Times New Roman"/>
        </w:rPr>
      </w:pPr>
      <w:r w:rsidRPr="00957F01">
        <w:rPr>
          <w:rFonts w:cs="Times New Roman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E12415" w:rsidRPr="00957F01" w:rsidRDefault="00E12415" w:rsidP="00E12415">
      <w:pPr>
        <w:suppressAutoHyphens w:val="0"/>
        <w:ind w:left="5664"/>
        <w:rPr>
          <w:rFonts w:cs="Times New Roman"/>
        </w:rPr>
      </w:pPr>
      <w:r w:rsidRPr="00957F01">
        <w:rPr>
          <w:rFonts w:cs="Times New Roman"/>
        </w:rPr>
        <w:t xml:space="preserve">                 </w:t>
      </w:r>
      <w:r w:rsidRPr="00957F01">
        <w:rPr>
          <w:rFonts w:cs="Times New Roman"/>
        </w:rPr>
        <w:tab/>
      </w:r>
      <w:r w:rsidRPr="00957F01">
        <w:rPr>
          <w:rFonts w:cs="Times New Roman"/>
        </w:rPr>
        <w:tab/>
        <w:t xml:space="preserve">  </w:t>
      </w:r>
    </w:p>
    <w:p w:rsidR="00D25420" w:rsidRPr="00957F01" w:rsidRDefault="00D25420" w:rsidP="00D25420">
      <w:pPr>
        <w:ind w:firstLine="540"/>
        <w:jc w:val="both"/>
        <w:rPr>
          <w:rFonts w:eastAsia="Calibri"/>
        </w:rPr>
      </w:pPr>
    </w:p>
    <w:p w:rsidR="00D25420" w:rsidRPr="00957F01" w:rsidRDefault="00D25420" w:rsidP="00D25420">
      <w:pPr>
        <w:rPr>
          <w:rFonts w:cs="Times New Roman"/>
          <w:b/>
          <w:i/>
          <w:iCs/>
        </w:rPr>
      </w:pPr>
      <w:r w:rsidRPr="00957F01">
        <w:rPr>
          <w:rFonts w:cs="Times New Roman"/>
          <w:b/>
          <w:i/>
          <w:iCs/>
        </w:rPr>
        <w:t>.....................................</w:t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  <w:t>....................................................................</w:t>
      </w:r>
    </w:p>
    <w:p w:rsidR="00CC5580" w:rsidRPr="00957F01" w:rsidRDefault="00D25420" w:rsidP="00D25420">
      <w:pPr>
        <w:jc w:val="center"/>
        <w:rPr>
          <w:rFonts w:cs="Times New Roman"/>
          <w:b/>
          <w:i/>
          <w:iCs/>
        </w:rPr>
      </w:pPr>
      <w:r w:rsidRPr="00957F01">
        <w:rPr>
          <w:rFonts w:cs="Times New Roman"/>
          <w:b/>
          <w:i/>
          <w:iCs/>
        </w:rPr>
        <w:t>Дата на подписване</w:t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  <w:t xml:space="preserve">           Декларатор/и: име, фамилия и подпис</w:t>
      </w:r>
    </w:p>
    <w:p w:rsidR="00A406E9" w:rsidRDefault="00A406E9">
      <w:pPr>
        <w:suppressAutoHyphens w:val="0"/>
        <w:spacing w:after="200" w:line="276" w:lineRule="auto"/>
        <w:rPr>
          <w:rFonts w:cs="Times New Roman"/>
          <w:b/>
          <w:i/>
          <w:iCs/>
        </w:rPr>
      </w:pPr>
      <w:r>
        <w:rPr>
          <w:rFonts w:cs="Times New Roman"/>
          <w:b/>
          <w:i/>
          <w:iCs/>
        </w:rPr>
        <w:br w:type="page"/>
      </w:r>
    </w:p>
    <w:p w:rsidR="0031491D" w:rsidRPr="00957F01" w:rsidRDefault="0031491D" w:rsidP="0031491D">
      <w:pPr>
        <w:jc w:val="right"/>
        <w:outlineLvl w:val="1"/>
        <w:rPr>
          <w:b/>
          <w:lang w:eastAsia="bg-BG"/>
        </w:rPr>
      </w:pPr>
      <w:r w:rsidRPr="00957F01">
        <w:rPr>
          <w:b/>
          <w:lang w:eastAsia="bg-BG"/>
        </w:rPr>
        <w:lastRenderedPageBreak/>
        <w:t>към обява за обществена поръчка</w:t>
      </w:r>
    </w:p>
    <w:p w:rsidR="0031491D" w:rsidRPr="00957F01" w:rsidRDefault="0031491D" w:rsidP="0031491D">
      <w:pPr>
        <w:jc w:val="right"/>
        <w:outlineLvl w:val="1"/>
        <w:rPr>
          <w:b/>
          <w:lang w:eastAsia="bg-BG"/>
        </w:rPr>
      </w:pPr>
    </w:p>
    <w:p w:rsidR="0031491D" w:rsidRDefault="0031491D" w:rsidP="0031491D">
      <w:pPr>
        <w:spacing w:before="60"/>
        <w:jc w:val="right"/>
        <w:outlineLvl w:val="4"/>
        <w:rPr>
          <w:rFonts w:eastAsia="Arial Unicode MS" w:cs="Times New Roman"/>
          <w:b/>
          <w:bCs/>
          <w:color w:val="000000"/>
          <w:szCs w:val="28"/>
          <w:u w:color="000000"/>
          <w:lang w:eastAsia="bg-BG"/>
        </w:rPr>
      </w:pPr>
      <w:r w:rsidRPr="00957F01">
        <w:rPr>
          <w:b/>
          <w:lang w:eastAsia="bg-BG"/>
        </w:rPr>
        <w:t>ОБРАЗЕЦ</w:t>
      </w:r>
    </w:p>
    <w:p w:rsidR="0031491D" w:rsidRPr="00622AD1" w:rsidRDefault="0031491D" w:rsidP="0031491D">
      <w:pPr>
        <w:spacing w:before="60"/>
        <w:jc w:val="center"/>
        <w:outlineLvl w:val="4"/>
        <w:rPr>
          <w:rFonts w:eastAsia="Arial Unicode MS" w:cs="Times New Roman"/>
          <w:b/>
          <w:bCs/>
          <w:color w:val="000000"/>
          <w:szCs w:val="28"/>
          <w:u w:color="000000"/>
          <w:lang w:eastAsia="bg-BG"/>
        </w:rPr>
      </w:pPr>
      <w:r w:rsidRPr="00622AD1">
        <w:rPr>
          <w:rFonts w:eastAsia="Arial Unicode MS" w:cs="Times New Roman"/>
          <w:b/>
          <w:bCs/>
          <w:color w:val="000000"/>
          <w:szCs w:val="28"/>
          <w:u w:color="000000"/>
          <w:lang w:eastAsia="bg-BG"/>
        </w:rPr>
        <w:t>Д Е К Л А Р А Ц И Я*</w:t>
      </w:r>
    </w:p>
    <w:p w:rsidR="0031491D" w:rsidRPr="00622AD1" w:rsidRDefault="0031491D" w:rsidP="0031491D">
      <w:pPr>
        <w:shd w:val="clear" w:color="auto" w:fill="FFFFFF"/>
        <w:tabs>
          <w:tab w:val="left" w:leader="dot" w:pos="6029"/>
          <w:tab w:val="left" w:leader="dot" w:pos="9221"/>
        </w:tabs>
        <w:suppressAutoHyphens w:val="0"/>
        <w:spacing w:before="60"/>
        <w:jc w:val="center"/>
        <w:rPr>
          <w:rFonts w:eastAsia="Arial Unicode MS" w:cs="Times New Roman"/>
          <w:color w:val="000000"/>
          <w:spacing w:val="-1"/>
          <w:u w:color="000000"/>
        </w:rPr>
      </w:pPr>
      <w:r w:rsidRPr="00622AD1">
        <w:rPr>
          <w:rFonts w:eastAsia="Arial Unicode MS" w:cs="Times New Roman"/>
          <w:color w:val="000000"/>
          <w:spacing w:val="-1"/>
          <w:u w:color="000000"/>
        </w:rPr>
        <w:t xml:space="preserve">по чл. 6, ал. 2 от Закона </w:t>
      </w:r>
    </w:p>
    <w:p w:rsidR="0031491D" w:rsidRDefault="0031491D" w:rsidP="0031491D">
      <w:pPr>
        <w:shd w:val="clear" w:color="auto" w:fill="FFFFFF"/>
        <w:tabs>
          <w:tab w:val="left" w:leader="dot" w:pos="6029"/>
          <w:tab w:val="left" w:leader="dot" w:pos="9221"/>
        </w:tabs>
        <w:suppressAutoHyphens w:val="0"/>
        <w:spacing w:before="60"/>
        <w:jc w:val="center"/>
        <w:rPr>
          <w:rFonts w:eastAsia="Arial Unicode MS" w:cs="Times New Roman"/>
          <w:color w:val="000000"/>
          <w:spacing w:val="-1"/>
          <w:u w:color="000000"/>
        </w:rPr>
      </w:pPr>
      <w:r w:rsidRPr="00622AD1">
        <w:rPr>
          <w:rFonts w:eastAsia="Arial Unicode MS" w:cs="Times New Roman"/>
          <w:color w:val="000000"/>
          <w:spacing w:val="-1"/>
          <w:u w:color="000000"/>
        </w:rPr>
        <w:t>за мерките срещу изпирането на пари</w:t>
      </w:r>
    </w:p>
    <w:p w:rsidR="0031491D" w:rsidRPr="00622AD1" w:rsidRDefault="0031491D" w:rsidP="0031491D">
      <w:pPr>
        <w:shd w:val="clear" w:color="auto" w:fill="FFFFFF"/>
        <w:tabs>
          <w:tab w:val="left" w:leader="dot" w:pos="6029"/>
          <w:tab w:val="left" w:leader="dot" w:pos="9221"/>
        </w:tabs>
        <w:suppressAutoHyphens w:val="0"/>
        <w:spacing w:before="60"/>
        <w:jc w:val="center"/>
        <w:rPr>
          <w:rFonts w:eastAsia="Arial Unicode MS" w:cs="Times New Roman"/>
          <w:color w:val="000000"/>
          <w:spacing w:val="-1"/>
          <w:u w:color="000000"/>
        </w:rPr>
      </w:pPr>
    </w:p>
    <w:p w:rsidR="0031491D" w:rsidRPr="00622AD1" w:rsidRDefault="0031491D" w:rsidP="0031491D">
      <w:pPr>
        <w:spacing w:line="360" w:lineRule="auto"/>
        <w:jc w:val="both"/>
      </w:pPr>
      <w:r w:rsidRPr="00622AD1">
        <w:t>Долуподписаният/ата .........….................................................................................................,</w:t>
      </w:r>
    </w:p>
    <w:p w:rsidR="0031491D" w:rsidRPr="00622AD1" w:rsidRDefault="0031491D" w:rsidP="0031491D">
      <w:pPr>
        <w:spacing w:line="360" w:lineRule="auto"/>
        <w:jc w:val="center"/>
        <w:rPr>
          <w:i/>
        </w:rPr>
      </w:pPr>
      <w:r w:rsidRPr="00622AD1">
        <w:rPr>
          <w:i/>
        </w:rPr>
        <w:t>(име, презиме, фамилия)</w:t>
      </w:r>
    </w:p>
    <w:p w:rsidR="0031491D" w:rsidRPr="00622AD1" w:rsidRDefault="0031491D" w:rsidP="0031491D">
      <w:pPr>
        <w:spacing w:line="360" w:lineRule="auto"/>
        <w:jc w:val="both"/>
        <w:rPr>
          <w:rFonts w:eastAsia="Arial Unicode MS" w:cs="Times New Roman"/>
          <w:i/>
          <w:iCs/>
          <w:color w:val="000000"/>
          <w:sz w:val="16"/>
          <w:szCs w:val="16"/>
          <w:u w:color="000000"/>
        </w:rPr>
      </w:pPr>
      <w:r w:rsidRPr="00622AD1">
        <w:t xml:space="preserve"> с ЕГН .............................., постоянен адрес: .........................., гражданство ................................, притежаващ/а лична карта/документ за самоличност № ................................., издадена на ................................ от ................................................, в качеството ми на ..................... .......................................... /</w:t>
      </w:r>
      <w:r w:rsidRPr="00622AD1">
        <w:rPr>
          <w:i/>
        </w:rPr>
        <w:t>законен представител или пълномощник</w:t>
      </w:r>
      <w:r w:rsidRPr="00622AD1">
        <w:t>/ на ............................ /</w:t>
      </w:r>
      <w:r w:rsidRPr="00622AD1">
        <w:rPr>
          <w:i/>
          <w:iCs/>
        </w:rPr>
        <w:t>наименование на участника</w:t>
      </w:r>
      <w:r w:rsidRPr="00622AD1">
        <w:t xml:space="preserve">/, </w:t>
      </w:r>
      <w:r w:rsidRPr="00622AD1">
        <w:rPr>
          <w:iCs/>
        </w:rPr>
        <w:t xml:space="preserve">с </w:t>
      </w:r>
      <w:r w:rsidRPr="00622AD1">
        <w:t xml:space="preserve">БУЛСТАТ/ЕИК ................................, </w:t>
      </w:r>
    </w:p>
    <w:p w:rsidR="0031491D" w:rsidRPr="00622AD1" w:rsidRDefault="0031491D" w:rsidP="0031491D">
      <w:pPr>
        <w:suppressAutoHyphens w:val="0"/>
        <w:spacing w:before="60"/>
        <w:jc w:val="both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вписано в регистъра при _____________________________________,</w:t>
      </w:r>
    </w:p>
    <w:p w:rsidR="0031491D" w:rsidRPr="00622AD1" w:rsidRDefault="0031491D" w:rsidP="0031491D">
      <w:pPr>
        <w:suppressAutoHyphens w:val="0"/>
        <w:spacing w:before="60"/>
        <w:jc w:val="both"/>
        <w:rPr>
          <w:rFonts w:eastAsia="Arial Unicode MS" w:cs="Times New Roman"/>
          <w:color w:val="000000"/>
          <w:u w:color="000000"/>
        </w:rPr>
      </w:pPr>
    </w:p>
    <w:p w:rsidR="0031491D" w:rsidRPr="00622AD1" w:rsidRDefault="0031491D" w:rsidP="0031491D">
      <w:pPr>
        <w:keepNext/>
        <w:keepLines/>
        <w:suppressAutoHyphens w:val="0"/>
        <w:spacing w:line="276" w:lineRule="auto"/>
        <w:jc w:val="center"/>
        <w:outlineLvl w:val="4"/>
        <w:rPr>
          <w:rFonts w:eastAsia="Arial Unicode MS" w:cs="Times New Roman"/>
          <w:b/>
          <w:bCs/>
          <w:color w:val="000000"/>
          <w:u w:color="000000"/>
          <w:lang w:eastAsia="bg-BG"/>
        </w:rPr>
      </w:pPr>
      <w:r w:rsidRPr="00622AD1">
        <w:rPr>
          <w:rFonts w:eastAsia="Arial Unicode MS" w:cs="Times New Roman"/>
          <w:b/>
          <w:bCs/>
          <w:color w:val="000000"/>
          <w:u w:color="000000"/>
          <w:lang w:eastAsia="bg-BG"/>
        </w:rPr>
        <w:t>ДЕКЛАРИРАМ, ЧЕ:</w:t>
      </w:r>
    </w:p>
    <w:p w:rsidR="0031491D" w:rsidRPr="00622AD1" w:rsidRDefault="0031491D" w:rsidP="0031491D">
      <w:pPr>
        <w:keepNext/>
        <w:keepLines/>
        <w:suppressAutoHyphens w:val="0"/>
        <w:spacing w:line="276" w:lineRule="auto"/>
        <w:jc w:val="center"/>
        <w:outlineLvl w:val="4"/>
        <w:rPr>
          <w:rFonts w:eastAsia="Arial Unicode MS" w:cs="Times New Roman"/>
          <w:b/>
          <w:bCs/>
          <w:color w:val="000000"/>
          <w:sz w:val="12"/>
          <w:szCs w:val="12"/>
          <w:u w:color="000000"/>
          <w:lang w:eastAsia="bg-BG"/>
        </w:rPr>
      </w:pPr>
    </w:p>
    <w:p w:rsidR="0031491D" w:rsidRPr="00622AD1" w:rsidRDefault="0031491D" w:rsidP="0031491D">
      <w:pPr>
        <w:shd w:val="clear" w:color="auto" w:fill="FFFFFF"/>
        <w:tabs>
          <w:tab w:val="left" w:leader="dot" w:pos="6029"/>
          <w:tab w:val="left" w:leader="dot" w:pos="9221"/>
        </w:tabs>
        <w:suppressAutoHyphens w:val="0"/>
        <w:spacing w:before="60"/>
        <w:ind w:firstLine="567"/>
        <w:jc w:val="both"/>
        <w:rPr>
          <w:rFonts w:eastAsia="Arial Unicode MS" w:cs="Times New Roman"/>
          <w:color w:val="000000"/>
          <w:spacing w:val="-1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действителен собственик</w:t>
      </w:r>
      <w:r w:rsidR="00636DBD">
        <w:rPr>
          <w:rStyle w:val="FootnoteReference"/>
          <w:rFonts w:eastAsia="Arial Unicode MS" w:cs="Times New Roman"/>
          <w:color w:val="000000"/>
          <w:u w:color="000000"/>
        </w:rPr>
        <w:footnoteReference w:id="2"/>
      </w:r>
      <w:r w:rsidRPr="00622AD1">
        <w:rPr>
          <w:rFonts w:eastAsia="Arial Unicode MS" w:cs="Times New Roman"/>
          <w:color w:val="000000"/>
          <w:u w:color="000000"/>
        </w:rPr>
        <w:t xml:space="preserve"> по смисъла на чл. 6, ал. 2 от </w:t>
      </w:r>
      <w:r w:rsidRPr="00622AD1">
        <w:rPr>
          <w:rFonts w:eastAsia="Arial Unicode MS" w:cs="Times New Roman"/>
          <w:color w:val="000000"/>
          <w:spacing w:val="-1"/>
          <w:u w:color="000000"/>
        </w:rPr>
        <w:t>Закона за мерките срещу изпирането на пари (</w:t>
      </w:r>
      <w:r w:rsidRPr="00622AD1">
        <w:rPr>
          <w:rFonts w:eastAsia="Arial Unicode MS" w:cs="Times New Roman"/>
          <w:color w:val="000000"/>
          <w:u w:color="000000"/>
        </w:rPr>
        <w:t xml:space="preserve">ЗМИП) във връзка с чл. 3, ал. 5 от Правилника за прилагане на </w:t>
      </w:r>
      <w:r w:rsidRPr="00622AD1">
        <w:rPr>
          <w:rFonts w:eastAsia="Arial Unicode MS" w:cs="Times New Roman"/>
          <w:color w:val="000000"/>
          <w:spacing w:val="-1"/>
          <w:u w:color="000000"/>
        </w:rPr>
        <w:t>Закона за мерките срещу изпирането на пари</w:t>
      </w:r>
      <w:r w:rsidRPr="00622AD1">
        <w:rPr>
          <w:rFonts w:eastAsia="Arial Unicode MS" w:cs="Times New Roman"/>
          <w:color w:val="000000"/>
          <w:u w:color="000000"/>
        </w:rPr>
        <w:t xml:space="preserve"> (ППЗМИП) на горепосоченото юридическо лице е/са следното физическо лице/следните физически лица:</w:t>
      </w:r>
    </w:p>
    <w:p w:rsidR="0031491D" w:rsidRPr="00622AD1" w:rsidRDefault="0031491D" w:rsidP="0031491D">
      <w:pPr>
        <w:suppressAutoHyphens w:val="0"/>
        <w:ind w:right="15"/>
        <w:jc w:val="both"/>
        <w:rPr>
          <w:rFonts w:eastAsia="Arial Unicode MS" w:cs="Times New Roman"/>
          <w:color w:val="000000"/>
          <w:sz w:val="12"/>
          <w:szCs w:val="12"/>
          <w:u w:color="000000"/>
        </w:rPr>
      </w:pP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ЕГН .....................................................................,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постоянен адрес 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гражданство .............................................................,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документ за самоличност 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В качеството ми на законен представител (пълномощник) на 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вписано в регистъра при 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Декларирам, че действителен собственик по смисъла на чл. 6, ал. 2 ЗМИП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lastRenderedPageBreak/>
        <w:t>във връзка с чл. 3, ал. 5 ППЗМИП на горепосоченото юридическо лице е/са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следното физическо лице/следните физически лица: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1. ......................................................................,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(име, презиме, фамилия)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ЕГН .....................................................................,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постоянен адрес 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гражданство .............................................................,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документ за самоличност ..................................................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2. ......................................................................,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(име, презиме, фамилия)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ЕГН .....................................................................,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постоянен адрес 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гражданство .............................................................,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документ за самоличност ..................................................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3. ......................................................................,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(име, презиме, фамилия)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ЕГН .....................................................................,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постоянен адрес 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гражданство .............................................................,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документ за самоличност ..................................................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 xml:space="preserve"> </w:t>
      </w:r>
    </w:p>
    <w:p w:rsidR="0031491D" w:rsidRPr="00622AD1" w:rsidRDefault="0031491D" w:rsidP="0031491D">
      <w:pPr>
        <w:suppressAutoHyphens w:val="0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31491D" w:rsidRPr="00622AD1" w:rsidRDefault="0031491D" w:rsidP="0031491D">
      <w:pPr>
        <w:suppressAutoHyphens w:val="0"/>
        <w:ind w:firstLine="709"/>
        <w:jc w:val="both"/>
        <w:rPr>
          <w:rFonts w:eastAsia="Arial Unicode MS" w:cs="Times New Roman"/>
          <w:color w:val="000000"/>
          <w:sz w:val="12"/>
          <w:szCs w:val="12"/>
          <w:u w:color="000000"/>
        </w:rPr>
      </w:pPr>
    </w:p>
    <w:p w:rsidR="0031491D" w:rsidRPr="00622AD1" w:rsidRDefault="0031491D" w:rsidP="0031491D">
      <w:pPr>
        <w:suppressAutoHyphens w:val="0"/>
        <w:jc w:val="center"/>
        <w:rPr>
          <w:rFonts w:eastAsia="Arial Unicode MS" w:cs="Times New Roman"/>
          <w:color w:val="000000"/>
          <w:sz w:val="12"/>
          <w:szCs w:val="12"/>
          <w:u w:color="000000"/>
        </w:rPr>
      </w:pPr>
    </w:p>
    <w:p w:rsidR="0031491D" w:rsidRPr="00622AD1" w:rsidRDefault="0031491D" w:rsidP="0031491D">
      <w:pPr>
        <w:widowControl w:val="0"/>
        <w:suppressAutoHyphens w:val="0"/>
        <w:ind w:firstLine="720"/>
        <w:jc w:val="both"/>
        <w:rPr>
          <w:rFonts w:eastAsia="Arial Unicode MS" w:cs="Times New Roman"/>
          <w:color w:val="000000"/>
          <w:u w:color="000000"/>
        </w:rPr>
      </w:pPr>
      <w:r w:rsidRPr="00622AD1">
        <w:rPr>
          <w:rFonts w:eastAsia="Arial Unicode MS" w:cs="Times New Roman"/>
          <w:color w:val="000000"/>
          <w:u w:color="000000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31491D" w:rsidRPr="00622AD1" w:rsidRDefault="0031491D" w:rsidP="0031491D">
      <w:pPr>
        <w:widowControl w:val="0"/>
        <w:suppressAutoHyphens w:val="0"/>
        <w:jc w:val="both"/>
        <w:rPr>
          <w:rFonts w:eastAsia="Arial Unicode MS" w:cs="Times New Roman"/>
          <w:color w:val="000000"/>
          <w:u w:color="000000"/>
        </w:rPr>
      </w:pPr>
    </w:p>
    <w:p w:rsidR="0031491D" w:rsidRPr="00622AD1" w:rsidRDefault="0031491D" w:rsidP="0031491D">
      <w:pPr>
        <w:widowControl w:val="0"/>
        <w:suppressAutoHyphens w:val="0"/>
        <w:ind w:firstLine="720"/>
        <w:jc w:val="both"/>
        <w:rPr>
          <w:rFonts w:eastAsia="Arial Unicode MS" w:cs="Times New Roman"/>
          <w:color w:val="000000"/>
          <w:u w:color="000000"/>
        </w:rPr>
      </w:pPr>
    </w:p>
    <w:p w:rsidR="0031491D" w:rsidRPr="00622AD1" w:rsidRDefault="0031491D" w:rsidP="0031491D">
      <w:pPr>
        <w:suppressAutoHyphens w:val="0"/>
        <w:spacing w:before="60"/>
        <w:rPr>
          <w:rFonts w:eastAsia="Arial Unicode MS" w:cs="Times New Roman"/>
          <w:color w:val="000000"/>
          <w:u w:val="single" w:color="000000"/>
        </w:rPr>
      </w:pPr>
      <w:r w:rsidRPr="00622AD1">
        <w:rPr>
          <w:rFonts w:eastAsia="Arial Unicode MS" w:cs="Times New Roman"/>
          <w:color w:val="000000"/>
          <w:u w:val="single" w:color="000000"/>
        </w:rPr>
        <w:tab/>
      </w:r>
      <w:r w:rsidRPr="00622AD1">
        <w:rPr>
          <w:rFonts w:eastAsia="Arial Unicode MS" w:cs="Times New Roman"/>
          <w:color w:val="000000"/>
          <w:u w:val="single" w:color="000000"/>
        </w:rPr>
        <w:tab/>
      </w:r>
      <w:r w:rsidRPr="00622AD1">
        <w:rPr>
          <w:rFonts w:eastAsia="Arial Unicode MS" w:cs="Times New Roman"/>
          <w:color w:val="000000"/>
          <w:u w:val="single" w:color="000000"/>
        </w:rPr>
        <w:tab/>
        <w:t xml:space="preserve">       </w:t>
      </w:r>
      <w:r w:rsidRPr="00622AD1">
        <w:rPr>
          <w:rFonts w:eastAsia="Arial Unicode MS" w:cs="Times New Roman"/>
          <w:color w:val="000000"/>
          <w:u w:color="000000"/>
        </w:rPr>
        <w:t xml:space="preserve">г.                 </w:t>
      </w:r>
      <w:r w:rsidRPr="00622AD1">
        <w:rPr>
          <w:rFonts w:eastAsia="Arial Unicode MS" w:cs="Times New Roman"/>
          <w:color w:val="000000"/>
          <w:u w:color="000000"/>
        </w:rPr>
        <w:tab/>
      </w:r>
      <w:r w:rsidRPr="00622AD1">
        <w:rPr>
          <w:rFonts w:eastAsia="Arial Unicode MS" w:cs="Times New Roman"/>
          <w:color w:val="000000"/>
          <w:u w:color="000000"/>
        </w:rPr>
        <w:tab/>
      </w:r>
      <w:r w:rsidRPr="00622AD1">
        <w:rPr>
          <w:rFonts w:eastAsia="Arial Unicode MS" w:cs="Times New Roman"/>
          <w:color w:val="000000"/>
          <w:u w:color="000000"/>
        </w:rPr>
        <w:tab/>
        <w:t xml:space="preserve">Декларатор: </w:t>
      </w:r>
      <w:r w:rsidRPr="00622AD1">
        <w:rPr>
          <w:rFonts w:eastAsia="Arial Unicode MS" w:cs="Times New Roman"/>
          <w:color w:val="000000"/>
          <w:u w:val="single" w:color="000000"/>
        </w:rPr>
        <w:tab/>
      </w:r>
      <w:r w:rsidRPr="00622AD1">
        <w:rPr>
          <w:rFonts w:eastAsia="Arial Unicode MS" w:cs="Times New Roman"/>
          <w:color w:val="000000"/>
          <w:u w:val="single" w:color="000000"/>
        </w:rPr>
        <w:tab/>
      </w:r>
      <w:r w:rsidRPr="00622AD1">
        <w:rPr>
          <w:rFonts w:eastAsia="Arial Unicode MS" w:cs="Times New Roman"/>
          <w:color w:val="000000"/>
          <w:u w:val="single" w:color="000000"/>
        </w:rPr>
        <w:tab/>
      </w:r>
    </w:p>
    <w:p w:rsidR="0031491D" w:rsidRPr="00622AD1" w:rsidRDefault="0031491D" w:rsidP="0031491D">
      <w:pPr>
        <w:suppressAutoHyphens w:val="0"/>
        <w:ind w:firstLine="142"/>
        <w:jc w:val="both"/>
        <w:rPr>
          <w:rFonts w:eastAsia="Arial Unicode MS" w:cs="Times New Roman"/>
          <w:i/>
          <w:iCs/>
          <w:color w:val="000000"/>
          <w:u w:color="000000"/>
        </w:rPr>
      </w:pPr>
      <w:r w:rsidRPr="00622AD1">
        <w:rPr>
          <w:rFonts w:eastAsia="Arial Unicode MS" w:cs="Times New Roman"/>
          <w:i/>
          <w:iCs/>
          <w:color w:val="000000"/>
          <w:u w:color="000000"/>
        </w:rPr>
        <w:t xml:space="preserve">(дата на деклариране) </w:t>
      </w:r>
      <w:r w:rsidRPr="00622AD1">
        <w:rPr>
          <w:rFonts w:eastAsia="Arial Unicode MS" w:cs="Times New Roman"/>
          <w:i/>
          <w:iCs/>
          <w:color w:val="000000"/>
          <w:u w:color="000000"/>
        </w:rPr>
        <w:tab/>
      </w:r>
      <w:r w:rsidRPr="00622AD1">
        <w:rPr>
          <w:rFonts w:eastAsia="Arial Unicode MS" w:cs="Times New Roman"/>
          <w:i/>
          <w:iCs/>
          <w:color w:val="000000"/>
          <w:u w:color="000000"/>
        </w:rPr>
        <w:tab/>
      </w:r>
      <w:r w:rsidRPr="00622AD1">
        <w:rPr>
          <w:rFonts w:eastAsia="Arial Unicode MS" w:cs="Times New Roman"/>
          <w:i/>
          <w:iCs/>
          <w:color w:val="000000"/>
          <w:u w:color="000000"/>
        </w:rPr>
        <w:tab/>
      </w:r>
      <w:r w:rsidRPr="00622AD1">
        <w:rPr>
          <w:rFonts w:eastAsia="Arial Unicode MS" w:cs="Times New Roman"/>
          <w:i/>
          <w:iCs/>
          <w:color w:val="000000"/>
          <w:u w:color="000000"/>
        </w:rPr>
        <w:tab/>
      </w:r>
      <w:r w:rsidRPr="00622AD1">
        <w:rPr>
          <w:rFonts w:eastAsia="Arial Unicode MS" w:cs="Times New Roman"/>
          <w:i/>
          <w:iCs/>
          <w:color w:val="000000"/>
          <w:u w:color="000000"/>
        </w:rPr>
        <w:tab/>
      </w:r>
      <w:r w:rsidRPr="00622AD1">
        <w:rPr>
          <w:rFonts w:eastAsia="Arial Unicode MS" w:cs="Times New Roman"/>
          <w:i/>
          <w:iCs/>
          <w:color w:val="000000"/>
          <w:u w:color="000000"/>
        </w:rPr>
        <w:tab/>
        <w:t>(име, длъжност, подпис)</w:t>
      </w:r>
    </w:p>
    <w:p w:rsidR="0031491D" w:rsidRPr="00622AD1" w:rsidRDefault="0031491D" w:rsidP="0031491D">
      <w:pPr>
        <w:suppressAutoHyphens w:val="0"/>
        <w:ind w:firstLine="142"/>
        <w:jc w:val="both"/>
        <w:rPr>
          <w:rFonts w:eastAsia="Arial Unicode MS" w:cs="Times New Roman"/>
          <w:i/>
          <w:iCs/>
          <w:color w:val="000000"/>
          <w:u w:color="000000"/>
        </w:rPr>
      </w:pPr>
    </w:p>
    <w:p w:rsidR="0031491D" w:rsidRPr="00622AD1" w:rsidRDefault="0031491D" w:rsidP="0031491D">
      <w:pPr>
        <w:suppressAutoHyphens w:val="0"/>
        <w:ind w:firstLine="142"/>
        <w:jc w:val="both"/>
        <w:rPr>
          <w:rFonts w:eastAsia="Arial Unicode MS" w:cs="Times New Roman"/>
          <w:i/>
          <w:iCs/>
          <w:color w:val="000000"/>
          <w:u w:color="000000"/>
        </w:rPr>
      </w:pPr>
    </w:p>
    <w:p w:rsidR="0031491D" w:rsidRPr="00622AD1" w:rsidRDefault="0031491D" w:rsidP="0031491D">
      <w:pPr>
        <w:suppressAutoHyphens w:val="0"/>
        <w:ind w:firstLine="142"/>
        <w:jc w:val="both"/>
        <w:rPr>
          <w:rFonts w:eastAsia="Arial Unicode MS" w:cs="Times New Roman"/>
          <w:i/>
          <w:iCs/>
          <w:color w:val="000000"/>
          <w:u w:color="000000"/>
        </w:rPr>
      </w:pPr>
    </w:p>
    <w:p w:rsidR="0031491D" w:rsidRPr="00622AD1" w:rsidRDefault="0031491D" w:rsidP="0031491D">
      <w:pPr>
        <w:suppressAutoHyphens w:val="0"/>
        <w:ind w:firstLine="142"/>
        <w:jc w:val="both"/>
        <w:rPr>
          <w:rFonts w:eastAsia="Arial Unicode MS" w:cs="Times New Roman"/>
          <w:i/>
          <w:iCs/>
          <w:color w:val="000000"/>
          <w:sz w:val="16"/>
          <w:szCs w:val="16"/>
          <w:u w:color="000000"/>
        </w:rPr>
      </w:pPr>
    </w:p>
    <w:p w:rsidR="0031491D" w:rsidRPr="00622AD1" w:rsidRDefault="0031491D" w:rsidP="0031491D">
      <w:pPr>
        <w:suppressAutoHyphens w:val="0"/>
        <w:spacing w:before="60"/>
        <w:jc w:val="right"/>
        <w:rPr>
          <w:rFonts w:eastAsia="Arial Unicode MS" w:cs="Times New Roman"/>
          <w:i/>
          <w:iCs/>
          <w:color w:val="000000"/>
          <w:sz w:val="16"/>
          <w:szCs w:val="16"/>
          <w:u w:color="000000"/>
        </w:rPr>
      </w:pPr>
    </w:p>
    <w:p w:rsidR="0031491D" w:rsidRPr="00622AD1" w:rsidRDefault="0031491D" w:rsidP="0031491D">
      <w:pPr>
        <w:suppressAutoHyphens w:val="0"/>
        <w:spacing w:line="276" w:lineRule="auto"/>
        <w:jc w:val="both"/>
        <w:rPr>
          <w:rFonts w:eastAsia="Arial Unicode MS" w:cs="Times New Roman"/>
          <w:i/>
          <w:iCs/>
          <w:color w:val="000000"/>
          <w:sz w:val="20"/>
          <w:szCs w:val="20"/>
          <w:u w:color="000000"/>
        </w:rPr>
      </w:pPr>
      <w:r w:rsidRPr="00622AD1">
        <w:rPr>
          <w:rFonts w:eastAsia="Arial Unicode MS" w:cs="Times New Roman"/>
          <w:i/>
          <w:iCs/>
          <w:color w:val="000000"/>
          <w:sz w:val="20"/>
          <w:szCs w:val="20"/>
          <w:u w:color="000000"/>
        </w:rPr>
        <w:t>______________________________________</w:t>
      </w:r>
    </w:p>
    <w:p w:rsidR="0031491D" w:rsidRPr="00622AD1" w:rsidRDefault="0031491D" w:rsidP="0031491D">
      <w:pPr>
        <w:suppressAutoHyphens w:val="0"/>
        <w:spacing w:line="276" w:lineRule="auto"/>
        <w:jc w:val="both"/>
        <w:rPr>
          <w:rFonts w:eastAsia="Arial Unicode MS" w:cs="Times New Roman"/>
          <w:i/>
          <w:iCs/>
          <w:color w:val="000000"/>
          <w:sz w:val="20"/>
          <w:szCs w:val="20"/>
          <w:u w:color="000000"/>
        </w:rPr>
      </w:pPr>
      <w:r w:rsidRPr="00622AD1">
        <w:rPr>
          <w:rFonts w:eastAsia="Arial Unicode MS" w:cs="Times New Roman"/>
          <w:i/>
          <w:iCs/>
          <w:color w:val="000000"/>
          <w:sz w:val="20"/>
          <w:szCs w:val="20"/>
          <w:u w:color="000000"/>
        </w:rPr>
        <w:t xml:space="preserve">* Декларацията се представя, когато е приложимо от участника, съответно от всеки член на обединение при участие на </w:t>
      </w:r>
      <w:proofErr w:type="spellStart"/>
      <w:r w:rsidRPr="00622AD1">
        <w:rPr>
          <w:rFonts w:eastAsia="Arial Unicode MS" w:cs="Times New Roman"/>
          <w:i/>
          <w:iCs/>
          <w:color w:val="000000"/>
          <w:sz w:val="20"/>
          <w:szCs w:val="20"/>
          <w:u w:color="000000"/>
        </w:rPr>
        <w:t>неперсонифицирани</w:t>
      </w:r>
      <w:proofErr w:type="spellEnd"/>
      <w:r w:rsidRPr="00622AD1">
        <w:rPr>
          <w:rFonts w:eastAsia="Arial Unicode MS" w:cs="Times New Roman"/>
          <w:i/>
          <w:iCs/>
          <w:color w:val="000000"/>
          <w:sz w:val="20"/>
          <w:szCs w:val="20"/>
          <w:u w:color="000000"/>
        </w:rPr>
        <w:t xml:space="preserve"> обединения, от всеки подизпълнител/трето лице при участие на такива.</w:t>
      </w:r>
    </w:p>
    <w:p w:rsidR="00276C82" w:rsidRPr="00957F01" w:rsidRDefault="00276C82">
      <w:pPr>
        <w:suppressAutoHyphens w:val="0"/>
        <w:spacing w:after="200" w:line="276" w:lineRule="auto"/>
        <w:rPr>
          <w:rFonts w:cs="Times New Roman"/>
          <w:b/>
          <w:i/>
          <w:iCs/>
        </w:rPr>
      </w:pPr>
      <w:r w:rsidRPr="00957F01">
        <w:rPr>
          <w:rFonts w:cs="Times New Roman"/>
          <w:b/>
          <w:i/>
          <w:iCs/>
        </w:rPr>
        <w:br w:type="page"/>
      </w:r>
    </w:p>
    <w:p w:rsidR="00680EA0" w:rsidRPr="00957F01" w:rsidRDefault="00680EA0" w:rsidP="00680EA0">
      <w:pPr>
        <w:jc w:val="right"/>
        <w:outlineLvl w:val="1"/>
        <w:rPr>
          <w:b/>
          <w:lang w:eastAsia="bg-BG"/>
        </w:rPr>
      </w:pPr>
      <w:r w:rsidRPr="00957F01">
        <w:rPr>
          <w:b/>
          <w:lang w:eastAsia="bg-BG"/>
        </w:rPr>
        <w:lastRenderedPageBreak/>
        <w:t>към обява за обществена поръчка</w:t>
      </w:r>
    </w:p>
    <w:p w:rsidR="00680EA0" w:rsidRPr="00957F01" w:rsidRDefault="00680EA0" w:rsidP="00680EA0">
      <w:pPr>
        <w:jc w:val="right"/>
        <w:outlineLvl w:val="1"/>
        <w:rPr>
          <w:b/>
          <w:lang w:eastAsia="bg-BG"/>
        </w:rPr>
      </w:pPr>
    </w:p>
    <w:p w:rsidR="00680EA0" w:rsidRPr="00957F01" w:rsidRDefault="00680EA0" w:rsidP="00680EA0">
      <w:pPr>
        <w:jc w:val="right"/>
        <w:outlineLvl w:val="1"/>
        <w:rPr>
          <w:b/>
          <w:lang w:eastAsia="bg-BG"/>
        </w:rPr>
      </w:pPr>
      <w:r w:rsidRPr="00957F01">
        <w:rPr>
          <w:b/>
          <w:lang w:eastAsia="bg-BG"/>
        </w:rPr>
        <w:t>ОБРАЗЕЦ</w:t>
      </w:r>
    </w:p>
    <w:p w:rsidR="00F87032" w:rsidRPr="00957F01" w:rsidRDefault="00F87032" w:rsidP="00680EA0">
      <w:pPr>
        <w:pStyle w:val="ListParagraph"/>
        <w:ind w:left="5387"/>
        <w:rPr>
          <w:rFonts w:cs="Times New Roman"/>
          <w:b/>
        </w:rPr>
      </w:pPr>
    </w:p>
    <w:p w:rsidR="00F87032" w:rsidRPr="00957F01" w:rsidRDefault="00F87032" w:rsidP="00680EA0">
      <w:pPr>
        <w:pStyle w:val="ListParagraph"/>
        <w:ind w:left="5387"/>
        <w:rPr>
          <w:rFonts w:cs="Times New Roman"/>
          <w:b/>
        </w:rPr>
      </w:pPr>
    </w:p>
    <w:p w:rsidR="00680EA0" w:rsidRPr="00957F01" w:rsidRDefault="00680EA0" w:rsidP="00680EA0">
      <w:pPr>
        <w:pStyle w:val="ListParagraph"/>
        <w:ind w:left="5387"/>
        <w:rPr>
          <w:rFonts w:cs="Times New Roman"/>
          <w:b/>
        </w:rPr>
      </w:pPr>
      <w:r w:rsidRPr="00957F01">
        <w:rPr>
          <w:rFonts w:cs="Times New Roman"/>
          <w:b/>
        </w:rPr>
        <w:t>ДО</w:t>
      </w:r>
    </w:p>
    <w:p w:rsidR="00680EA0" w:rsidRPr="00957F01" w:rsidRDefault="00680EA0" w:rsidP="00680EA0">
      <w:pPr>
        <w:pStyle w:val="ListParagraph"/>
        <w:ind w:left="5387"/>
        <w:rPr>
          <w:rFonts w:cs="Times New Roman"/>
          <w:b/>
        </w:rPr>
      </w:pPr>
      <w:r w:rsidRPr="00957F01">
        <w:rPr>
          <w:rFonts w:cs="Times New Roman"/>
          <w:b/>
        </w:rPr>
        <w:t>КОМИСИЯТА ЗА ФИНАНСОВ НАДЗОР</w:t>
      </w:r>
    </w:p>
    <w:p w:rsidR="00680EA0" w:rsidRPr="00957F01" w:rsidRDefault="00680EA0" w:rsidP="00680EA0">
      <w:pPr>
        <w:ind w:left="5387"/>
        <w:outlineLvl w:val="1"/>
        <w:rPr>
          <w:rFonts w:cs="Times New Roman"/>
        </w:rPr>
      </w:pPr>
      <w:r w:rsidRPr="00957F01">
        <w:rPr>
          <w:rFonts w:cs="Times New Roman"/>
        </w:rPr>
        <w:t>гр. София, ул. „Будапеща” № 16</w:t>
      </w:r>
    </w:p>
    <w:p w:rsidR="00F87032" w:rsidRPr="00957F01" w:rsidRDefault="00F87032" w:rsidP="00680EA0">
      <w:pPr>
        <w:ind w:left="5387"/>
        <w:outlineLvl w:val="1"/>
        <w:rPr>
          <w:rFonts w:cs="Times New Roman"/>
        </w:rPr>
      </w:pPr>
    </w:p>
    <w:p w:rsidR="00F87032" w:rsidRPr="00957F01" w:rsidRDefault="00F87032" w:rsidP="00F87032">
      <w:pPr>
        <w:pStyle w:val="ListParagraph"/>
        <w:ind w:left="0"/>
        <w:jc w:val="center"/>
        <w:rPr>
          <w:rFonts w:cs="Times New Roman"/>
          <w:b/>
        </w:rPr>
      </w:pPr>
      <w:r w:rsidRPr="00957F01">
        <w:rPr>
          <w:rFonts w:cs="Times New Roman"/>
          <w:b/>
        </w:rPr>
        <w:t>ЦЕНОВО ПРЕДЛОЖЕНИЕ</w:t>
      </w:r>
    </w:p>
    <w:p w:rsidR="00F87032" w:rsidRPr="00957F01" w:rsidRDefault="00F87032" w:rsidP="00F87032">
      <w:pPr>
        <w:jc w:val="center"/>
        <w:outlineLvl w:val="1"/>
        <w:rPr>
          <w:lang w:eastAsia="bg-BG"/>
        </w:rPr>
      </w:pPr>
      <w:r w:rsidRPr="00957F01">
        <w:rPr>
          <w:lang w:eastAsia="bg-BG"/>
        </w:rPr>
        <w:t>за участие в обществена поръчка с предмет: „Комплексно почистване на административната сграда на Комисията за финансов надзор и прилежащата й територия”</w:t>
      </w:r>
    </w:p>
    <w:p w:rsidR="00680EA0" w:rsidRPr="00957F01" w:rsidRDefault="00680EA0" w:rsidP="00680EA0">
      <w:pPr>
        <w:ind w:firstLine="540"/>
        <w:jc w:val="both"/>
        <w:rPr>
          <w:rFonts w:eastAsia="Calibri"/>
        </w:rPr>
      </w:pPr>
    </w:p>
    <w:p w:rsidR="00E73EF3" w:rsidRPr="00957F01" w:rsidRDefault="00E73EF3" w:rsidP="00E73EF3">
      <w:pPr>
        <w:jc w:val="both"/>
        <w:rPr>
          <w:rFonts w:cs="Times New Roman"/>
        </w:rPr>
      </w:pPr>
      <w:r w:rsidRPr="00957F01">
        <w:rPr>
          <w:rFonts w:cs="Times New Roman"/>
        </w:rPr>
        <w:t>От ....................................................................................... (</w:t>
      </w:r>
      <w:r w:rsidRPr="00957F01">
        <w:rPr>
          <w:rFonts w:cs="Times New Roman"/>
          <w:i/>
        </w:rPr>
        <w:t>наименование на участника</w:t>
      </w:r>
      <w:r w:rsidRPr="00957F01">
        <w:rPr>
          <w:rFonts w:cs="Times New Roman"/>
        </w:rPr>
        <w:t>)</w:t>
      </w:r>
    </w:p>
    <w:p w:rsidR="00E73EF3" w:rsidRPr="00957F01" w:rsidRDefault="00E73EF3" w:rsidP="00E73EF3">
      <w:pPr>
        <w:jc w:val="both"/>
        <w:rPr>
          <w:rFonts w:cs="Times New Roman"/>
        </w:rPr>
      </w:pPr>
      <w:r w:rsidRPr="00957F01">
        <w:rPr>
          <w:rFonts w:cs="Times New Roman"/>
        </w:rPr>
        <w:t>ЕИК ….................................,представляван от ............................................................... (</w:t>
      </w:r>
      <w:r w:rsidRPr="00957F01">
        <w:rPr>
          <w:rFonts w:cs="Times New Roman"/>
          <w:i/>
        </w:rPr>
        <w:t>трите имена</w:t>
      </w:r>
      <w:r w:rsidRPr="00957F01">
        <w:rPr>
          <w:rFonts w:cs="Times New Roman"/>
        </w:rPr>
        <w:t>) в качеството на ................................... (</w:t>
      </w:r>
      <w:r w:rsidRPr="00957F01">
        <w:rPr>
          <w:rFonts w:cs="Times New Roman"/>
          <w:i/>
        </w:rPr>
        <w:t>длъжност или друго качество</w:t>
      </w:r>
      <w:r w:rsidRPr="00957F01">
        <w:rPr>
          <w:rFonts w:cs="Times New Roman"/>
        </w:rPr>
        <w:t>)</w:t>
      </w:r>
    </w:p>
    <w:p w:rsidR="003C0FE1" w:rsidRPr="00957F01" w:rsidRDefault="003C0FE1" w:rsidP="00E73EF3">
      <w:pPr>
        <w:jc w:val="both"/>
        <w:rPr>
          <w:rFonts w:cs="Times New Roman"/>
        </w:rPr>
      </w:pPr>
    </w:p>
    <w:p w:rsidR="003C0FE1" w:rsidRPr="00957F01" w:rsidRDefault="003C0FE1" w:rsidP="003C0FE1">
      <w:pPr>
        <w:ind w:firstLine="720"/>
        <w:jc w:val="both"/>
        <w:rPr>
          <w:rFonts w:cs="Times New Roman"/>
          <w:bCs/>
        </w:rPr>
      </w:pPr>
      <w:r w:rsidRPr="00957F01">
        <w:rPr>
          <w:rFonts w:cs="Times New Roman"/>
          <w:bCs/>
        </w:rPr>
        <w:t>УВАЖАЕМИ  ДАМИ И ГОСПОДА,</w:t>
      </w:r>
    </w:p>
    <w:p w:rsidR="003C0FE1" w:rsidRPr="00957F01" w:rsidRDefault="003C0FE1" w:rsidP="003C0FE1">
      <w:pPr>
        <w:ind w:firstLine="720"/>
        <w:jc w:val="both"/>
        <w:rPr>
          <w:rFonts w:cs="Times New Roman"/>
        </w:rPr>
      </w:pPr>
      <w:r w:rsidRPr="00957F01">
        <w:rPr>
          <w:rFonts w:cs="Times New Roman"/>
          <w:bCs/>
        </w:rPr>
        <w:t xml:space="preserve">Във връзка участието ни в обществена поръчка с предмет: </w:t>
      </w:r>
      <w:r w:rsidR="00090367" w:rsidRPr="00957F01">
        <w:t>„Комплексно почистване на административната сграда на Комисията за финансов надзор и прилежащата й територия”</w:t>
      </w:r>
      <w:r w:rsidRPr="00957F01">
        <w:rPr>
          <w:rFonts w:cs="Times New Roman"/>
        </w:rPr>
        <w:t>, Ви предлагаме следното ценово предложение:</w:t>
      </w:r>
    </w:p>
    <w:p w:rsidR="00090367" w:rsidRPr="00957F01" w:rsidRDefault="00090367" w:rsidP="003C0FE1">
      <w:pPr>
        <w:ind w:firstLine="720"/>
        <w:jc w:val="both"/>
        <w:rPr>
          <w:rFonts w:cs="Times New Roman"/>
        </w:rPr>
      </w:pPr>
    </w:p>
    <w:p w:rsidR="00090367" w:rsidRPr="00957F01" w:rsidRDefault="00090367" w:rsidP="003C0FE1">
      <w:pPr>
        <w:ind w:firstLine="720"/>
        <w:jc w:val="both"/>
        <w:rPr>
          <w:rFonts w:cs="Times New Roman"/>
        </w:rPr>
      </w:pPr>
      <w:r w:rsidRPr="00957F01">
        <w:rPr>
          <w:rFonts w:cs="Times New Roman"/>
        </w:rPr>
        <w:t xml:space="preserve">1. </w:t>
      </w:r>
      <w:r w:rsidR="009826AC" w:rsidRPr="00957F01">
        <w:rPr>
          <w:rFonts w:cs="Times New Roman"/>
        </w:rPr>
        <w:t xml:space="preserve">Цена за </w:t>
      </w:r>
      <w:r w:rsidR="002B3B68" w:rsidRPr="00957F01">
        <w:rPr>
          <w:rFonts w:cs="Times New Roman"/>
        </w:rPr>
        <w:t xml:space="preserve">един месец почистване, включващо </w:t>
      </w:r>
      <w:r w:rsidR="001000CB" w:rsidRPr="00957F01">
        <w:rPr>
          <w:rFonts w:cs="Times New Roman"/>
        </w:rPr>
        <w:t xml:space="preserve">дейностите по </w:t>
      </w:r>
      <w:r w:rsidR="00994AFB" w:rsidRPr="00957F01">
        <w:rPr>
          <w:rFonts w:cs="Times New Roman"/>
        </w:rPr>
        <w:t>ежедневно, седмично,</w:t>
      </w:r>
      <w:r w:rsidR="009826AC" w:rsidRPr="00957F01">
        <w:rPr>
          <w:rFonts w:cs="Times New Roman"/>
        </w:rPr>
        <w:t xml:space="preserve"> месечно </w:t>
      </w:r>
      <w:r w:rsidR="00994AFB" w:rsidRPr="00957F01">
        <w:rPr>
          <w:rFonts w:cs="Times New Roman"/>
        </w:rPr>
        <w:t>и</w:t>
      </w:r>
      <w:r w:rsidR="004748E3" w:rsidRPr="00957F01">
        <w:rPr>
          <w:rFonts w:cs="Times New Roman"/>
        </w:rPr>
        <w:t xml:space="preserve"> почиства</w:t>
      </w:r>
      <w:r w:rsidR="009826AC" w:rsidRPr="00957F01">
        <w:rPr>
          <w:rFonts w:cs="Times New Roman"/>
        </w:rPr>
        <w:t>не при необходимост, съгласно</w:t>
      </w:r>
      <w:r w:rsidR="00525FF2" w:rsidRPr="00957F01">
        <w:rPr>
          <w:rFonts w:cs="Times New Roman"/>
        </w:rPr>
        <w:t xml:space="preserve"> техническата спецификация на възложителя по </w:t>
      </w:r>
      <w:r w:rsidR="00D50C0E" w:rsidRPr="00D50C0E">
        <w:rPr>
          <w:rFonts w:cs="Times New Roman"/>
        </w:rPr>
        <w:t>раздел ІІІ. Почистване на сградата - т. 1.1 Ежедневно, т. 1.2. Седмично,  т. 1.3. Месечно, т. 1.5. Веднъж год</w:t>
      </w:r>
      <w:r w:rsidR="00D50C0E">
        <w:rPr>
          <w:rFonts w:cs="Times New Roman"/>
        </w:rPr>
        <w:t>ишно и</w:t>
      </w:r>
      <w:r w:rsidR="00053416">
        <w:rPr>
          <w:rFonts w:cs="Times New Roman"/>
        </w:rPr>
        <w:t xml:space="preserve"> т. 1.6. П</w:t>
      </w:r>
      <w:r w:rsidR="00D50C0E">
        <w:rPr>
          <w:rFonts w:cs="Times New Roman"/>
        </w:rPr>
        <w:t>ри необходимост</w:t>
      </w:r>
      <w:r w:rsidR="002B3B68" w:rsidRPr="00957F01">
        <w:rPr>
          <w:rFonts w:cs="Times New Roman"/>
        </w:rPr>
        <w:t xml:space="preserve"> </w:t>
      </w:r>
      <w:r w:rsidR="0086749B" w:rsidRPr="00957F01">
        <w:rPr>
          <w:rFonts w:cs="Times New Roman"/>
        </w:rPr>
        <w:t>- .............................. лева без ДДС.</w:t>
      </w:r>
    </w:p>
    <w:p w:rsidR="0086749B" w:rsidRPr="00957F01" w:rsidRDefault="0086749B" w:rsidP="003C0FE1">
      <w:pPr>
        <w:ind w:firstLine="720"/>
        <w:jc w:val="both"/>
        <w:rPr>
          <w:rFonts w:cs="Times New Roman"/>
        </w:rPr>
      </w:pPr>
      <w:r w:rsidRPr="00957F01">
        <w:rPr>
          <w:rFonts w:cs="Times New Roman"/>
        </w:rPr>
        <w:t xml:space="preserve">2. Цена за </w:t>
      </w:r>
      <w:r w:rsidR="00994AFB" w:rsidRPr="00957F01">
        <w:rPr>
          <w:rFonts w:cs="Times New Roman"/>
        </w:rPr>
        <w:t>основно почистване</w:t>
      </w:r>
      <w:r w:rsidR="001000CB" w:rsidRPr="00957F01">
        <w:rPr>
          <w:rFonts w:cs="Times New Roman"/>
        </w:rPr>
        <w:t xml:space="preserve">, включващо дейностите описани в техническата спецификация на възложителя по раздел </w:t>
      </w:r>
      <w:r w:rsidR="00D50C0E">
        <w:rPr>
          <w:rFonts w:cs="Times New Roman"/>
        </w:rPr>
        <w:t>ІІ</w:t>
      </w:r>
      <w:r w:rsidR="001000CB" w:rsidRPr="00957F01">
        <w:rPr>
          <w:rFonts w:cs="Times New Roman"/>
        </w:rPr>
        <w:t>І. Почистване на сградата, т. 1.</w:t>
      </w:r>
      <w:r w:rsidR="00B92D3E" w:rsidRPr="00957F01">
        <w:rPr>
          <w:rFonts w:cs="Times New Roman"/>
        </w:rPr>
        <w:t>4 ....................... лева без ДДС.</w:t>
      </w:r>
    </w:p>
    <w:p w:rsidR="00675427" w:rsidRDefault="00675427" w:rsidP="00675427">
      <w:pPr>
        <w:suppressLineNumbers/>
        <w:tabs>
          <w:tab w:val="center" w:pos="4536"/>
          <w:tab w:val="right" w:pos="9072"/>
        </w:tabs>
        <w:suppressAutoHyphens w:val="0"/>
        <w:ind w:firstLine="720"/>
        <w:jc w:val="both"/>
        <w:rPr>
          <w:rFonts w:eastAsia="Calibri" w:cs="Times New Roman"/>
        </w:rPr>
      </w:pPr>
      <w:r w:rsidRPr="00957F01">
        <w:rPr>
          <w:rFonts w:eastAsia="Calibri" w:cs="Times New Roman"/>
        </w:rPr>
        <w:t xml:space="preserve">Предложените от нас цени включват всички разходи за изпълнение на обществената поръчка. </w:t>
      </w:r>
    </w:p>
    <w:p w:rsidR="00053416" w:rsidRPr="00957F01" w:rsidRDefault="00053416" w:rsidP="00675427">
      <w:pPr>
        <w:suppressLineNumbers/>
        <w:tabs>
          <w:tab w:val="center" w:pos="4536"/>
          <w:tab w:val="right" w:pos="9072"/>
        </w:tabs>
        <w:suppressAutoHyphens w:val="0"/>
        <w:ind w:firstLine="720"/>
        <w:jc w:val="both"/>
        <w:rPr>
          <w:rFonts w:eastAsia="Calibri" w:cs="Times New Roman"/>
        </w:rPr>
      </w:pPr>
    </w:p>
    <w:p w:rsidR="00675427" w:rsidRDefault="00675427" w:rsidP="00675427">
      <w:pPr>
        <w:ind w:firstLine="720"/>
        <w:jc w:val="both"/>
        <w:rPr>
          <w:rFonts w:eastAsia="Calibri" w:cs="Times New Roman"/>
        </w:rPr>
      </w:pPr>
      <w:r w:rsidRPr="00957F01">
        <w:rPr>
          <w:rFonts w:eastAsia="Calibri" w:cs="Times New Roman"/>
        </w:rPr>
        <w:t>Съгласни сме при разминаване на цена, изписана с цифри и такава изписана с думи, да се има предвид цената, която е изписана с думи</w:t>
      </w:r>
      <w:r w:rsidR="007C291C" w:rsidRPr="00957F01">
        <w:rPr>
          <w:rFonts w:eastAsia="Calibri" w:cs="Times New Roman"/>
        </w:rPr>
        <w:t>.</w:t>
      </w:r>
    </w:p>
    <w:p w:rsidR="00053416" w:rsidRPr="00957F01" w:rsidRDefault="00053416" w:rsidP="00675427">
      <w:pPr>
        <w:ind w:firstLine="720"/>
        <w:jc w:val="both"/>
        <w:rPr>
          <w:rFonts w:cs="Times New Roman"/>
        </w:rPr>
      </w:pPr>
    </w:p>
    <w:p w:rsidR="003C0FE1" w:rsidRPr="00957F01" w:rsidRDefault="007C291C" w:rsidP="00E73EF3">
      <w:pPr>
        <w:jc w:val="both"/>
        <w:rPr>
          <w:rFonts w:eastAsia="Calibri"/>
          <w:i/>
        </w:rPr>
      </w:pPr>
      <w:r w:rsidRPr="00957F01">
        <w:rPr>
          <w:rFonts w:eastAsia="Calibri"/>
          <w:b/>
          <w:i/>
          <w:u w:val="single"/>
        </w:rPr>
        <w:t>Забележка:</w:t>
      </w:r>
      <w:r w:rsidRPr="00957F01">
        <w:rPr>
          <w:rFonts w:eastAsia="Calibri"/>
        </w:rPr>
        <w:t xml:space="preserve"> </w:t>
      </w:r>
      <w:r w:rsidRPr="00957F01">
        <w:rPr>
          <w:rFonts w:eastAsia="Calibri"/>
          <w:i/>
        </w:rPr>
        <w:t>Предлаганите от участниците цени трябва да са в български лева, без ДДС, с точност до втори знак /включително/ след десетичната запетая.</w:t>
      </w:r>
    </w:p>
    <w:p w:rsidR="00E73EF3" w:rsidRPr="00957F01" w:rsidRDefault="00E73EF3" w:rsidP="00680EA0">
      <w:pPr>
        <w:ind w:firstLine="540"/>
        <w:jc w:val="both"/>
        <w:rPr>
          <w:rFonts w:eastAsia="Calibri"/>
        </w:rPr>
      </w:pPr>
    </w:p>
    <w:p w:rsidR="00680EA0" w:rsidRPr="00957F01" w:rsidRDefault="00680EA0" w:rsidP="00680EA0">
      <w:pPr>
        <w:rPr>
          <w:rFonts w:cs="Times New Roman"/>
          <w:b/>
          <w:i/>
          <w:iCs/>
        </w:rPr>
      </w:pPr>
      <w:r w:rsidRPr="00957F01">
        <w:rPr>
          <w:rFonts w:cs="Times New Roman"/>
          <w:b/>
          <w:i/>
          <w:iCs/>
        </w:rPr>
        <w:t>.....................................</w:t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  <w:t>....................................................................</w:t>
      </w:r>
    </w:p>
    <w:p w:rsidR="00680EA0" w:rsidRPr="00957F01" w:rsidRDefault="00680EA0" w:rsidP="00680EA0">
      <w:pPr>
        <w:rPr>
          <w:rFonts w:cs="Times New Roman"/>
          <w:b/>
          <w:i/>
          <w:iCs/>
        </w:rPr>
      </w:pPr>
      <w:r w:rsidRPr="00957F01">
        <w:rPr>
          <w:rFonts w:cs="Times New Roman"/>
          <w:b/>
          <w:i/>
          <w:iCs/>
        </w:rPr>
        <w:t>Дата на подписване</w:t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</w:r>
      <w:r w:rsidRPr="00957F01">
        <w:rPr>
          <w:rFonts w:cs="Times New Roman"/>
          <w:b/>
          <w:i/>
          <w:iCs/>
        </w:rPr>
        <w:tab/>
        <w:t xml:space="preserve">           Декларатор/и: име, фамилия и подпис</w:t>
      </w:r>
    </w:p>
    <w:p w:rsidR="007C291C" w:rsidRPr="00957F01" w:rsidRDefault="007C291C">
      <w:pPr>
        <w:suppressAutoHyphens w:val="0"/>
        <w:spacing w:after="200" w:line="276" w:lineRule="auto"/>
      </w:pPr>
      <w:r w:rsidRPr="00957F01">
        <w:br w:type="page"/>
      </w:r>
    </w:p>
    <w:p w:rsidR="00D277E9" w:rsidRPr="00957F01" w:rsidRDefault="00D277E9" w:rsidP="00D277E9">
      <w:pPr>
        <w:ind w:left="5103"/>
        <w:outlineLvl w:val="1"/>
        <w:rPr>
          <w:b/>
          <w:lang w:eastAsia="bg-BG"/>
        </w:rPr>
      </w:pPr>
      <w:r w:rsidRPr="00957F01">
        <w:rPr>
          <w:b/>
          <w:lang w:eastAsia="bg-BG"/>
        </w:rPr>
        <w:lastRenderedPageBreak/>
        <w:t>към обява за обществена поръчка</w:t>
      </w:r>
    </w:p>
    <w:p w:rsidR="00276C82" w:rsidRPr="00957F01" w:rsidRDefault="00D277E9" w:rsidP="00D277E9">
      <w:pPr>
        <w:ind w:left="5103"/>
        <w:rPr>
          <w:b/>
          <w:lang w:eastAsia="bg-BG"/>
        </w:rPr>
      </w:pPr>
      <w:r w:rsidRPr="00957F01">
        <w:rPr>
          <w:b/>
          <w:lang w:eastAsia="bg-BG"/>
        </w:rPr>
        <w:t>ПРОЕКТ</w:t>
      </w:r>
    </w:p>
    <w:p w:rsidR="00D277E9" w:rsidRPr="00957F01" w:rsidRDefault="00D277E9" w:rsidP="00D277E9">
      <w:pPr>
        <w:ind w:left="5103"/>
        <w:rPr>
          <w:b/>
          <w:lang w:eastAsia="bg-BG"/>
        </w:rPr>
      </w:pPr>
    </w:p>
    <w:p w:rsidR="006B3E64" w:rsidRPr="00957F01" w:rsidRDefault="006B3E64" w:rsidP="006B3E64">
      <w:pPr>
        <w:suppressAutoHyphens w:val="0"/>
        <w:ind w:left="-1260" w:firstLine="1260"/>
        <w:jc w:val="center"/>
        <w:outlineLvl w:val="0"/>
        <w:rPr>
          <w:rFonts w:cs="Times New Roman"/>
          <w:b/>
          <w:szCs w:val="28"/>
        </w:rPr>
      </w:pPr>
      <w:r w:rsidRPr="00957F01">
        <w:rPr>
          <w:rFonts w:cs="Times New Roman"/>
          <w:b/>
          <w:szCs w:val="28"/>
        </w:rPr>
        <w:t>Д О Г О В О Р</w:t>
      </w:r>
    </w:p>
    <w:p w:rsidR="006B3E64" w:rsidRPr="00957F01" w:rsidRDefault="006B3E64" w:rsidP="006B3E64">
      <w:pPr>
        <w:suppressAutoHyphens w:val="0"/>
        <w:jc w:val="center"/>
        <w:rPr>
          <w:rFonts w:cs="Times New Roman"/>
        </w:rPr>
      </w:pPr>
    </w:p>
    <w:p w:rsidR="00731095" w:rsidRPr="00957F01" w:rsidRDefault="006B3E64" w:rsidP="006B3E64">
      <w:pPr>
        <w:pStyle w:val="ListParagraph"/>
        <w:jc w:val="center"/>
        <w:rPr>
          <w:b/>
        </w:rPr>
      </w:pPr>
      <w:r w:rsidRPr="00957F01">
        <w:rPr>
          <w:rFonts w:cs="Times New Roman"/>
          <w:b/>
        </w:rPr>
        <w:t>№ ...................../......................201</w:t>
      </w:r>
      <w:r w:rsidR="001B4F86">
        <w:rPr>
          <w:rFonts w:cs="Times New Roman"/>
          <w:b/>
        </w:rPr>
        <w:t>8</w:t>
      </w:r>
      <w:r w:rsidRPr="00957F01">
        <w:rPr>
          <w:rFonts w:cs="Times New Roman"/>
          <w:b/>
        </w:rPr>
        <w:t xml:space="preserve"> г.</w:t>
      </w:r>
    </w:p>
    <w:p w:rsidR="00731095" w:rsidRPr="00957F01" w:rsidRDefault="00731095" w:rsidP="00731095">
      <w:pPr>
        <w:pStyle w:val="ListParagraph"/>
        <w:jc w:val="center"/>
        <w:rPr>
          <w:b/>
        </w:rPr>
      </w:pPr>
    </w:p>
    <w:p w:rsidR="006B3E64" w:rsidRPr="00957F01" w:rsidRDefault="006B3E64" w:rsidP="00324B1E">
      <w:pPr>
        <w:suppressAutoHyphens w:val="0"/>
        <w:spacing w:after="120" w:line="240" w:lineRule="atLeast"/>
        <w:ind w:firstLine="720"/>
        <w:jc w:val="both"/>
        <w:rPr>
          <w:rFonts w:cs="Times New Roman"/>
          <w:szCs w:val="20"/>
          <w:lang w:eastAsia="bg-BG"/>
        </w:rPr>
      </w:pPr>
      <w:r w:rsidRPr="00957F01">
        <w:rPr>
          <w:rFonts w:cs="Times New Roman"/>
        </w:rPr>
        <w:t>Днес ....................</w:t>
      </w:r>
      <w:r w:rsidR="001A1065" w:rsidRPr="00957F01">
        <w:rPr>
          <w:rFonts w:cs="Times New Roman"/>
        </w:rPr>
        <w:t xml:space="preserve"> </w:t>
      </w:r>
      <w:r w:rsidRPr="00957F01">
        <w:rPr>
          <w:rFonts w:cs="Times New Roman"/>
        </w:rPr>
        <w:t>201</w:t>
      </w:r>
      <w:r w:rsidR="001B4F86">
        <w:rPr>
          <w:rFonts w:cs="Times New Roman"/>
        </w:rPr>
        <w:t>8</w:t>
      </w:r>
      <w:r w:rsidRPr="00957F01">
        <w:rPr>
          <w:rFonts w:cs="Times New Roman"/>
        </w:rPr>
        <w:t xml:space="preserve">  г</w:t>
      </w:r>
      <w:r w:rsidR="001A1065" w:rsidRPr="00957F01">
        <w:rPr>
          <w:rFonts w:cs="Times New Roman"/>
        </w:rPr>
        <w:t>.</w:t>
      </w:r>
      <w:r w:rsidR="008D507E">
        <w:rPr>
          <w:rFonts w:cs="Times New Roman"/>
        </w:rPr>
        <w:t>, в гр. София</w:t>
      </w:r>
      <w:r w:rsidRPr="00957F01">
        <w:rPr>
          <w:rFonts w:cs="Times New Roman"/>
          <w:szCs w:val="20"/>
          <w:lang w:eastAsia="bg-BG"/>
        </w:rPr>
        <w:t xml:space="preserve"> между: </w:t>
      </w:r>
    </w:p>
    <w:p w:rsidR="006B3E64" w:rsidRPr="00957F01" w:rsidRDefault="009518BB" w:rsidP="006B3E64">
      <w:pPr>
        <w:tabs>
          <w:tab w:val="left" w:pos="1560"/>
        </w:tabs>
        <w:suppressAutoHyphens w:val="0"/>
        <w:spacing w:line="276" w:lineRule="auto"/>
        <w:ind w:firstLine="709"/>
        <w:jc w:val="both"/>
      </w:pPr>
      <w:r w:rsidRPr="00957F01">
        <w:rPr>
          <w:b/>
        </w:rPr>
        <w:t xml:space="preserve">КОМИСИЯ ЗА ФИНАНСОВ НАДЗОР </w:t>
      </w:r>
      <w:r w:rsidR="006B3E64" w:rsidRPr="00957F01">
        <w:rPr>
          <w:b/>
        </w:rPr>
        <w:t>(КФН)</w:t>
      </w:r>
      <w:r w:rsidR="006B3E64" w:rsidRPr="00957F01">
        <w:t>, със седалище и адрес: гр. София, ул. „Будапеща” № 16, БУЛСТАТ 131060676, представлявана от Карина Димитрова Караиванова-Ганозова – председател</w:t>
      </w:r>
      <w:r w:rsidR="009E6D3A">
        <w:t>,</w:t>
      </w:r>
      <w:r w:rsidR="006B3E64" w:rsidRPr="00957F01">
        <w:t xml:space="preserve"> </w:t>
      </w:r>
      <w:r w:rsidR="009E6D3A" w:rsidRPr="00957F01">
        <w:t>наричана по-долу Възложител,</w:t>
      </w:r>
      <w:r w:rsidR="009E6D3A">
        <w:t xml:space="preserve"> </w:t>
      </w:r>
      <w:r w:rsidR="006B3E64" w:rsidRPr="00957F01">
        <w:t xml:space="preserve">и </w:t>
      </w:r>
      <w:r w:rsidR="009E6D3A">
        <w:t>....................................................</w:t>
      </w:r>
      <w:r w:rsidR="006B3E64" w:rsidRPr="00957F01">
        <w:t xml:space="preserve"> – </w:t>
      </w:r>
      <w:r w:rsidR="009E6D3A">
        <w:t>.....................................</w:t>
      </w:r>
      <w:r w:rsidR="00324B1E">
        <w:t xml:space="preserve"> отдел </w:t>
      </w:r>
      <w:r w:rsidR="00324B1E" w:rsidRPr="00324B1E">
        <w:t>„Финанси и счетоводство“</w:t>
      </w:r>
      <w:r w:rsidR="006B3E64" w:rsidRPr="00957F01">
        <w:t>, от една страна и</w:t>
      </w:r>
    </w:p>
    <w:p w:rsidR="00731095" w:rsidRPr="00957F01" w:rsidRDefault="00731095" w:rsidP="00731095">
      <w:pPr>
        <w:ind w:firstLine="709"/>
        <w:jc w:val="both"/>
      </w:pPr>
      <w:r w:rsidRPr="00957F01">
        <w:rPr>
          <w:b/>
        </w:rPr>
        <w:t>.............................................</w:t>
      </w:r>
      <w:r w:rsidR="00324B1E">
        <w:rPr>
          <w:b/>
        </w:rPr>
        <w:t xml:space="preserve"> </w:t>
      </w:r>
      <w:r w:rsidR="00324B1E" w:rsidRPr="00324B1E">
        <w:rPr>
          <w:i/>
          <w:color w:val="000000"/>
          <w:lang w:eastAsia="zh-CN"/>
        </w:rPr>
        <w:t>(наименование и правно-организационна форма на изпълнителя)</w:t>
      </w:r>
      <w:r w:rsidRPr="008946EF">
        <w:t>,</w:t>
      </w:r>
      <w:r w:rsidRPr="00957F01">
        <w:rPr>
          <w:b/>
        </w:rPr>
        <w:t xml:space="preserve"> </w:t>
      </w:r>
      <w:r w:rsidRPr="00957F01">
        <w:t xml:space="preserve">ЕИК ..........................., със седалище и адрес на управление ..........................................., представлявано от ............................., в качеството </w:t>
      </w:r>
      <w:r w:rsidR="008D211C" w:rsidRPr="00957F01">
        <w:t>си</w:t>
      </w:r>
      <w:r w:rsidRPr="00957F01">
        <w:t xml:space="preserve"> на ........................., наричано за краткост </w:t>
      </w:r>
      <w:r w:rsidR="009E6D3A">
        <w:t>Изпълнител</w:t>
      </w:r>
      <w:r w:rsidR="008946EF">
        <w:rPr>
          <w:rStyle w:val="FootnoteReference"/>
        </w:rPr>
        <w:footnoteReference w:id="3"/>
      </w:r>
      <w:r w:rsidRPr="00957F01">
        <w:t xml:space="preserve">, от друга страна, </w:t>
      </w:r>
    </w:p>
    <w:p w:rsidR="00731095" w:rsidRPr="00957F01" w:rsidRDefault="008D3F08" w:rsidP="008D3F08">
      <w:pPr>
        <w:jc w:val="both"/>
      </w:pPr>
      <w:r>
        <w:t>(Възложителят и Изпълнителят наричани заедно „страните“, а всеки от тях поотделно „страна“)</w:t>
      </w:r>
    </w:p>
    <w:p w:rsidR="00731095" w:rsidRPr="00957F01" w:rsidRDefault="00731095" w:rsidP="00731095">
      <w:pPr>
        <w:jc w:val="both"/>
      </w:pPr>
      <w:r w:rsidRPr="00957F01">
        <w:t xml:space="preserve">на основание чл. </w:t>
      </w:r>
      <w:r w:rsidR="00042F21" w:rsidRPr="00957F01">
        <w:t>1</w:t>
      </w:r>
      <w:r w:rsidR="00377784">
        <w:t>94</w:t>
      </w:r>
      <w:r w:rsidRPr="00957F01">
        <w:t xml:space="preserve"> от Закона за обществените поръчки (ЗОП), се сключи настоящия договор за следното:</w:t>
      </w:r>
    </w:p>
    <w:p w:rsidR="00731095" w:rsidRPr="00957F01" w:rsidRDefault="00731095" w:rsidP="00731095">
      <w:pPr>
        <w:jc w:val="both"/>
      </w:pPr>
    </w:p>
    <w:p w:rsidR="00731095" w:rsidRPr="00957F01" w:rsidRDefault="00731095" w:rsidP="00731095">
      <w:pPr>
        <w:jc w:val="center"/>
        <w:rPr>
          <w:b/>
        </w:rPr>
      </w:pPr>
      <w:r w:rsidRPr="00957F01">
        <w:rPr>
          <w:b/>
        </w:rPr>
        <w:t>ПРЕДМЕТ НА ДОГОВОРА</w:t>
      </w:r>
    </w:p>
    <w:p w:rsidR="00731095" w:rsidRDefault="00731095" w:rsidP="006E6520">
      <w:pPr>
        <w:jc w:val="both"/>
      </w:pPr>
      <w:r w:rsidRPr="00957F01">
        <w:rPr>
          <w:b/>
        </w:rPr>
        <w:t>Чл. 1.</w:t>
      </w:r>
      <w:r w:rsidRPr="00957F01">
        <w:t xml:space="preserve"> </w:t>
      </w:r>
      <w:r w:rsidR="002051AF">
        <w:t xml:space="preserve">(1) </w:t>
      </w:r>
      <w:r w:rsidRPr="00957F01">
        <w:t>ВЪЗЛОЖИТЕЛЯТ възлага, а ИЗПЪЛНИТЕЛЯТ приема да извършва срещу възнаграждение</w:t>
      </w:r>
      <w:r w:rsidR="008D3F08">
        <w:t xml:space="preserve"> и при условията на този договор </w:t>
      </w:r>
      <w:r w:rsidRPr="00957F01">
        <w:t xml:space="preserve">услуга по комплексно почистване на административната сграда </w:t>
      </w:r>
      <w:r w:rsidR="00972321" w:rsidRPr="00957F01">
        <w:t xml:space="preserve">и прилежащата територия </w:t>
      </w:r>
      <w:r w:rsidRPr="00957F01">
        <w:t>на КФН</w:t>
      </w:r>
      <w:r w:rsidR="00972321" w:rsidRPr="00957F01">
        <w:t>,</w:t>
      </w:r>
      <w:r w:rsidRPr="00957F01">
        <w:t xml:space="preserve"> съгласно техническата спецификация към </w:t>
      </w:r>
      <w:r w:rsidR="00E3312C" w:rsidRPr="00957F01">
        <w:t>обявата за</w:t>
      </w:r>
      <w:r w:rsidR="00972321" w:rsidRPr="00957F01">
        <w:t xml:space="preserve"> събиране на оферти при възлага</w:t>
      </w:r>
      <w:r w:rsidR="00347E27">
        <w:t>н</w:t>
      </w:r>
      <w:r w:rsidR="00E3312C" w:rsidRPr="00957F01">
        <w:t>е на обществената поръчка</w:t>
      </w:r>
      <w:r w:rsidRPr="00957F01">
        <w:t xml:space="preserve">, представляваща неразделна част от договора – Приложение № 1. </w:t>
      </w:r>
    </w:p>
    <w:p w:rsidR="00A8388A" w:rsidRDefault="002051AF" w:rsidP="00731095">
      <w:pPr>
        <w:ind w:firstLine="708"/>
        <w:jc w:val="both"/>
      </w:pPr>
      <w:r>
        <w:t xml:space="preserve">(2) </w:t>
      </w:r>
      <w:r w:rsidR="00A8388A" w:rsidRPr="00A8388A">
        <w:t>Изпълнителят осъществява изпълнението на услугата съгласно клаузите на настоящия договор, изискванията на възложителя, посоч</w:t>
      </w:r>
      <w:r w:rsidR="00377784">
        <w:t>ени в техническата спецификация и</w:t>
      </w:r>
      <w:r w:rsidR="00A8388A" w:rsidRPr="00A8388A">
        <w:t xml:space="preserve"> представената от него оферта.</w:t>
      </w:r>
    </w:p>
    <w:p w:rsidR="002051AF" w:rsidRPr="00957F01" w:rsidRDefault="00A8388A" w:rsidP="00731095">
      <w:pPr>
        <w:ind w:firstLine="708"/>
        <w:jc w:val="both"/>
      </w:pPr>
      <w:r>
        <w:t xml:space="preserve">(3) </w:t>
      </w:r>
      <w:r w:rsidR="002051AF">
        <w:t>Препаратите и кон</w:t>
      </w:r>
      <w:r w:rsidR="008C613A">
        <w:t>сумативите, необходими за почистването се осигуряват от и за сметка на Изпълнителя.</w:t>
      </w:r>
    </w:p>
    <w:p w:rsidR="00731095" w:rsidRPr="00957F01" w:rsidRDefault="00731095" w:rsidP="00731095">
      <w:pPr>
        <w:jc w:val="both"/>
      </w:pPr>
      <w:r w:rsidRPr="00957F01">
        <w:rPr>
          <w:b/>
        </w:rPr>
        <w:t>Чл. 2.</w:t>
      </w:r>
      <w:r w:rsidRPr="00957F01">
        <w:t xml:space="preserve"> Комплексното почистване по смисъла на договора включва дейности по ежедневно поддържащо и периодично основно почистване с използване на ръчен и машинен способ и почистващи препарати на определените от ВЪЗЛОЖИТЕЛЯ като подлежащи на почистване зали, канцеларии, коридори, стълбища, сервизни и други помещения в административната сграда на КФН, включително и прилежащата й територия.</w:t>
      </w:r>
    </w:p>
    <w:p w:rsidR="0094553A" w:rsidRPr="0094553A" w:rsidRDefault="00731095" w:rsidP="006E6520">
      <w:pPr>
        <w:jc w:val="both"/>
      </w:pPr>
      <w:r w:rsidRPr="00957F01">
        <w:rPr>
          <w:b/>
        </w:rPr>
        <w:t>Чл. 3.</w:t>
      </w:r>
      <w:r w:rsidRPr="00957F01">
        <w:t xml:space="preserve"> </w:t>
      </w:r>
      <w:r w:rsidR="0094553A">
        <w:t xml:space="preserve">(1) </w:t>
      </w:r>
      <w:r w:rsidR="00A11B38">
        <w:t xml:space="preserve">В срок до 3 </w:t>
      </w:r>
      <w:r w:rsidR="00A11B38">
        <w:rPr>
          <w:i/>
        </w:rPr>
        <w:t xml:space="preserve">(три) </w:t>
      </w:r>
      <w:r w:rsidR="00A11B38">
        <w:t>дни от датата на сключване на договора, но най-късно преди започване на неговото изпълнение, Изпълнителят уведомява Възложителя</w:t>
      </w:r>
      <w:r w:rsidR="0094553A">
        <w:t xml:space="preserve"> за името, данните за контакт и представителите на подизпълнителите, посочени в офертата на Изпълнителя. </w:t>
      </w:r>
      <w:r w:rsidR="0094553A" w:rsidRPr="0094553A">
        <w:t xml:space="preserve">Изпълнителят уведомява Възложителя за всякакви промени в предоставената информация в хода на изпълнението на договора в срок до 3 </w:t>
      </w:r>
      <w:r w:rsidR="0094553A" w:rsidRPr="0094553A">
        <w:rPr>
          <w:i/>
        </w:rPr>
        <w:t>(три)</w:t>
      </w:r>
      <w:r w:rsidR="0094553A" w:rsidRPr="0094553A">
        <w:t xml:space="preserve"> дни от настъпване на съответното обстоятелство. </w:t>
      </w:r>
    </w:p>
    <w:p w:rsidR="00731095" w:rsidRDefault="0094553A" w:rsidP="0094553A">
      <w:pPr>
        <w:ind w:firstLine="708"/>
        <w:jc w:val="both"/>
      </w:pPr>
      <w:r w:rsidRPr="0094553A">
        <w:t>(2)  При замяна на подизпълнителя/</w:t>
      </w:r>
      <w:proofErr w:type="spellStart"/>
      <w:r w:rsidRPr="0094553A">
        <w:t>ите</w:t>
      </w:r>
      <w:proofErr w:type="spellEnd"/>
      <w:r w:rsidRPr="0094553A">
        <w:t>, посочени в офертата, се подписва допълнително споразумение между страните, при спазване изискванията на ЗОП.</w:t>
      </w:r>
    </w:p>
    <w:p w:rsidR="0094553A" w:rsidRPr="00A11B38" w:rsidRDefault="0094553A" w:rsidP="0094553A">
      <w:pPr>
        <w:ind w:firstLine="708"/>
        <w:jc w:val="both"/>
      </w:pPr>
    </w:p>
    <w:p w:rsidR="00731095" w:rsidRPr="00957F01" w:rsidRDefault="00731095" w:rsidP="00731095">
      <w:pPr>
        <w:pStyle w:val="Style12"/>
        <w:tabs>
          <w:tab w:val="left" w:leader="dot" w:pos="5808"/>
        </w:tabs>
        <w:ind w:right="1"/>
        <w:jc w:val="center"/>
        <w:rPr>
          <w:rFonts w:ascii="Times New Roman" w:hAnsi="Times New Roman"/>
          <w:b/>
          <w:bCs/>
          <w:iCs/>
        </w:rPr>
      </w:pPr>
      <w:r w:rsidRPr="00957F01">
        <w:rPr>
          <w:rFonts w:ascii="Times New Roman" w:hAnsi="Times New Roman"/>
          <w:b/>
          <w:bCs/>
          <w:iCs/>
        </w:rPr>
        <w:t>СРОК</w:t>
      </w:r>
      <w:r w:rsidR="00A458A4">
        <w:rPr>
          <w:rFonts w:ascii="Times New Roman" w:hAnsi="Times New Roman"/>
          <w:b/>
          <w:bCs/>
          <w:iCs/>
        </w:rPr>
        <w:t xml:space="preserve"> </w:t>
      </w:r>
      <w:r w:rsidRPr="00957F01">
        <w:rPr>
          <w:rFonts w:ascii="Times New Roman" w:hAnsi="Times New Roman"/>
          <w:b/>
          <w:bCs/>
          <w:iCs/>
        </w:rPr>
        <w:t>НА ДОГОВОРА</w:t>
      </w:r>
    </w:p>
    <w:p w:rsidR="00731095" w:rsidRPr="00957F01" w:rsidRDefault="00731095" w:rsidP="006E6520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</w:rPr>
      </w:pPr>
      <w:r w:rsidRPr="00957F01">
        <w:rPr>
          <w:rFonts w:ascii="Times New Roman" w:hAnsi="Times New Roman"/>
          <w:b/>
          <w:bCs/>
          <w:iCs/>
        </w:rPr>
        <w:t xml:space="preserve">Чл. 4. </w:t>
      </w:r>
      <w:r w:rsidRPr="00957F01">
        <w:rPr>
          <w:rFonts w:ascii="Times New Roman" w:hAnsi="Times New Roman"/>
          <w:iCs/>
        </w:rPr>
        <w:t xml:space="preserve">Настоящият договор е със срок на изпълнение </w:t>
      </w:r>
      <w:r w:rsidRPr="00957F01">
        <w:rPr>
          <w:rFonts w:ascii="Times New Roman" w:hAnsi="Times New Roman"/>
        </w:rPr>
        <w:t xml:space="preserve">една година, считано от </w:t>
      </w:r>
      <w:r w:rsidR="00664869">
        <w:rPr>
          <w:rFonts w:ascii="Times New Roman" w:hAnsi="Times New Roman"/>
        </w:rPr>
        <w:t xml:space="preserve">датата на подписването му, но не по-рано от </w:t>
      </w:r>
      <w:r w:rsidR="00824AD3">
        <w:rPr>
          <w:rFonts w:ascii="Times New Roman" w:hAnsi="Times New Roman"/>
        </w:rPr>
        <w:t>1</w:t>
      </w:r>
      <w:r w:rsidR="00526E81">
        <w:rPr>
          <w:rFonts w:ascii="Times New Roman" w:hAnsi="Times New Roman"/>
        </w:rPr>
        <w:t>8</w:t>
      </w:r>
      <w:r w:rsidR="00824AD3">
        <w:rPr>
          <w:rFonts w:ascii="Times New Roman" w:hAnsi="Times New Roman"/>
        </w:rPr>
        <w:t>.04.2018 г.</w:t>
      </w:r>
    </w:p>
    <w:p w:rsidR="00731095" w:rsidRPr="003726D7" w:rsidRDefault="00731095" w:rsidP="00731095">
      <w:pPr>
        <w:pStyle w:val="Style12"/>
        <w:tabs>
          <w:tab w:val="left" w:leader="dot" w:pos="5808"/>
        </w:tabs>
        <w:ind w:right="1" w:firstLine="709"/>
        <w:jc w:val="both"/>
        <w:rPr>
          <w:rFonts w:ascii="Times New Roman" w:hAnsi="Times New Roman"/>
        </w:rPr>
      </w:pPr>
    </w:p>
    <w:p w:rsidR="003726D7" w:rsidRPr="00957F01" w:rsidRDefault="003726D7" w:rsidP="00731095">
      <w:pPr>
        <w:pStyle w:val="Style12"/>
        <w:tabs>
          <w:tab w:val="left" w:leader="dot" w:pos="5808"/>
        </w:tabs>
        <w:ind w:right="1" w:firstLine="709"/>
        <w:jc w:val="both"/>
        <w:rPr>
          <w:rFonts w:ascii="Times New Roman" w:hAnsi="Times New Roman"/>
        </w:rPr>
      </w:pPr>
    </w:p>
    <w:p w:rsidR="00731095" w:rsidRPr="00957F01" w:rsidRDefault="00731095" w:rsidP="00731095">
      <w:pPr>
        <w:jc w:val="center"/>
        <w:rPr>
          <w:b/>
        </w:rPr>
      </w:pPr>
      <w:r w:rsidRPr="00957F01">
        <w:rPr>
          <w:b/>
        </w:rPr>
        <w:t>ЦЕНА И НАЧИН НА ПЛАЩАНЕ</w:t>
      </w:r>
    </w:p>
    <w:p w:rsidR="00AF43E3" w:rsidRPr="00957F01" w:rsidRDefault="00731095" w:rsidP="00731095">
      <w:pPr>
        <w:jc w:val="both"/>
      </w:pPr>
      <w:r w:rsidRPr="00957F01">
        <w:rPr>
          <w:b/>
        </w:rPr>
        <w:t>Чл. 5.</w:t>
      </w:r>
      <w:r w:rsidRPr="00957F01">
        <w:t xml:space="preserve"> (1) </w:t>
      </w:r>
      <w:r w:rsidR="00944A26">
        <w:t>Възложителят</w:t>
      </w:r>
      <w:r w:rsidRPr="00957F01">
        <w:t xml:space="preserve"> заплаща цена</w:t>
      </w:r>
      <w:r w:rsidR="008648D5" w:rsidRPr="00957F01">
        <w:t>, съгласно ценовата оферта на</w:t>
      </w:r>
      <w:r w:rsidRPr="00957F01">
        <w:t xml:space="preserve"> </w:t>
      </w:r>
      <w:r w:rsidR="00944A26" w:rsidRPr="00957F01">
        <w:t>Изпълнителя</w:t>
      </w:r>
      <w:r w:rsidR="008648D5" w:rsidRPr="00957F01">
        <w:t xml:space="preserve">, представляваща Приложение 2 </w:t>
      </w:r>
      <w:r w:rsidR="00347E27" w:rsidRPr="00957F01">
        <w:t>към</w:t>
      </w:r>
      <w:r w:rsidR="008648D5" w:rsidRPr="00957F01">
        <w:t xml:space="preserve"> настоящия договор</w:t>
      </w:r>
      <w:r w:rsidR="00AF43E3" w:rsidRPr="00957F01">
        <w:t>, както следва:</w:t>
      </w:r>
    </w:p>
    <w:p w:rsidR="00AF43E3" w:rsidRPr="00957F01" w:rsidRDefault="00163308" w:rsidP="00AF43E3">
      <w:pPr>
        <w:jc w:val="both"/>
      </w:pPr>
      <w:r>
        <w:t>1.</w:t>
      </w:r>
      <w:r w:rsidR="00AF43E3" w:rsidRPr="00957F01">
        <w:t xml:space="preserve"> цена за един месец почистване, включващо дейностите по ежедневно, седмично, месечно и почистване при необходимост, съгласно техническата спецификация на възложителя по </w:t>
      </w:r>
      <w:r w:rsidR="00D50C0E" w:rsidRPr="00D50C0E">
        <w:t>раздел ІІІ. Почистване на сградата - т. 1.1 Ежедневно, т. 1.2. Седмично,  т. 1.3. Месечно, т. 1.5. Веднъж годишно и т. 1.6. при необходимост</w:t>
      </w:r>
      <w:r w:rsidR="0063076D">
        <w:t xml:space="preserve"> - .................. без вкл. ДДС</w:t>
      </w:r>
      <w:r w:rsidR="00D50C0E" w:rsidRPr="00D50C0E">
        <w:t>.</w:t>
      </w:r>
    </w:p>
    <w:p w:rsidR="00AF43E3" w:rsidRPr="00957F01" w:rsidRDefault="00163308" w:rsidP="00AF43E3">
      <w:pPr>
        <w:jc w:val="both"/>
      </w:pPr>
      <w:r>
        <w:t>2.</w:t>
      </w:r>
      <w:r w:rsidR="00AF43E3" w:rsidRPr="00957F01">
        <w:t xml:space="preserve"> цената за основното почистване - цена за основно почистване, включващо дейностите описани в техническата спецификация на възложителя по раздел </w:t>
      </w:r>
      <w:r w:rsidR="0063076D">
        <w:t>ІІ</w:t>
      </w:r>
      <w:r w:rsidR="00AF43E3" w:rsidRPr="00957F01">
        <w:t>І. Почистване на сградата, т. 1.4.</w:t>
      </w:r>
      <w:r w:rsidR="0063076D">
        <w:t xml:space="preserve"> </w:t>
      </w:r>
      <w:r w:rsidR="0063076D" w:rsidRPr="0063076D">
        <w:t>- .................. без вкл. ДДС.</w:t>
      </w:r>
    </w:p>
    <w:p w:rsidR="00731095" w:rsidRDefault="00731095" w:rsidP="008C4828">
      <w:pPr>
        <w:pStyle w:val="ListParagraph"/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654B6E">
        <w:t xml:space="preserve">Плащането се извършва в лева по банковата сметка на Изпълнителя – банка ……………………………….., IBAN …………………….., BIC …………….., до </w:t>
      </w:r>
      <w:r w:rsidR="000A1B85" w:rsidRPr="00654B6E">
        <w:t>7 работни дни</w:t>
      </w:r>
      <w:r w:rsidRPr="00654B6E">
        <w:t xml:space="preserve"> след представяне на оригинална фактура и подписване на протокол за приемане на изпълнението за съответния календарен месец.</w:t>
      </w:r>
    </w:p>
    <w:p w:rsidR="00A045F7" w:rsidRDefault="00A045F7" w:rsidP="008C4828">
      <w:pPr>
        <w:pStyle w:val="ListParagraph"/>
        <w:numPr>
          <w:ilvl w:val="0"/>
          <w:numId w:val="24"/>
        </w:numPr>
        <w:tabs>
          <w:tab w:val="left" w:pos="426"/>
        </w:tabs>
        <w:ind w:left="0" w:firstLine="0"/>
        <w:jc w:val="both"/>
      </w:pPr>
      <w:r w:rsidRPr="00A045F7">
        <w:t xml:space="preserve">Изпълнителят е длъжен да уведомява писмено Възложителя за всички последващи промени по </w:t>
      </w:r>
      <w:r>
        <w:t>предходната алинея</w:t>
      </w:r>
      <w:r w:rsidRPr="00A045F7">
        <w:t xml:space="preserve"> в срок от </w:t>
      </w:r>
      <w:r>
        <w:t>2</w:t>
      </w:r>
      <w:r w:rsidRPr="00A045F7">
        <w:t xml:space="preserve"> (</w:t>
      </w:r>
      <w:r w:rsidRPr="00163308">
        <w:rPr>
          <w:i/>
        </w:rPr>
        <w:t>два</w:t>
      </w:r>
      <w:r>
        <w:t>) дни</w:t>
      </w:r>
      <w:r w:rsidRPr="00A045F7">
        <w:t>,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5E1B29" w:rsidRPr="005E1B29" w:rsidRDefault="005E1B29" w:rsidP="008C4828">
      <w:pPr>
        <w:pStyle w:val="ListParagraph"/>
        <w:numPr>
          <w:ilvl w:val="0"/>
          <w:numId w:val="24"/>
        </w:numPr>
        <w:tabs>
          <w:tab w:val="left" w:pos="426"/>
        </w:tabs>
        <w:ind w:left="0" w:firstLine="0"/>
        <w:jc w:val="both"/>
      </w:pPr>
      <w:r>
        <w:t xml:space="preserve">В посочената цена са включени всички дейности, ведно със съпътстващите разходи (вкл. </w:t>
      </w:r>
      <w:r w:rsidRPr="00163308">
        <w:rPr>
          <w:lang w:val="ru-RU"/>
        </w:rPr>
        <w:t>вкл. възнаграждение за труд, транспортни разходи, и др.), свързани с изпълнение на поръчката</w:t>
      </w:r>
      <w:r w:rsidRPr="005E1B29">
        <w:t>. Предложената цена е обвързваща за целия срок на договора.</w:t>
      </w:r>
    </w:p>
    <w:p w:rsidR="00731095" w:rsidRPr="00957F01" w:rsidRDefault="00731095" w:rsidP="00731095">
      <w:pPr>
        <w:jc w:val="both"/>
      </w:pPr>
    </w:p>
    <w:p w:rsidR="00731095" w:rsidRPr="00957F01" w:rsidRDefault="00731095" w:rsidP="00731095">
      <w:pPr>
        <w:jc w:val="center"/>
        <w:rPr>
          <w:b/>
        </w:rPr>
      </w:pPr>
      <w:r w:rsidRPr="00957F01">
        <w:rPr>
          <w:b/>
        </w:rPr>
        <w:t>МЯСТО НА ИЗПЪЛНЕНИЕ</w:t>
      </w:r>
    </w:p>
    <w:p w:rsidR="00731095" w:rsidRPr="00957F01" w:rsidRDefault="00731095" w:rsidP="006E6520">
      <w:pPr>
        <w:jc w:val="both"/>
      </w:pPr>
      <w:r w:rsidRPr="00957F01">
        <w:rPr>
          <w:b/>
        </w:rPr>
        <w:t>Чл. 6.</w:t>
      </w:r>
      <w:r w:rsidRPr="00957F01">
        <w:t xml:space="preserve"> Мястото на изпълнение на договора е административната сграда на </w:t>
      </w:r>
      <w:r w:rsidR="00944A26" w:rsidRPr="00957F01">
        <w:t>Възложителя</w:t>
      </w:r>
      <w:r w:rsidRPr="00957F01">
        <w:rPr>
          <w:rStyle w:val="FontStyle33"/>
          <w:rFonts w:ascii="Times New Roman" w:eastAsia="MS Mincho" w:hAnsi="Times New Roman"/>
          <w:sz w:val="24"/>
        </w:rPr>
        <w:t xml:space="preserve">, находяща се на адрес: гр. София, ул. „Будапеща” № 16, включително и прилежащата й територия. </w:t>
      </w:r>
    </w:p>
    <w:p w:rsidR="00731095" w:rsidRPr="00957F01" w:rsidRDefault="00731095" w:rsidP="00731095">
      <w:pPr>
        <w:ind w:firstLine="708"/>
        <w:jc w:val="both"/>
        <w:rPr>
          <w:rStyle w:val="FontStyle33"/>
          <w:rFonts w:ascii="Times New Roman" w:eastAsia="MS Mincho" w:hAnsi="Times New Roman"/>
          <w:sz w:val="24"/>
        </w:rPr>
      </w:pPr>
    </w:p>
    <w:p w:rsidR="00731095" w:rsidRPr="00957F01" w:rsidRDefault="00B678E5" w:rsidP="00731095">
      <w:pPr>
        <w:jc w:val="center"/>
        <w:rPr>
          <w:b/>
        </w:rPr>
      </w:pPr>
      <w:r>
        <w:rPr>
          <w:b/>
        </w:rPr>
        <w:t>ПРАВА И ЗАДЪЛЖЕНИЯ</w:t>
      </w:r>
      <w:r w:rsidR="00731095" w:rsidRPr="00957F01">
        <w:rPr>
          <w:b/>
        </w:rPr>
        <w:t xml:space="preserve"> НА СТРАНИТЕ</w:t>
      </w:r>
    </w:p>
    <w:p w:rsidR="00B678E5" w:rsidRDefault="00731095" w:rsidP="00731095">
      <w:pPr>
        <w:jc w:val="both"/>
      </w:pPr>
      <w:r w:rsidRPr="00957F01">
        <w:rPr>
          <w:b/>
        </w:rPr>
        <w:t>Чл. 7.</w:t>
      </w:r>
      <w:r w:rsidRPr="00957F01">
        <w:t xml:space="preserve"> </w:t>
      </w:r>
      <w:r w:rsidR="00A5176F" w:rsidRPr="00A5176F">
        <w:t>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:rsidR="00F80DC6" w:rsidRDefault="00F80DC6" w:rsidP="00A5176F">
      <w:pPr>
        <w:ind w:firstLine="708"/>
        <w:jc w:val="both"/>
        <w:rPr>
          <w:b/>
        </w:rPr>
      </w:pPr>
    </w:p>
    <w:p w:rsidR="00F80DC6" w:rsidRDefault="00F80DC6" w:rsidP="006E6520">
      <w:pPr>
        <w:jc w:val="both"/>
        <w:rPr>
          <w:b/>
        </w:rPr>
      </w:pPr>
      <w:r w:rsidRPr="00F80DC6">
        <w:rPr>
          <w:b/>
        </w:rPr>
        <w:t xml:space="preserve">Общи права и задължения на </w:t>
      </w:r>
      <w:r w:rsidR="00713614" w:rsidRPr="00F80DC6">
        <w:rPr>
          <w:b/>
        </w:rPr>
        <w:t>Изпълнителя</w:t>
      </w:r>
    </w:p>
    <w:p w:rsidR="00F80DC6" w:rsidRDefault="00A5176F" w:rsidP="006E6520">
      <w:pPr>
        <w:jc w:val="both"/>
      </w:pPr>
      <w:r w:rsidRPr="00A5176F">
        <w:rPr>
          <w:b/>
        </w:rPr>
        <w:t>Чл. 8.</w:t>
      </w:r>
      <w:r>
        <w:t xml:space="preserve"> </w:t>
      </w:r>
      <w:r w:rsidR="00F80DC6">
        <w:t>Изпълнителят има право:</w:t>
      </w:r>
    </w:p>
    <w:p w:rsidR="00F80DC6" w:rsidRDefault="00F80DC6" w:rsidP="008C4828">
      <w:pPr>
        <w:pStyle w:val="ListParagraph"/>
        <w:numPr>
          <w:ilvl w:val="0"/>
          <w:numId w:val="13"/>
        </w:numPr>
        <w:tabs>
          <w:tab w:val="left" w:pos="284"/>
        </w:tabs>
        <w:ind w:left="0" w:hanging="11"/>
        <w:jc w:val="both"/>
      </w:pPr>
      <w:r>
        <w:t>да получи възнаграждени</w:t>
      </w:r>
      <w:r w:rsidR="00854478">
        <w:t>е в размера, сроковете и при условията на настоящия договор;</w:t>
      </w:r>
    </w:p>
    <w:p w:rsidR="00854478" w:rsidRPr="00F80DC6" w:rsidRDefault="00854478" w:rsidP="008C4828">
      <w:pPr>
        <w:pStyle w:val="ListParagraph"/>
        <w:numPr>
          <w:ilvl w:val="0"/>
          <w:numId w:val="13"/>
        </w:numPr>
        <w:tabs>
          <w:tab w:val="left" w:pos="284"/>
        </w:tabs>
        <w:ind w:left="0" w:hanging="11"/>
        <w:jc w:val="both"/>
      </w:pPr>
      <w:r>
        <w:t xml:space="preserve">да иска </w:t>
      </w:r>
      <w:r w:rsidR="006E6520">
        <w:t xml:space="preserve">и да получи </w:t>
      </w:r>
      <w:r>
        <w:t>от Възложителя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необходими за изпълнение на договора.</w:t>
      </w:r>
    </w:p>
    <w:p w:rsidR="006E6520" w:rsidRDefault="00854478" w:rsidP="006E6520">
      <w:pPr>
        <w:jc w:val="both"/>
      </w:pPr>
      <w:r w:rsidRPr="00957F01">
        <w:rPr>
          <w:b/>
        </w:rPr>
        <w:t xml:space="preserve">Чл. </w:t>
      </w:r>
      <w:r>
        <w:rPr>
          <w:b/>
        </w:rPr>
        <w:t>9</w:t>
      </w:r>
      <w:r w:rsidRPr="00957F01">
        <w:rPr>
          <w:b/>
        </w:rPr>
        <w:t>.</w:t>
      </w:r>
      <w:r w:rsidRPr="00957F01">
        <w:t xml:space="preserve"> </w:t>
      </w:r>
      <w:r w:rsidR="00A5176F" w:rsidRPr="00957F01">
        <w:t xml:space="preserve">Изпълнителят </w:t>
      </w:r>
      <w:r w:rsidR="00731095" w:rsidRPr="00957F01">
        <w:t>се задължава</w:t>
      </w:r>
      <w:r w:rsidR="006E6520">
        <w:t>:</w:t>
      </w:r>
    </w:p>
    <w:p w:rsidR="001C4DC9" w:rsidRDefault="00731095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6E6520">
        <w:t xml:space="preserve">да извършва дейностите по Приложение № 1 </w:t>
      </w:r>
      <w:r w:rsidR="00A5176F" w:rsidRPr="006E6520">
        <w:t xml:space="preserve">в уговорените срокове и </w:t>
      </w:r>
      <w:r w:rsidRPr="006E6520">
        <w:t>качествено и в посочен</w:t>
      </w:r>
      <w:r w:rsidR="00A5176F" w:rsidRPr="006E6520">
        <w:t>ата</w:t>
      </w:r>
      <w:r w:rsidRPr="006E6520">
        <w:t xml:space="preserve"> честота.</w:t>
      </w:r>
      <w:r w:rsidR="001E35F5" w:rsidRPr="006E6520">
        <w:t xml:space="preserve"> </w:t>
      </w:r>
    </w:p>
    <w:p w:rsidR="00731095" w:rsidRDefault="001E35F5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6E6520">
        <w:t>да пази имуществото на възложителя с грижата на добър стопанин, като при евентуално нанесени щети</w:t>
      </w:r>
      <w:r w:rsidR="006C15CF" w:rsidRPr="006E6520">
        <w:t xml:space="preserve"> да ги отстрани за своя сметка в срок, определен от Възложителя.</w:t>
      </w:r>
    </w:p>
    <w:p w:rsidR="00731095" w:rsidRDefault="00731095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1C4DC9">
        <w:lastRenderedPageBreak/>
        <w:t xml:space="preserve">да представи на </w:t>
      </w:r>
      <w:r w:rsidR="00E73554" w:rsidRPr="001C4DC9">
        <w:t xml:space="preserve">Възложителя </w:t>
      </w:r>
      <w:r w:rsidRPr="001C4DC9">
        <w:t xml:space="preserve">точен списък на своите служители, които ще осъществяват услугата, предмет на договора, като в случай на промяна незабавно да информира </w:t>
      </w:r>
      <w:r w:rsidR="00E73554" w:rsidRPr="001C4DC9">
        <w:t>Възложителя</w:t>
      </w:r>
      <w:r w:rsidRPr="001C4DC9">
        <w:t>.</w:t>
      </w:r>
    </w:p>
    <w:p w:rsidR="00731095" w:rsidRDefault="00731095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1C4DC9">
        <w:t>да осигури за своя сметка машини, инвентар, препарати, консумативи и други материали, необходими за изпълнението на задълженията му по този договор и отговарящи на Приложение № 1 и представената от него оферта.</w:t>
      </w:r>
    </w:p>
    <w:p w:rsidR="00726BC4" w:rsidRDefault="00726BC4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1C4DC9">
        <w:t>да спазва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 съгласно приложение № 10 към ЗОП.</w:t>
      </w:r>
    </w:p>
    <w:p w:rsidR="00E73554" w:rsidRDefault="003C30D1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1C4DC9">
        <w:t>да</w:t>
      </w:r>
      <w:r w:rsidR="00E73554" w:rsidRPr="001C4DC9">
        <w:t xml:space="preserve"> информира своевременно </w:t>
      </w:r>
      <w:r w:rsidR="000C2893" w:rsidRPr="001C4DC9">
        <w:t>Възложителя</w:t>
      </w:r>
      <w:r w:rsidR="00E73554" w:rsidRPr="001C4DC9">
        <w:t xml:space="preserve"> за всички пречки, възникващи в хода на изпълнението на работа, да предложи начин за отстраняването им, като може да поиска от същия указания и/или съдействие за отстраняването им.</w:t>
      </w:r>
    </w:p>
    <w:p w:rsidR="00731095" w:rsidRDefault="00731095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1C4DC9">
        <w:t xml:space="preserve">да съобрази дейността си </w:t>
      </w:r>
      <w:r w:rsidR="006E386A" w:rsidRPr="001C4DC9">
        <w:t>с всички законосъобразни указания, изисквания и препоръки</w:t>
      </w:r>
      <w:r w:rsidRPr="001C4DC9">
        <w:t xml:space="preserve"> на </w:t>
      </w:r>
      <w:r w:rsidR="006E386A" w:rsidRPr="001C4DC9">
        <w:t>Възложителя или лицата за контакт, посочени в този договор</w:t>
      </w:r>
      <w:r w:rsidRPr="001C4DC9">
        <w:t>.</w:t>
      </w:r>
    </w:p>
    <w:p w:rsidR="00731095" w:rsidRDefault="00731095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1C4DC9">
        <w:t>да назначи и поеме за своя сметка издръжката на персонала, необходим за извършване на дейностите по Приложение № 1, в т.ч. осигурителни вноски, разходи за работно облекло и всякакви други плащания и разходи, свързани с наемането на персонала. Работното време на персонала, извършва</w:t>
      </w:r>
      <w:r w:rsidR="00934700" w:rsidRPr="001C4DC9">
        <w:t>щ</w:t>
      </w:r>
      <w:r w:rsidRPr="001C4DC9">
        <w:t xml:space="preserve"> почистването, се съгласува с </w:t>
      </w:r>
      <w:r w:rsidR="006E386A" w:rsidRPr="001C4DC9">
        <w:t>Възложителя</w:t>
      </w:r>
      <w:r w:rsidR="001E35F5" w:rsidRPr="001C4DC9">
        <w:t>, като се спазва реда за достъп в административната сграда.</w:t>
      </w:r>
    </w:p>
    <w:p w:rsidR="00731095" w:rsidRDefault="00731095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1C4DC9">
        <w:t>да</w:t>
      </w:r>
      <w:r w:rsidRPr="001C4DC9">
        <w:rPr>
          <w:b/>
        </w:rPr>
        <w:t xml:space="preserve"> </w:t>
      </w:r>
      <w:r w:rsidRPr="001C4DC9">
        <w:t>осигури двама служители през деня с работно време, покриващо работното време на служителите на КФН за реакция на екстремни ситуации, както и влажно забърсване на входните помещения и прилежащата стълбищна секция – три пъти дневно.</w:t>
      </w:r>
    </w:p>
    <w:p w:rsidR="00731095" w:rsidRDefault="008920E4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1C4DC9">
        <w:t xml:space="preserve">да предостави на Възложителя списък на лицата /хигиенистите/, които ще осигуряват изпълнението на поръчката (когато те са различни от посочените в офертата), с оглед спецификата на информацията, съхранявана в сградата и опазването й. При поискване от страна на Възложителя, да предостави допълнителни документи и информация за лицата /хигиенистите/, като декларации за конфиденциалност и др. и </w:t>
      </w:r>
      <w:r w:rsidR="00731095" w:rsidRPr="001C4DC9">
        <w:t>да осигури културно поведение на персонала си спрямо служителите на КФН и лицата, допуснати в административната сграда на КФН.</w:t>
      </w:r>
    </w:p>
    <w:p w:rsidR="00731095" w:rsidRDefault="00731095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1C4DC9">
        <w:t xml:space="preserve">да </w:t>
      </w:r>
      <w:r w:rsidR="001C4DC9">
        <w:t xml:space="preserve">не </w:t>
      </w:r>
      <w:r w:rsidRPr="001C4DC9">
        <w:t>разпространява информацията станала му известна при или по повод извършваните по този договор дейности.</w:t>
      </w:r>
    </w:p>
    <w:p w:rsidR="00E74925" w:rsidRDefault="00E74925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>да замени хигиенист, по отношение на който е получил повторно оплакване в писмен вид от страна на Възложителя или лицата за контакт.</w:t>
      </w:r>
    </w:p>
    <w:p w:rsidR="00E74925" w:rsidRDefault="00E74925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>да осигури подходящо работно облекло и лични предпазни средства з всички лица, които ще извършват услугите по почистване, както и да им провежда необходимите инструктажи по здравословни и безопасни услови на труд, предвидени в действащата нормативна уредба.</w:t>
      </w:r>
    </w:p>
    <w:p w:rsidR="00D834D5" w:rsidRDefault="00D834D5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D834D5">
        <w:t xml:space="preserve">да влага при изпълнението на поръчката препарати за почистване и дезинфекция, които отговарят на нормативно приетите изисквания за безопасност и качество, съгласно Закона за защита от вредното въздействие на химичните вещества и смеси и Наредбата за реда и начина на класифициране, опаковане и етикетиране на химични вещества и смеси. </w:t>
      </w:r>
    </w:p>
    <w:p w:rsidR="00E74925" w:rsidRDefault="00E74925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D834D5">
        <w:t>да не допуска промяна в състава на обединението (</w:t>
      </w:r>
      <w:r w:rsidRPr="00D834D5">
        <w:rPr>
          <w:i/>
        </w:rPr>
        <w:t>в случай, че изпълнителят е обединение)</w:t>
      </w:r>
      <w:r w:rsidRPr="00D834D5">
        <w:t xml:space="preserve"> за времето на действие на този договор, в против случай Възложителят има право да прекрати едностранно договора и да търси обезщетение за вреди.</w:t>
      </w:r>
    </w:p>
    <w:p w:rsidR="00615D65" w:rsidRDefault="00615D65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>да участва в работни срещи, организирани от Възложителя и свързани с изпълнението на договора.</w:t>
      </w:r>
    </w:p>
    <w:p w:rsidR="00EE5B0E" w:rsidRPr="00D834D5" w:rsidRDefault="00EE5B0E" w:rsidP="008C4828">
      <w:pPr>
        <w:pStyle w:val="ListParagraph"/>
        <w:numPr>
          <w:ilvl w:val="0"/>
          <w:numId w:val="15"/>
        </w:numPr>
        <w:tabs>
          <w:tab w:val="left" w:pos="426"/>
        </w:tabs>
        <w:ind w:left="0" w:firstLine="0"/>
        <w:jc w:val="both"/>
      </w:pPr>
      <w:r>
        <w:t xml:space="preserve">да извърши машинно изпиране на текстилни столове и текстилна мека мебел в срока, указан му от Възложителя. </w:t>
      </w:r>
    </w:p>
    <w:p w:rsidR="00731095" w:rsidRDefault="00731095" w:rsidP="00E74925">
      <w:pPr>
        <w:jc w:val="both"/>
      </w:pPr>
      <w:r w:rsidRPr="00957F01">
        <w:rPr>
          <w:b/>
        </w:rPr>
        <w:t>Чл. 1</w:t>
      </w:r>
      <w:r w:rsidR="00E74925">
        <w:rPr>
          <w:b/>
        </w:rPr>
        <w:t>0</w:t>
      </w:r>
      <w:r w:rsidRPr="00957F01">
        <w:rPr>
          <w:b/>
        </w:rPr>
        <w:t>.</w:t>
      </w:r>
      <w:r w:rsidRPr="00957F01">
        <w:t xml:space="preserve"> В случай на сигнали за изчезнали или повредени при чистене документи или вещи, </w:t>
      </w:r>
      <w:r w:rsidR="00A81AB3" w:rsidRPr="00957F01">
        <w:t xml:space="preserve">Изпълнителят </w:t>
      </w:r>
      <w:r w:rsidRPr="00957F01">
        <w:t xml:space="preserve">е длъжен да проведе среща с </w:t>
      </w:r>
      <w:r w:rsidR="00A81AB3" w:rsidRPr="00957F01">
        <w:t xml:space="preserve">Възложителя </w:t>
      </w:r>
      <w:r w:rsidRPr="00957F01">
        <w:t xml:space="preserve">в срок от 3 работни дни </w:t>
      </w:r>
      <w:r w:rsidRPr="00957F01">
        <w:lastRenderedPageBreak/>
        <w:t xml:space="preserve">от съобщаването им, на която да обсъди възникналите претенции. При изключване действието на странични причини и обстоятелства, </w:t>
      </w:r>
      <w:r w:rsidR="00A81AB3" w:rsidRPr="00957F01">
        <w:t xml:space="preserve">Изпълнителят </w:t>
      </w:r>
      <w:r w:rsidRPr="00957F01">
        <w:t>носи отговорност за действително претърпените вреди.</w:t>
      </w:r>
    </w:p>
    <w:p w:rsidR="00D4069A" w:rsidRPr="00D4069A" w:rsidRDefault="00D4069A" w:rsidP="00D4069A">
      <w:pPr>
        <w:ind w:firstLine="708"/>
        <w:jc w:val="both"/>
      </w:pPr>
    </w:p>
    <w:p w:rsidR="00713614" w:rsidRPr="00713614" w:rsidRDefault="00713614" w:rsidP="00E74925">
      <w:pPr>
        <w:jc w:val="both"/>
        <w:rPr>
          <w:b/>
          <w:u w:val="single"/>
        </w:rPr>
      </w:pPr>
      <w:r w:rsidRPr="00713614">
        <w:rPr>
          <w:b/>
          <w:u w:val="single"/>
        </w:rPr>
        <w:t>Общи права и задължения на Възложителя</w:t>
      </w:r>
    </w:p>
    <w:p w:rsidR="00713614" w:rsidRPr="00713614" w:rsidRDefault="00713614" w:rsidP="00E74925">
      <w:pPr>
        <w:jc w:val="both"/>
      </w:pPr>
      <w:r w:rsidRPr="00713614">
        <w:rPr>
          <w:b/>
        </w:rPr>
        <w:t xml:space="preserve">Чл. </w:t>
      </w:r>
      <w:r w:rsidR="00E74925">
        <w:rPr>
          <w:b/>
        </w:rPr>
        <w:t>1</w:t>
      </w:r>
      <w:r>
        <w:rPr>
          <w:b/>
        </w:rPr>
        <w:t>1</w:t>
      </w:r>
      <w:r w:rsidRPr="00713614">
        <w:rPr>
          <w:b/>
        </w:rPr>
        <w:t>.</w:t>
      </w:r>
      <w:r>
        <w:rPr>
          <w:b/>
        </w:rPr>
        <w:t xml:space="preserve"> </w:t>
      </w:r>
      <w:r>
        <w:t>Възложителят има право:</w:t>
      </w:r>
    </w:p>
    <w:p w:rsidR="00930AE1" w:rsidRPr="00B87AFE" w:rsidRDefault="00930AE1" w:rsidP="008C4828">
      <w:pPr>
        <w:pStyle w:val="ListParagraph"/>
        <w:numPr>
          <w:ilvl w:val="0"/>
          <w:numId w:val="14"/>
        </w:numPr>
        <w:jc w:val="both"/>
      </w:pPr>
      <w:r w:rsidRPr="00B87AFE">
        <w:t>има право да получи изпълнението на предмета на този договор в пълния му</w:t>
      </w:r>
      <w:r w:rsidR="00251A87" w:rsidRPr="00B87AFE">
        <w:t xml:space="preserve"> обем и уговорените</w:t>
      </w:r>
      <w:r w:rsidRPr="00B87AFE">
        <w:t xml:space="preserve"> в него срокове</w:t>
      </w:r>
      <w:r w:rsidR="00251A87" w:rsidRPr="00B87AFE">
        <w:t xml:space="preserve"> и качество</w:t>
      </w:r>
      <w:r w:rsidRPr="00B87AFE">
        <w:t>;</w:t>
      </w:r>
    </w:p>
    <w:p w:rsidR="00930AE1" w:rsidRDefault="00930AE1" w:rsidP="008C4828">
      <w:pPr>
        <w:pStyle w:val="ListParagraph"/>
        <w:numPr>
          <w:ilvl w:val="0"/>
          <w:numId w:val="14"/>
        </w:numPr>
        <w:jc w:val="both"/>
      </w:pPr>
      <w:r w:rsidRPr="00B87AFE">
        <w:t xml:space="preserve">да контролира изпълнението на поетите от </w:t>
      </w:r>
      <w:r w:rsidR="00B87AFE" w:rsidRPr="00B87AFE">
        <w:t xml:space="preserve">Изпълнителя </w:t>
      </w:r>
      <w:r w:rsidRPr="00B87AFE">
        <w:t xml:space="preserve">задължения, в т.ч. да иска и да получава информация от </w:t>
      </w:r>
      <w:r w:rsidR="00B87AFE" w:rsidRPr="00B87AFE">
        <w:t xml:space="preserve">Изпълнителя </w:t>
      </w:r>
      <w:r w:rsidRPr="00B87AFE">
        <w:t xml:space="preserve">през целия срок на </w:t>
      </w:r>
      <w:r w:rsidR="00B87AFE" w:rsidRPr="00B87AFE">
        <w:t>д</w:t>
      </w:r>
      <w:r w:rsidRPr="00B87AFE">
        <w:t xml:space="preserve">оговора, или да извършва проверки, при необходимост на мястото на изпълнение на </w:t>
      </w:r>
      <w:r w:rsidR="00B87AFE" w:rsidRPr="00B87AFE">
        <w:t>д</w:t>
      </w:r>
      <w:r w:rsidRPr="00B87AFE">
        <w:t xml:space="preserve">оговора, но без с това да пречи на изпълнението; </w:t>
      </w:r>
    </w:p>
    <w:p w:rsidR="00930AE1" w:rsidRPr="00615D65" w:rsidRDefault="00B87AFE" w:rsidP="008C4828">
      <w:pPr>
        <w:pStyle w:val="ListParagraph"/>
        <w:numPr>
          <w:ilvl w:val="0"/>
          <w:numId w:val="14"/>
        </w:numPr>
        <w:jc w:val="both"/>
      </w:pPr>
      <w:r w:rsidRPr="00615D65">
        <w:t>п</w:t>
      </w:r>
      <w:r w:rsidR="00930AE1" w:rsidRPr="00615D65">
        <w:t xml:space="preserve">ри установяване на отклонение в качеството на извършваните услуги, </w:t>
      </w:r>
      <w:r w:rsidR="00615D65">
        <w:t>Възложителят</w:t>
      </w:r>
      <w:r w:rsidR="00930AE1" w:rsidRPr="00615D65">
        <w:t xml:space="preserve">, чрез </w:t>
      </w:r>
      <w:r w:rsidR="00615D65">
        <w:t>лицата за контакт</w:t>
      </w:r>
      <w:r w:rsidR="00930AE1" w:rsidRPr="00615D65">
        <w:t xml:space="preserve"> има право на рекламация, за коя</w:t>
      </w:r>
      <w:r w:rsidR="00704CF0">
        <w:t>то съставя констативен протокол</w:t>
      </w:r>
      <w:r w:rsidR="00930AE1" w:rsidRPr="00615D65">
        <w:t xml:space="preserve">. Констатираните по този начин отклонения и недостатъци се отстраняват от </w:t>
      </w:r>
      <w:r w:rsidR="00704CF0">
        <w:t>Изпълнителя</w:t>
      </w:r>
      <w:r w:rsidR="00930AE1" w:rsidRPr="00615D65">
        <w:t xml:space="preserve"> за негова сметка, съгласно условията на настоящия договор в 3 /три/ дневен срок от датата на подписване на констативния протокол. </w:t>
      </w:r>
    </w:p>
    <w:p w:rsidR="00704CF0" w:rsidRDefault="00704CF0" w:rsidP="008C4828">
      <w:pPr>
        <w:pStyle w:val="ListParagraph"/>
        <w:numPr>
          <w:ilvl w:val="0"/>
          <w:numId w:val="14"/>
        </w:numPr>
        <w:jc w:val="both"/>
      </w:pPr>
      <w:r>
        <w:t>да дава задължителни препоръки и указания на Изпълнителя</w:t>
      </w:r>
      <w:r w:rsidR="005803F8">
        <w:t xml:space="preserve"> за подобряване изпълнението на договора.</w:t>
      </w:r>
    </w:p>
    <w:p w:rsidR="00930AE1" w:rsidRPr="00B87AFE" w:rsidRDefault="005803F8" w:rsidP="008C4828">
      <w:pPr>
        <w:pStyle w:val="ListParagraph"/>
        <w:numPr>
          <w:ilvl w:val="0"/>
          <w:numId w:val="14"/>
        </w:numPr>
        <w:jc w:val="both"/>
      </w:pPr>
      <w:r>
        <w:t>д</w:t>
      </w:r>
      <w:r w:rsidR="00930AE1" w:rsidRPr="00B87AFE">
        <w:t xml:space="preserve">а отправи до </w:t>
      </w:r>
      <w:r>
        <w:t>Изпълнителя</w:t>
      </w:r>
      <w:r w:rsidR="00930AE1" w:rsidRPr="00B87AFE">
        <w:t xml:space="preserve"> писмено искане за отстраняване на лице, по отношение на което е получил повторно оплакване в писмен вид.</w:t>
      </w:r>
    </w:p>
    <w:p w:rsidR="00713614" w:rsidRDefault="005803F8" w:rsidP="008C4828">
      <w:pPr>
        <w:pStyle w:val="ListParagraph"/>
        <w:numPr>
          <w:ilvl w:val="0"/>
          <w:numId w:val="14"/>
        </w:numPr>
        <w:jc w:val="both"/>
      </w:pPr>
      <w:r>
        <w:t xml:space="preserve">да изисква при необходимост и по своя преценка, обосновка от страна на </w:t>
      </w:r>
      <w:r w:rsidR="00430BB0">
        <w:t>Изпълнителя на изготвените от него отчети, доклади или съответна част от тях, преработка или доработка.</w:t>
      </w:r>
    </w:p>
    <w:p w:rsidR="00430BB0" w:rsidRPr="00B87AFE" w:rsidRDefault="00430BB0" w:rsidP="008C4828">
      <w:pPr>
        <w:pStyle w:val="ListParagraph"/>
        <w:numPr>
          <w:ilvl w:val="0"/>
          <w:numId w:val="14"/>
        </w:numPr>
        <w:jc w:val="both"/>
      </w:pPr>
      <w:r w:rsidRPr="00430BB0">
        <w:t xml:space="preserve">да изисква от </w:t>
      </w:r>
      <w:r>
        <w:t>Изпълнителя</w:t>
      </w:r>
      <w:r w:rsidRPr="00430BB0">
        <w:t xml:space="preserve"> да сключи и да му представи договори за подизпълнение с посочените в офертата му подизпълнители</w:t>
      </w:r>
      <w:r>
        <w:t>.</w:t>
      </w:r>
    </w:p>
    <w:p w:rsidR="0051704E" w:rsidRDefault="0051704E" w:rsidP="0051704E">
      <w:pPr>
        <w:jc w:val="both"/>
      </w:pPr>
      <w:r w:rsidRPr="0051704E">
        <w:rPr>
          <w:b/>
        </w:rPr>
        <w:t>Чл. 1</w:t>
      </w:r>
      <w:r>
        <w:rPr>
          <w:b/>
        </w:rPr>
        <w:t>2</w:t>
      </w:r>
      <w:r w:rsidRPr="0051704E">
        <w:rPr>
          <w:b/>
        </w:rPr>
        <w:t xml:space="preserve">. </w:t>
      </w:r>
      <w:r w:rsidRPr="0051704E">
        <w:t xml:space="preserve">Възложителят </w:t>
      </w:r>
      <w:r>
        <w:t>се задължава</w:t>
      </w:r>
      <w:r w:rsidRPr="0051704E">
        <w:t>:</w:t>
      </w:r>
    </w:p>
    <w:p w:rsidR="0051704E" w:rsidRDefault="00480E2B" w:rsidP="008C4828">
      <w:pPr>
        <w:pStyle w:val="ListParagraph"/>
        <w:numPr>
          <w:ilvl w:val="0"/>
          <w:numId w:val="16"/>
        </w:numPr>
        <w:ind w:left="426" w:hanging="426"/>
        <w:jc w:val="both"/>
      </w:pPr>
      <w:r>
        <w:t>да приеме изпълнението на услугите, когато отговарят на договореното, по реда и условията на този договор.</w:t>
      </w:r>
    </w:p>
    <w:p w:rsidR="0058668F" w:rsidRDefault="00731095" w:rsidP="008C4828">
      <w:pPr>
        <w:pStyle w:val="ListParagraph"/>
        <w:numPr>
          <w:ilvl w:val="0"/>
          <w:numId w:val="16"/>
        </w:numPr>
        <w:ind w:left="426" w:hanging="426"/>
        <w:jc w:val="both"/>
      </w:pPr>
      <w:r w:rsidRPr="00480E2B">
        <w:t>да заплаща уговорената цена</w:t>
      </w:r>
      <w:r w:rsidR="0058668F">
        <w:t xml:space="preserve"> в срока, предвиден в договора.</w:t>
      </w:r>
    </w:p>
    <w:p w:rsidR="0058668F" w:rsidRPr="0058668F" w:rsidRDefault="0058668F" w:rsidP="008C4828">
      <w:pPr>
        <w:pStyle w:val="ListParagraph"/>
        <w:numPr>
          <w:ilvl w:val="0"/>
          <w:numId w:val="16"/>
        </w:numPr>
        <w:ind w:left="426" w:hanging="426"/>
        <w:jc w:val="both"/>
      </w:pPr>
      <w:r w:rsidRPr="0058668F">
        <w:rPr>
          <w:color w:val="000000"/>
          <w:spacing w:val="1"/>
        </w:rPr>
        <w:t xml:space="preserve">да предостави и осигури достъп на </w:t>
      </w:r>
      <w:r>
        <w:rPr>
          <w:color w:val="000000"/>
          <w:spacing w:val="1"/>
        </w:rPr>
        <w:t>Изпълнителя</w:t>
      </w:r>
      <w:r w:rsidRPr="0058668F">
        <w:rPr>
          <w:color w:val="000000"/>
          <w:spacing w:val="1"/>
        </w:rPr>
        <w:t xml:space="preserve"> до информацията, необходима за извършването на услугите, предмет на договора, при спазване на </w:t>
      </w:r>
      <w:proofErr w:type="spellStart"/>
      <w:r w:rsidRPr="0058668F">
        <w:rPr>
          <w:color w:val="000000"/>
          <w:spacing w:val="1"/>
        </w:rPr>
        <w:t>относимите</w:t>
      </w:r>
      <w:proofErr w:type="spellEnd"/>
      <w:r w:rsidRPr="0058668F">
        <w:rPr>
          <w:color w:val="000000"/>
          <w:spacing w:val="1"/>
        </w:rPr>
        <w:t xml:space="preserve"> изисквания или ограничения съгласно приложимото право;</w:t>
      </w:r>
    </w:p>
    <w:p w:rsidR="0058668F" w:rsidRPr="0058668F" w:rsidRDefault="0058668F" w:rsidP="008C4828">
      <w:pPr>
        <w:pStyle w:val="ListParagraph"/>
        <w:numPr>
          <w:ilvl w:val="0"/>
          <w:numId w:val="16"/>
        </w:numPr>
        <w:ind w:left="426" w:hanging="426"/>
        <w:jc w:val="both"/>
      </w:pPr>
      <w:r>
        <w:rPr>
          <w:color w:val="000000"/>
          <w:spacing w:val="1"/>
        </w:rPr>
        <w:t>да оказва съдействие на Изпълнителя във връзка с изпълнението на този договор, включително и за отстраняване на възникнали пречки пред изпълнението му, когато Изпълнителят поиска това.</w:t>
      </w:r>
    </w:p>
    <w:p w:rsidR="0058668F" w:rsidRPr="001423A5" w:rsidRDefault="00FD48E3" w:rsidP="008C4828">
      <w:pPr>
        <w:pStyle w:val="ListParagraph"/>
        <w:numPr>
          <w:ilvl w:val="0"/>
          <w:numId w:val="16"/>
        </w:numPr>
        <w:ind w:left="426" w:hanging="426"/>
        <w:jc w:val="both"/>
      </w:pPr>
      <w:r>
        <w:rPr>
          <w:color w:val="000000"/>
          <w:spacing w:val="1"/>
        </w:rPr>
        <w:t>да предостави на Изпълнителя помещения за съхраняване на инвентар, почистващи препарати, консумативи и облекло на хигиенистите.</w:t>
      </w:r>
    </w:p>
    <w:p w:rsidR="00731095" w:rsidRPr="001423A5" w:rsidRDefault="00731095" w:rsidP="008C4828">
      <w:pPr>
        <w:pStyle w:val="ListParagraph"/>
        <w:numPr>
          <w:ilvl w:val="0"/>
          <w:numId w:val="16"/>
        </w:numPr>
        <w:ind w:left="426" w:hanging="426"/>
        <w:jc w:val="both"/>
      </w:pPr>
      <w:r w:rsidRPr="001423A5">
        <w:t>да определи места за изхвърляне на сметта, като извозването на същата бъде за негова сметка.</w:t>
      </w:r>
    </w:p>
    <w:p w:rsidR="0083735D" w:rsidRDefault="0083735D" w:rsidP="0083735D">
      <w:pPr>
        <w:jc w:val="center"/>
        <w:rPr>
          <w:b/>
          <w:bCs/>
        </w:rPr>
      </w:pPr>
    </w:p>
    <w:p w:rsidR="00731095" w:rsidRDefault="0083735D" w:rsidP="0083735D">
      <w:pPr>
        <w:jc w:val="center"/>
        <w:rPr>
          <w:b/>
          <w:bCs/>
        </w:rPr>
      </w:pPr>
      <w:r w:rsidRPr="0083735D">
        <w:rPr>
          <w:b/>
          <w:bCs/>
        </w:rPr>
        <w:t>ПРЕДАВАНЕ И ПРИЕМАНЕ НА ИЗПЪЛНЕНИЕТО</w:t>
      </w:r>
    </w:p>
    <w:p w:rsidR="0083735D" w:rsidRDefault="0051704E" w:rsidP="0083735D">
      <w:pPr>
        <w:jc w:val="both"/>
        <w:rPr>
          <w:color w:val="000000"/>
          <w:szCs w:val="20"/>
        </w:rPr>
      </w:pPr>
      <w:r w:rsidRPr="0083735D">
        <w:rPr>
          <w:b/>
        </w:rPr>
        <w:t>Чл. 1</w:t>
      </w:r>
      <w:r w:rsidR="0083735D">
        <w:rPr>
          <w:b/>
        </w:rPr>
        <w:t>3</w:t>
      </w:r>
      <w:r w:rsidRPr="0083735D">
        <w:rPr>
          <w:b/>
        </w:rPr>
        <w:t>.</w:t>
      </w:r>
      <w:r w:rsidR="0083735D">
        <w:rPr>
          <w:b/>
        </w:rPr>
        <w:t xml:space="preserve"> </w:t>
      </w:r>
      <w:r w:rsidR="00A54DDF" w:rsidRPr="00A54DDF">
        <w:rPr>
          <w:color w:val="000000"/>
          <w:szCs w:val="20"/>
        </w:rPr>
        <w:t xml:space="preserve">Извършените </w:t>
      </w:r>
      <w:r w:rsidR="00504A4E">
        <w:rPr>
          <w:color w:val="000000"/>
          <w:szCs w:val="20"/>
        </w:rPr>
        <w:t>у</w:t>
      </w:r>
      <w:r w:rsidR="00A54DDF" w:rsidRPr="00A54DDF">
        <w:rPr>
          <w:color w:val="000000"/>
          <w:szCs w:val="20"/>
        </w:rPr>
        <w:t xml:space="preserve">слуги за всеки отделен месец се документират с протокол за приемане и предаване, който се подписва от представители на </w:t>
      </w:r>
      <w:r w:rsidR="00504A4E">
        <w:rPr>
          <w:color w:val="000000"/>
          <w:szCs w:val="20"/>
        </w:rPr>
        <w:t>Възложителя</w:t>
      </w:r>
      <w:r w:rsidR="00A54DDF" w:rsidRPr="00A54DDF">
        <w:rPr>
          <w:color w:val="000000"/>
          <w:szCs w:val="20"/>
        </w:rPr>
        <w:t xml:space="preserve"> и </w:t>
      </w:r>
      <w:r w:rsidR="00504A4E">
        <w:rPr>
          <w:color w:val="000000"/>
          <w:szCs w:val="20"/>
        </w:rPr>
        <w:t>Изпълнителя</w:t>
      </w:r>
      <w:r w:rsidR="00A54DDF" w:rsidRPr="00A54DDF">
        <w:rPr>
          <w:color w:val="000000"/>
          <w:szCs w:val="20"/>
        </w:rPr>
        <w:t xml:space="preserve"> в два оригинални екземпляра – по един за всяка от </w:t>
      </w:r>
      <w:r w:rsidR="00504A4E">
        <w:rPr>
          <w:color w:val="000000"/>
          <w:szCs w:val="20"/>
        </w:rPr>
        <w:t>страните.</w:t>
      </w:r>
      <w:r w:rsidR="007303D7">
        <w:rPr>
          <w:color w:val="000000"/>
          <w:szCs w:val="20"/>
        </w:rPr>
        <w:t xml:space="preserve"> В този протокол се отразяват и услугите по машинно изпиране на текстилни столове и текстилна мека мебел, които се извършват веднъж годишно, след заявка на Възложителя.</w:t>
      </w:r>
    </w:p>
    <w:p w:rsidR="00F603DA" w:rsidRDefault="00F603DA" w:rsidP="0083735D">
      <w:pPr>
        <w:jc w:val="both"/>
      </w:pPr>
      <w:r w:rsidRPr="00F603DA">
        <w:rPr>
          <w:b/>
        </w:rPr>
        <w:t>Чл. 1</w:t>
      </w:r>
      <w:r>
        <w:rPr>
          <w:b/>
        </w:rPr>
        <w:t>4</w:t>
      </w:r>
      <w:r w:rsidRPr="00F603DA">
        <w:rPr>
          <w:b/>
        </w:rPr>
        <w:t>.</w:t>
      </w:r>
      <w:r>
        <w:rPr>
          <w:b/>
        </w:rPr>
        <w:t xml:space="preserve"> </w:t>
      </w:r>
      <w:r w:rsidR="004F27DA">
        <w:t>Услугите</w:t>
      </w:r>
      <w:r>
        <w:t xml:space="preserve"> </w:t>
      </w:r>
      <w:r w:rsidR="004F27DA">
        <w:t>по основното почистване, което се осъществява два пъти годишно, съгласно техническата спецификация</w:t>
      </w:r>
      <w:r w:rsidR="00743EF8">
        <w:t xml:space="preserve"> се приема с отделен протокол, който се подписва от </w:t>
      </w:r>
      <w:r w:rsidR="00743EF8" w:rsidRPr="00743EF8">
        <w:t>представители на Възложителя и Изпълнителя в два оригинални екземпляра – по един за всяка от страните.</w:t>
      </w:r>
    </w:p>
    <w:p w:rsidR="007303D7" w:rsidRDefault="007303D7" w:rsidP="007303D7">
      <w:pPr>
        <w:jc w:val="both"/>
      </w:pPr>
      <w:r w:rsidRPr="007303D7">
        <w:rPr>
          <w:b/>
        </w:rPr>
        <w:t>Чл. 1</w:t>
      </w:r>
      <w:r>
        <w:rPr>
          <w:b/>
        </w:rPr>
        <w:t>5</w:t>
      </w:r>
      <w:r w:rsidRPr="007303D7">
        <w:rPr>
          <w:b/>
        </w:rPr>
        <w:t>.</w:t>
      </w:r>
      <w:r>
        <w:rPr>
          <w:b/>
        </w:rPr>
        <w:t xml:space="preserve"> </w:t>
      </w:r>
      <w:r>
        <w:t>Възложителят приема изпълнението, когато отговаря на договореното.</w:t>
      </w:r>
    </w:p>
    <w:p w:rsidR="00967112" w:rsidRDefault="00967112" w:rsidP="00967112">
      <w:pPr>
        <w:jc w:val="both"/>
      </w:pPr>
      <w:r w:rsidRPr="00967112">
        <w:rPr>
          <w:b/>
        </w:rPr>
        <w:lastRenderedPageBreak/>
        <w:t>Чл. 1</w:t>
      </w:r>
      <w:r>
        <w:rPr>
          <w:b/>
        </w:rPr>
        <w:t>6</w:t>
      </w:r>
      <w:r w:rsidRPr="00967112">
        <w:rPr>
          <w:b/>
        </w:rPr>
        <w:t>.</w:t>
      </w:r>
      <w:r>
        <w:rPr>
          <w:b/>
        </w:rPr>
        <w:t xml:space="preserve"> </w:t>
      </w:r>
      <w:r>
        <w:t>Когато бъдат установени несъответствия на изпълнението или бъдат констатирани недостатъци се съ</w:t>
      </w:r>
      <w:r w:rsidR="00E966EA">
        <w:t>с</w:t>
      </w:r>
      <w:r>
        <w:t>тавя констативен протокол</w:t>
      </w:r>
      <w:r w:rsidR="00E966EA">
        <w:t>,</w:t>
      </w:r>
      <w:r w:rsidR="001A1879">
        <w:t xml:space="preserve"> който се подписва от Възложителя</w:t>
      </w:r>
      <w:r w:rsidR="00353F3D">
        <w:t xml:space="preserve"> или лицата за контакт, посочени в настоящия договор</w:t>
      </w:r>
      <w:r w:rsidR="001A1879">
        <w:t>,</w:t>
      </w:r>
      <w:r w:rsidR="00E966EA">
        <w:t xml:space="preserve"> като Изпълнителят следва да ги отстрани за своя сметка в тридневен срок </w:t>
      </w:r>
      <w:r w:rsidR="001A1879">
        <w:t>от получаване на констативния п</w:t>
      </w:r>
      <w:r w:rsidR="00E966EA">
        <w:t>р</w:t>
      </w:r>
      <w:r w:rsidR="001A1879">
        <w:t>о</w:t>
      </w:r>
      <w:r w:rsidR="00E966EA">
        <w:t xml:space="preserve">токол. Ако </w:t>
      </w:r>
      <w:r w:rsidR="001A1879">
        <w:t>несъответствията са съществени, Възложителят определя по-дълъг срок за отстраняване на несъответствието.</w:t>
      </w:r>
      <w:r w:rsidR="00E966EA">
        <w:t xml:space="preserve"> </w:t>
      </w:r>
    </w:p>
    <w:p w:rsidR="0077789E" w:rsidRPr="0077789E" w:rsidRDefault="0077789E" w:rsidP="00967112">
      <w:pPr>
        <w:jc w:val="both"/>
      </w:pPr>
      <w:r w:rsidRPr="0077789E">
        <w:rPr>
          <w:b/>
        </w:rPr>
        <w:t>Чл. 1</w:t>
      </w:r>
      <w:r>
        <w:rPr>
          <w:b/>
        </w:rPr>
        <w:t>7</w:t>
      </w:r>
      <w:r w:rsidRPr="0077789E">
        <w:rPr>
          <w:b/>
        </w:rPr>
        <w:t>.</w:t>
      </w:r>
      <w:r>
        <w:rPr>
          <w:b/>
        </w:rPr>
        <w:t xml:space="preserve"> </w:t>
      </w:r>
      <w:r>
        <w:t>В случай че констатираните недостатъци са от такова естество, че не могат да бъдат отстранени в рамките на срока за изпълнение по договора или резултатът от изпълнението стане безполезен за Възложителя, изпълнението не се приема и съответното възнаграждение не се дължи.</w:t>
      </w:r>
    </w:p>
    <w:p w:rsidR="0083735D" w:rsidRDefault="0083735D" w:rsidP="00731095">
      <w:pPr>
        <w:pStyle w:val="Style12"/>
        <w:tabs>
          <w:tab w:val="left" w:leader="dot" w:pos="5808"/>
        </w:tabs>
        <w:ind w:right="1"/>
        <w:jc w:val="center"/>
        <w:rPr>
          <w:rFonts w:ascii="Times New Roman" w:hAnsi="Times New Roman"/>
          <w:b/>
          <w:bCs/>
          <w:iCs/>
        </w:rPr>
      </w:pPr>
    </w:p>
    <w:p w:rsidR="00731095" w:rsidRPr="00957F01" w:rsidRDefault="00731095" w:rsidP="00731095">
      <w:pPr>
        <w:pStyle w:val="Style12"/>
        <w:tabs>
          <w:tab w:val="left" w:leader="dot" w:pos="5808"/>
        </w:tabs>
        <w:ind w:right="1"/>
        <w:jc w:val="center"/>
        <w:rPr>
          <w:rFonts w:ascii="Times New Roman" w:hAnsi="Times New Roman"/>
          <w:b/>
          <w:bCs/>
          <w:iCs/>
        </w:rPr>
      </w:pPr>
      <w:r w:rsidRPr="00957F01">
        <w:rPr>
          <w:rFonts w:ascii="Times New Roman" w:hAnsi="Times New Roman"/>
          <w:b/>
          <w:bCs/>
          <w:iCs/>
        </w:rPr>
        <w:t>ГАРАНЦИЯ ЗА ИЗПЪЛНЕНИЕ</w:t>
      </w:r>
    </w:p>
    <w:p w:rsidR="00731095" w:rsidRPr="008C5B5D" w:rsidRDefault="00731095" w:rsidP="008C5B5D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iCs/>
        </w:rPr>
      </w:pPr>
      <w:r w:rsidRPr="00957F01">
        <w:rPr>
          <w:rFonts w:ascii="Times New Roman" w:hAnsi="Times New Roman"/>
          <w:b/>
          <w:bCs/>
          <w:iCs/>
        </w:rPr>
        <w:t xml:space="preserve">Чл. </w:t>
      </w:r>
      <w:r w:rsidR="007A558A">
        <w:rPr>
          <w:rFonts w:ascii="Times New Roman" w:hAnsi="Times New Roman"/>
          <w:b/>
          <w:bCs/>
          <w:iCs/>
        </w:rPr>
        <w:t>18</w:t>
      </w:r>
      <w:r w:rsidRPr="00957F01">
        <w:rPr>
          <w:rFonts w:ascii="Times New Roman" w:hAnsi="Times New Roman"/>
          <w:b/>
          <w:bCs/>
          <w:iCs/>
        </w:rPr>
        <w:t xml:space="preserve">. </w:t>
      </w:r>
      <w:r w:rsidRPr="00957F01">
        <w:rPr>
          <w:rFonts w:ascii="Times New Roman" w:hAnsi="Times New Roman"/>
          <w:bCs/>
          <w:iCs/>
        </w:rPr>
        <w:t xml:space="preserve">(1) </w:t>
      </w:r>
      <w:r w:rsidR="007A558A">
        <w:rPr>
          <w:rFonts w:ascii="Times New Roman" w:hAnsi="Times New Roman"/>
          <w:bCs/>
          <w:iCs/>
        </w:rPr>
        <w:t>Изпълнителят</w:t>
      </w:r>
      <w:r w:rsidRPr="00957F01">
        <w:rPr>
          <w:rFonts w:ascii="Times New Roman" w:hAnsi="Times New Roman"/>
          <w:bCs/>
          <w:iCs/>
        </w:rPr>
        <w:t xml:space="preserve"> гарантира изпълнението на произтичащите от настоящия договор задължения с гаранция за изпълнение</w:t>
      </w:r>
      <w:r w:rsidR="00E04655">
        <w:rPr>
          <w:rFonts w:ascii="Times New Roman" w:hAnsi="Times New Roman"/>
          <w:bCs/>
          <w:iCs/>
        </w:rPr>
        <w:t xml:space="preserve"> под формата на ..................... </w:t>
      </w:r>
      <w:r w:rsidR="00E04655">
        <w:rPr>
          <w:rFonts w:ascii="Times New Roman" w:hAnsi="Times New Roman"/>
          <w:bCs/>
          <w:i/>
          <w:iCs/>
        </w:rPr>
        <w:t>(парична сума/банкова гаранция/застраховка)</w:t>
      </w:r>
      <w:r w:rsidRPr="00957F01">
        <w:rPr>
          <w:rFonts w:ascii="Times New Roman" w:hAnsi="Times New Roman"/>
          <w:bCs/>
          <w:iCs/>
        </w:rPr>
        <w:t xml:space="preserve">. Гаранцията за изпълнение </w:t>
      </w:r>
      <w:r w:rsidR="00D959C1">
        <w:rPr>
          <w:rFonts w:ascii="Times New Roman" w:hAnsi="Times New Roman"/>
          <w:bCs/>
          <w:iCs/>
        </w:rPr>
        <w:t>по</w:t>
      </w:r>
      <w:r w:rsidRPr="00957F01">
        <w:rPr>
          <w:rFonts w:ascii="Times New Roman" w:hAnsi="Times New Roman"/>
          <w:bCs/>
          <w:iCs/>
        </w:rPr>
        <w:t xml:space="preserve"> настоящия договор е в</w:t>
      </w:r>
      <w:r w:rsidRPr="00957F01">
        <w:rPr>
          <w:rFonts w:ascii="Times New Roman" w:hAnsi="Times New Roman"/>
          <w:iCs/>
        </w:rPr>
        <w:t xml:space="preserve"> размер на 3 % от стойността </w:t>
      </w:r>
      <w:r w:rsidR="00800A36" w:rsidRPr="00957F01">
        <w:rPr>
          <w:rFonts w:ascii="Times New Roman" w:hAnsi="Times New Roman"/>
          <w:iCs/>
        </w:rPr>
        <w:t xml:space="preserve">на </w:t>
      </w:r>
      <w:r w:rsidR="008C5B5D">
        <w:rPr>
          <w:rFonts w:ascii="Times New Roman" w:hAnsi="Times New Roman"/>
          <w:iCs/>
        </w:rPr>
        <w:t>целия договор</w:t>
      </w:r>
      <w:r w:rsidR="00800A36" w:rsidRPr="00957F01">
        <w:rPr>
          <w:rFonts w:ascii="Times New Roman" w:hAnsi="Times New Roman"/>
          <w:iCs/>
        </w:rPr>
        <w:t xml:space="preserve"> </w:t>
      </w:r>
      <w:r w:rsidRPr="00957F01">
        <w:rPr>
          <w:rFonts w:ascii="Times New Roman" w:hAnsi="Times New Roman"/>
          <w:iCs/>
        </w:rPr>
        <w:t>без ДДС</w:t>
      </w:r>
      <w:r w:rsidR="00D959C1">
        <w:rPr>
          <w:rFonts w:ascii="Times New Roman" w:hAnsi="Times New Roman"/>
          <w:iCs/>
        </w:rPr>
        <w:t xml:space="preserve"> </w:t>
      </w:r>
      <w:r w:rsidR="008B2CD9">
        <w:rPr>
          <w:rFonts w:ascii="Times New Roman" w:hAnsi="Times New Roman"/>
          <w:iCs/>
        </w:rPr>
        <w:t>, а именно .............................</w:t>
      </w:r>
      <w:r w:rsidR="00800A36" w:rsidRPr="00957F01">
        <w:rPr>
          <w:rFonts w:ascii="Times New Roman" w:hAnsi="Times New Roman"/>
          <w:iCs/>
        </w:rPr>
        <w:t xml:space="preserve"> </w:t>
      </w:r>
      <w:r w:rsidRPr="00957F01">
        <w:rPr>
          <w:rFonts w:ascii="Times New Roman" w:hAnsi="Times New Roman"/>
          <w:iCs/>
        </w:rPr>
        <w:t>и е със срок на валидност не по-малък от</w:t>
      </w:r>
      <w:r w:rsidRPr="00957F01">
        <w:rPr>
          <w:rFonts w:ascii="Times New Roman" w:hAnsi="Times New Roman"/>
        </w:rPr>
        <w:t xml:space="preserve"> 30 дни след изтичане на срока за изпълнение на договора</w:t>
      </w:r>
      <w:r w:rsidRPr="00957F01">
        <w:rPr>
          <w:rFonts w:ascii="Times New Roman" w:hAnsi="Times New Roman"/>
          <w:iCs/>
        </w:rPr>
        <w:t>.</w:t>
      </w:r>
      <w:r w:rsidR="008C5B5D">
        <w:rPr>
          <w:rFonts w:ascii="Times New Roman" w:hAnsi="Times New Roman"/>
          <w:iCs/>
        </w:rPr>
        <w:t xml:space="preserve"> </w:t>
      </w:r>
      <w:r w:rsidR="008C5B5D" w:rsidRPr="008C5B5D">
        <w:rPr>
          <w:rFonts w:ascii="Times New Roman" w:hAnsi="Times New Roman"/>
          <w:iCs/>
        </w:rPr>
        <w:t xml:space="preserve">Стойността на целия договор без ДДС е сумата от цената без ДДС за един месец почистване, включващо дейностите по ежедневно, седмично, месечно, веднъж годишно почистване и почистване при необходимост, съгласно техническата спецификация на възложителя по раздел </w:t>
      </w:r>
      <w:r w:rsidR="0063076D">
        <w:rPr>
          <w:rFonts w:ascii="Times New Roman" w:hAnsi="Times New Roman"/>
          <w:iCs/>
        </w:rPr>
        <w:t>ІІІ. Почистване на сградата -</w:t>
      </w:r>
      <w:r w:rsidR="008C5B5D" w:rsidRPr="008C5B5D">
        <w:rPr>
          <w:rFonts w:ascii="Times New Roman" w:hAnsi="Times New Roman"/>
          <w:iCs/>
        </w:rPr>
        <w:t xml:space="preserve"> т. 1.1</w:t>
      </w:r>
      <w:r w:rsidR="007A24C6">
        <w:rPr>
          <w:rFonts w:ascii="Times New Roman" w:hAnsi="Times New Roman"/>
          <w:iCs/>
        </w:rPr>
        <w:t>.</w:t>
      </w:r>
      <w:r w:rsidR="008C5B5D" w:rsidRPr="008C5B5D">
        <w:rPr>
          <w:rFonts w:ascii="Times New Roman" w:hAnsi="Times New Roman"/>
          <w:iCs/>
        </w:rPr>
        <w:t xml:space="preserve"> Ежедневно, т. 1.2. Седмично,  т. 1.3. Месечно  и т. 1.5. Веднъж годишно и т. 1.6. </w:t>
      </w:r>
      <w:r w:rsidR="0079147D">
        <w:rPr>
          <w:rFonts w:ascii="Times New Roman" w:hAnsi="Times New Roman"/>
          <w:iCs/>
        </w:rPr>
        <w:t>П</w:t>
      </w:r>
      <w:r w:rsidR="008C5B5D" w:rsidRPr="008C5B5D">
        <w:rPr>
          <w:rFonts w:ascii="Times New Roman" w:hAnsi="Times New Roman"/>
          <w:iCs/>
        </w:rPr>
        <w:t>ри необходимост, умножена по 12 и цената без ДДС за основното почистване, което се извършва веднъж на шест месеца по т. 1.4 от техническата спецификация, умножена по 2.</w:t>
      </w:r>
    </w:p>
    <w:p w:rsidR="002048B0" w:rsidRPr="002048B0" w:rsidRDefault="002048B0" w:rsidP="008C4828">
      <w:pPr>
        <w:pStyle w:val="ListParagraph"/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2048B0">
        <w:t xml:space="preserve">В случай на изменение на </w:t>
      </w:r>
      <w:r w:rsidR="00507D1F">
        <w:t>договора</w:t>
      </w:r>
      <w:r w:rsidR="007439F3">
        <w:rPr>
          <w:rStyle w:val="FootnoteReference"/>
        </w:rPr>
        <w:footnoteReference w:id="4"/>
      </w:r>
      <w:r w:rsidRPr="002048B0">
        <w:t xml:space="preserve">, извършено в съответствие </w:t>
      </w:r>
      <w:r w:rsidR="00507D1F">
        <w:t>с</w:t>
      </w:r>
      <w:r w:rsidRPr="002048B0">
        <w:t xml:space="preserve"> </w:t>
      </w:r>
      <w:r w:rsidR="00507D1F">
        <w:t xml:space="preserve">него и </w:t>
      </w:r>
      <w:r w:rsidRPr="002048B0">
        <w:t xml:space="preserve">приложимото право,  </w:t>
      </w:r>
      <w:r w:rsidR="00507D1F" w:rsidRPr="002048B0">
        <w:t xml:space="preserve">Изпълнителят </w:t>
      </w:r>
      <w:r w:rsidRPr="002048B0">
        <w:t xml:space="preserve">се задължава да предприеме необходимите действия за привеждане на </w:t>
      </w:r>
      <w:r w:rsidR="00507D1F" w:rsidRPr="002048B0">
        <w:t>г</w:t>
      </w:r>
      <w:r w:rsidRPr="002048B0">
        <w:t xml:space="preserve">аранцията за изпълнение в съответствие с изменените условия на </w:t>
      </w:r>
      <w:r w:rsidR="00507D1F" w:rsidRPr="002048B0">
        <w:t>д</w:t>
      </w:r>
      <w:r w:rsidRPr="002048B0">
        <w:t>оговора, в срок до 7 (седем) дни от подписването на допълнително споразумение за изменението.</w:t>
      </w:r>
    </w:p>
    <w:p w:rsidR="002048B0" w:rsidRPr="002048B0" w:rsidRDefault="002048B0" w:rsidP="008C4828">
      <w:pPr>
        <w:pStyle w:val="ListParagraph"/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2048B0">
        <w:t xml:space="preserve">Действията за привеждане на </w:t>
      </w:r>
      <w:r w:rsidR="00507D1F" w:rsidRPr="002048B0">
        <w:t>г</w:t>
      </w:r>
      <w:r w:rsidRPr="002048B0">
        <w:t xml:space="preserve">аранцията за изпълнение в съответствие с изменените условия на </w:t>
      </w:r>
      <w:r w:rsidR="00507D1F" w:rsidRPr="002048B0">
        <w:t>д</w:t>
      </w:r>
      <w:r w:rsidRPr="002048B0">
        <w:t xml:space="preserve">оговора могат да включват, по избор на </w:t>
      </w:r>
      <w:r w:rsidR="00507D1F" w:rsidRPr="002048B0">
        <w:t>Изпълнителя</w:t>
      </w:r>
      <w:r w:rsidRPr="002048B0">
        <w:t>:</w:t>
      </w:r>
    </w:p>
    <w:p w:rsidR="002048B0" w:rsidRPr="002048B0" w:rsidRDefault="002048B0" w:rsidP="00507D1F">
      <w:pPr>
        <w:pStyle w:val="ListParagraph"/>
        <w:tabs>
          <w:tab w:val="left" w:pos="426"/>
        </w:tabs>
        <w:ind w:left="0"/>
        <w:jc w:val="both"/>
      </w:pPr>
      <w:r w:rsidRPr="002048B0">
        <w:t xml:space="preserve">1. внасяне на допълнителна парична сума по банковата сметка на </w:t>
      </w:r>
      <w:r w:rsidR="00507D1F" w:rsidRPr="002048B0">
        <w:t>Възложителя</w:t>
      </w:r>
      <w:r w:rsidR="006D351C">
        <w:t>,</w:t>
      </w:r>
      <w:r w:rsidRPr="002048B0">
        <w:t xml:space="preserve"> и/или;</w:t>
      </w:r>
    </w:p>
    <w:p w:rsidR="002048B0" w:rsidRPr="002048B0" w:rsidRDefault="002048B0" w:rsidP="00507D1F">
      <w:pPr>
        <w:pStyle w:val="ListParagraph"/>
        <w:tabs>
          <w:tab w:val="left" w:pos="426"/>
        </w:tabs>
        <w:ind w:left="0"/>
        <w:jc w:val="both"/>
      </w:pPr>
      <w:r w:rsidRPr="002048B0">
        <w:t>2. предоставяне на документ за изменение на първоначалната банкова гаранция или н</w:t>
      </w:r>
      <w:r w:rsidR="006D351C">
        <w:t xml:space="preserve">ова банкова гаранция, </w:t>
      </w:r>
      <w:r w:rsidRPr="002048B0">
        <w:t>и/или</w:t>
      </w:r>
      <w:r w:rsidR="006D351C">
        <w:t>;</w:t>
      </w:r>
    </w:p>
    <w:p w:rsidR="002048B0" w:rsidRPr="002048B0" w:rsidRDefault="002048B0" w:rsidP="006D351C">
      <w:pPr>
        <w:pStyle w:val="ListParagraph"/>
        <w:tabs>
          <w:tab w:val="left" w:pos="426"/>
        </w:tabs>
        <w:ind w:left="0"/>
        <w:jc w:val="both"/>
      </w:pPr>
      <w:r w:rsidRPr="002048B0">
        <w:t>3.  предоставяне на документ за изменение на първоначалната з</w:t>
      </w:r>
      <w:r w:rsidR="006D351C">
        <w:t>астраховка или нова застраховка</w:t>
      </w:r>
      <w:r w:rsidRPr="002048B0">
        <w:t>.</w:t>
      </w:r>
    </w:p>
    <w:p w:rsidR="002048B0" w:rsidRPr="002048B0" w:rsidRDefault="002048B0" w:rsidP="008C4828">
      <w:pPr>
        <w:pStyle w:val="ListParagraph"/>
        <w:numPr>
          <w:ilvl w:val="0"/>
          <w:numId w:val="17"/>
        </w:numPr>
        <w:tabs>
          <w:tab w:val="left" w:pos="426"/>
        </w:tabs>
        <w:ind w:left="0" w:firstLine="0"/>
        <w:jc w:val="both"/>
      </w:pPr>
      <w:r w:rsidRPr="002048B0">
        <w:t xml:space="preserve">Когато като </w:t>
      </w:r>
      <w:r w:rsidR="006D351C" w:rsidRPr="002048B0">
        <w:t>г</w:t>
      </w:r>
      <w:r w:rsidRPr="002048B0">
        <w:t xml:space="preserve">аранция за изпълнение се представя парична сума, сумата се внася по банковата сметка на </w:t>
      </w:r>
      <w:r w:rsidR="005A1F3F" w:rsidRPr="002048B0">
        <w:t>Възложителя</w:t>
      </w:r>
      <w:r w:rsidRPr="002048B0">
        <w:t xml:space="preserve">, посочена в </w:t>
      </w:r>
      <w:r w:rsidR="005A1F3F" w:rsidRPr="002048B0">
        <w:t>д</w:t>
      </w:r>
      <w:r w:rsidRPr="002048B0">
        <w:t>окумен</w:t>
      </w:r>
      <w:r w:rsidR="00776A9B">
        <w:t>тацията за обществената поръчка</w:t>
      </w:r>
      <w:r w:rsidRPr="002048B0">
        <w:t>:</w:t>
      </w:r>
    </w:p>
    <w:p w:rsidR="007439F3" w:rsidRDefault="00183DE1" w:rsidP="00183DE1">
      <w:pPr>
        <w:tabs>
          <w:tab w:val="left" w:pos="426"/>
        </w:tabs>
        <w:jc w:val="both"/>
      </w:pPr>
      <w:r w:rsidRPr="00183DE1">
        <w:t xml:space="preserve">BG33 BNBG 9661 3300 1415 01, BIC код – BNBGBGSD, БНБ </w:t>
      </w:r>
    </w:p>
    <w:p w:rsidR="002048B0" w:rsidRPr="002048B0" w:rsidRDefault="002048B0" w:rsidP="00183DE1">
      <w:pPr>
        <w:tabs>
          <w:tab w:val="left" w:pos="426"/>
        </w:tabs>
        <w:jc w:val="both"/>
      </w:pPr>
      <w:r w:rsidRPr="0014151E">
        <w:rPr>
          <w:b/>
        </w:rPr>
        <w:t>Чл. 1</w:t>
      </w:r>
      <w:r w:rsidR="0014151E" w:rsidRPr="0014151E">
        <w:rPr>
          <w:b/>
        </w:rPr>
        <w:t>9</w:t>
      </w:r>
      <w:r w:rsidRPr="0014151E">
        <w:rPr>
          <w:b/>
        </w:rPr>
        <w:t>.</w:t>
      </w:r>
      <w:r w:rsidRPr="002048B0">
        <w:t xml:space="preserve"> (1) Когато като гаранция за изпълнение се представя банкова гаранция, </w:t>
      </w:r>
      <w:r w:rsidR="007439F3" w:rsidRPr="002048B0">
        <w:t xml:space="preserve">Изпълнителят </w:t>
      </w:r>
      <w:r w:rsidRPr="002048B0">
        <w:t xml:space="preserve">предава на </w:t>
      </w:r>
      <w:r w:rsidR="007439F3" w:rsidRPr="002048B0">
        <w:t xml:space="preserve">Възложителя </w:t>
      </w:r>
      <w:r w:rsidRPr="002048B0">
        <w:t xml:space="preserve">оригинален екземпляр на банкова гаранция, издадена в полза на </w:t>
      </w:r>
      <w:r w:rsidR="007439F3" w:rsidRPr="002048B0">
        <w:t>Възложителя</w:t>
      </w:r>
      <w:r w:rsidRPr="002048B0">
        <w:t>, която трябва да отговаря на следните изисквания:</w:t>
      </w:r>
    </w:p>
    <w:p w:rsidR="002048B0" w:rsidRPr="002048B0" w:rsidRDefault="002048B0" w:rsidP="007439F3">
      <w:pPr>
        <w:pStyle w:val="ListParagraph"/>
        <w:tabs>
          <w:tab w:val="left" w:pos="426"/>
        </w:tabs>
        <w:ind w:left="0"/>
        <w:jc w:val="both"/>
      </w:pPr>
      <w:r w:rsidRPr="002048B0">
        <w:t xml:space="preserve">1. да бъде безусловна и неотменяема банкова гаранция във форма, предварително съгласувана с </w:t>
      </w:r>
      <w:r w:rsidR="007439F3" w:rsidRPr="002048B0">
        <w:t>Възложителя</w:t>
      </w:r>
      <w:r w:rsidRPr="002048B0">
        <w:t xml:space="preserve">, да съдържа задължение на банката - гарант да извърши плащане при първо писмено искане от </w:t>
      </w:r>
      <w:r w:rsidR="007439F3" w:rsidRPr="002048B0">
        <w:t>Възложителя</w:t>
      </w:r>
      <w:r w:rsidRPr="002048B0">
        <w:t xml:space="preserve">, деклариращ, че е налице неизпълнение на задължение на </w:t>
      </w:r>
      <w:r w:rsidR="007439F3" w:rsidRPr="002048B0">
        <w:t xml:space="preserve">Изпълнителя </w:t>
      </w:r>
      <w:r w:rsidRPr="002048B0">
        <w:t xml:space="preserve">или друго основание за задържане на </w:t>
      </w:r>
      <w:r w:rsidR="00DE2026" w:rsidRPr="002048B0">
        <w:t>г</w:t>
      </w:r>
      <w:r w:rsidRPr="002048B0">
        <w:t xml:space="preserve">аранцията за изпълнение по този </w:t>
      </w:r>
      <w:r w:rsidR="00DE2026" w:rsidRPr="002048B0">
        <w:t>д</w:t>
      </w:r>
      <w:r w:rsidRPr="002048B0">
        <w:t>оговор;</w:t>
      </w:r>
    </w:p>
    <w:p w:rsidR="002048B0" w:rsidRPr="002048B0" w:rsidRDefault="002048B0" w:rsidP="00DE2026">
      <w:pPr>
        <w:pStyle w:val="ListParagraph"/>
        <w:tabs>
          <w:tab w:val="left" w:pos="426"/>
        </w:tabs>
        <w:ind w:left="0"/>
        <w:jc w:val="both"/>
      </w:pPr>
      <w:r w:rsidRPr="002048B0">
        <w:lastRenderedPageBreak/>
        <w:t xml:space="preserve">2. да бъде със срок на валидност за целия срок на действие на </w:t>
      </w:r>
      <w:r w:rsidR="00DE2026" w:rsidRPr="002048B0">
        <w:t>д</w:t>
      </w:r>
      <w:r w:rsidRPr="002048B0">
        <w:t xml:space="preserve">оговора плюс 30 (тридесет) дни след прекратяването на </w:t>
      </w:r>
      <w:r w:rsidR="00DE2026" w:rsidRPr="002048B0">
        <w:t>д</w:t>
      </w:r>
      <w:r w:rsidRPr="002048B0">
        <w:t xml:space="preserve">оговора, като при необходимост срокът на валидност на банковата гаранция се удължава или се издава нова. </w:t>
      </w:r>
    </w:p>
    <w:p w:rsidR="002048B0" w:rsidRDefault="002048B0" w:rsidP="008C4828">
      <w:pPr>
        <w:pStyle w:val="ListParagraph"/>
        <w:numPr>
          <w:ilvl w:val="0"/>
          <w:numId w:val="23"/>
        </w:numPr>
        <w:tabs>
          <w:tab w:val="left" w:pos="142"/>
        </w:tabs>
        <w:ind w:left="0" w:firstLine="0"/>
        <w:jc w:val="both"/>
      </w:pPr>
      <w:r w:rsidRPr="006D10A1">
        <w:t xml:space="preserve">Банковите разходи по откриването и поддържането на </w:t>
      </w:r>
      <w:r w:rsidR="006D10A1" w:rsidRPr="006D10A1">
        <w:t>г</w:t>
      </w:r>
      <w:r w:rsidRPr="006D10A1">
        <w:t xml:space="preserve">аранцията за изпълнение във формата на банкова гаранция, както и по усвояването на средства от страна на </w:t>
      </w:r>
      <w:r w:rsidR="006D10A1" w:rsidRPr="006D10A1">
        <w:t>Възложителя</w:t>
      </w:r>
      <w:r w:rsidRPr="006D10A1">
        <w:t xml:space="preserve">, при наличието на основание за това, са за сметка на </w:t>
      </w:r>
      <w:r w:rsidR="006D10A1" w:rsidRPr="006D10A1">
        <w:t>Изпълнителя</w:t>
      </w:r>
      <w:r w:rsidRPr="002048B0">
        <w:t>.</w:t>
      </w:r>
    </w:p>
    <w:p w:rsidR="002048B0" w:rsidRPr="002048B0" w:rsidRDefault="002048B0" w:rsidP="0014151E">
      <w:pPr>
        <w:pStyle w:val="ListParagraph"/>
        <w:tabs>
          <w:tab w:val="left" w:pos="142"/>
        </w:tabs>
        <w:ind w:left="0"/>
        <w:jc w:val="both"/>
      </w:pPr>
      <w:r w:rsidRPr="0014151E">
        <w:rPr>
          <w:b/>
        </w:rPr>
        <w:t xml:space="preserve">Чл. </w:t>
      </w:r>
      <w:r w:rsidR="0014151E" w:rsidRPr="0014151E">
        <w:rPr>
          <w:b/>
        </w:rPr>
        <w:t>20</w:t>
      </w:r>
      <w:r w:rsidRPr="002048B0">
        <w:t xml:space="preserve">. (1) Когато като </w:t>
      </w:r>
      <w:r w:rsidR="0014151E" w:rsidRPr="002048B0">
        <w:t>г</w:t>
      </w:r>
      <w:r w:rsidRPr="002048B0">
        <w:t xml:space="preserve">аранция за изпълнение се представя застраховка, </w:t>
      </w:r>
      <w:r w:rsidR="0014151E" w:rsidRPr="002048B0">
        <w:t xml:space="preserve">Изпълнителят </w:t>
      </w:r>
      <w:r w:rsidRPr="002048B0">
        <w:t xml:space="preserve">предава на </w:t>
      </w:r>
      <w:r w:rsidR="0014151E" w:rsidRPr="002048B0">
        <w:t xml:space="preserve">Възложителя </w:t>
      </w:r>
      <w:r w:rsidRPr="002048B0">
        <w:t xml:space="preserve">оригинален екземпляр на застрахователна полица, издадена в полза на </w:t>
      </w:r>
      <w:r w:rsidR="0014151E" w:rsidRPr="002048B0">
        <w:t>Възложителя</w:t>
      </w:r>
      <w:r w:rsidRPr="002048B0">
        <w:t xml:space="preserve">, в която </w:t>
      </w:r>
      <w:r w:rsidR="0014151E" w:rsidRPr="002048B0">
        <w:t xml:space="preserve">Възложителят </w:t>
      </w:r>
      <w:r w:rsidRPr="002048B0">
        <w:t>е посочен като трето ползващо се лице (</w:t>
      </w:r>
      <w:proofErr w:type="spellStart"/>
      <w:r w:rsidRPr="002048B0">
        <w:t>бенефициер</w:t>
      </w:r>
      <w:proofErr w:type="spellEnd"/>
      <w:r w:rsidRPr="002048B0">
        <w:t>), която трябва да отговаря на следните изисквания:</w:t>
      </w:r>
    </w:p>
    <w:p w:rsidR="002048B0" w:rsidRPr="002048B0" w:rsidRDefault="002048B0" w:rsidP="0014151E">
      <w:pPr>
        <w:pStyle w:val="ListParagraph"/>
        <w:tabs>
          <w:tab w:val="left" w:pos="426"/>
        </w:tabs>
        <w:ind w:left="0"/>
        <w:jc w:val="both"/>
      </w:pPr>
      <w:r w:rsidRPr="002048B0">
        <w:t xml:space="preserve">1. да обезпечава изпълнението на този </w:t>
      </w:r>
      <w:r w:rsidR="0014151E" w:rsidRPr="002048B0">
        <w:t>д</w:t>
      </w:r>
      <w:r w:rsidRPr="002048B0">
        <w:t xml:space="preserve">оговор чрез покритие на отговорността на </w:t>
      </w:r>
      <w:r w:rsidR="0014151E" w:rsidRPr="002048B0">
        <w:t>Изпълнителя</w:t>
      </w:r>
      <w:r w:rsidRPr="002048B0">
        <w:t>;</w:t>
      </w:r>
    </w:p>
    <w:p w:rsidR="002048B0" w:rsidRPr="002048B0" w:rsidRDefault="002048B0" w:rsidP="0014151E">
      <w:pPr>
        <w:pStyle w:val="ListParagraph"/>
        <w:tabs>
          <w:tab w:val="left" w:pos="426"/>
        </w:tabs>
        <w:ind w:left="0"/>
        <w:jc w:val="both"/>
      </w:pPr>
      <w:r w:rsidRPr="002048B0">
        <w:t xml:space="preserve">2. да бъде със срок на валидност за целия срок на действие на </w:t>
      </w:r>
      <w:r w:rsidR="0014151E" w:rsidRPr="002048B0">
        <w:t>д</w:t>
      </w:r>
      <w:r w:rsidRPr="002048B0">
        <w:t xml:space="preserve">оговора плюс 30 (тридесет) дни след прекратяването на </w:t>
      </w:r>
      <w:r w:rsidR="0014151E" w:rsidRPr="002048B0">
        <w:t>д</w:t>
      </w:r>
      <w:r w:rsidRPr="002048B0">
        <w:t xml:space="preserve">оговора. </w:t>
      </w:r>
    </w:p>
    <w:p w:rsidR="002048B0" w:rsidRPr="002048B0" w:rsidRDefault="002048B0" w:rsidP="0014151E">
      <w:pPr>
        <w:pStyle w:val="ListParagraph"/>
        <w:tabs>
          <w:tab w:val="left" w:pos="426"/>
        </w:tabs>
        <w:ind w:left="0"/>
        <w:jc w:val="both"/>
      </w:pPr>
      <w:r w:rsidRPr="002048B0">
        <w:t xml:space="preserve">(2)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</w:t>
      </w:r>
      <w:r w:rsidR="0014151E" w:rsidRPr="002048B0">
        <w:t>Възложителя</w:t>
      </w:r>
      <w:r w:rsidRPr="002048B0">
        <w:t xml:space="preserve">, при наличието на основание за това, са за сметка на </w:t>
      </w:r>
      <w:r w:rsidR="0014151E" w:rsidRPr="002048B0">
        <w:t>Изпълнителя</w:t>
      </w:r>
      <w:r w:rsidRPr="002048B0">
        <w:t xml:space="preserve">. </w:t>
      </w:r>
    </w:p>
    <w:p w:rsidR="002048B0" w:rsidRPr="002048B0" w:rsidRDefault="002048B0" w:rsidP="00CD0D32">
      <w:pPr>
        <w:pStyle w:val="ListParagraph"/>
        <w:tabs>
          <w:tab w:val="left" w:pos="426"/>
        </w:tabs>
        <w:ind w:left="0"/>
        <w:jc w:val="both"/>
      </w:pPr>
      <w:r w:rsidRPr="00CD0D32">
        <w:rPr>
          <w:b/>
        </w:rPr>
        <w:t xml:space="preserve">Чл. </w:t>
      </w:r>
      <w:r w:rsidR="00CD0D32" w:rsidRPr="00CD0D32">
        <w:rPr>
          <w:b/>
        </w:rPr>
        <w:t>21</w:t>
      </w:r>
      <w:r w:rsidRPr="002048B0">
        <w:t xml:space="preserve">. (1) </w:t>
      </w:r>
      <w:r w:rsidR="00CD0D32" w:rsidRPr="002048B0">
        <w:t xml:space="preserve">Възложителят </w:t>
      </w:r>
      <w:r w:rsidRPr="002048B0">
        <w:t xml:space="preserve">освобождава </w:t>
      </w:r>
      <w:r w:rsidR="00CD0D32" w:rsidRPr="002048B0">
        <w:t>г</w:t>
      </w:r>
      <w:r w:rsidRPr="002048B0">
        <w:t xml:space="preserve">аранцията за изпълнение в срок до 30(тридесет) дни след прекратяването на </w:t>
      </w:r>
      <w:r w:rsidR="00CD0D32" w:rsidRPr="002048B0">
        <w:t>д</w:t>
      </w:r>
      <w:r w:rsidRPr="002048B0">
        <w:t xml:space="preserve">оговора, приключване на изпълнението на </w:t>
      </w:r>
      <w:r w:rsidR="00CD0D32" w:rsidRPr="002048B0">
        <w:t>д</w:t>
      </w:r>
      <w:r w:rsidRPr="002048B0">
        <w:t xml:space="preserve">оговора и окончателно приемане на </w:t>
      </w:r>
      <w:r w:rsidR="00CD0D32" w:rsidRPr="002048B0">
        <w:t>у</w:t>
      </w:r>
      <w:r w:rsidRPr="002048B0">
        <w:t xml:space="preserve">слугите в пълен размер, ако липсват основания за задържането от страна на </w:t>
      </w:r>
      <w:r w:rsidR="00CD0D32" w:rsidRPr="002048B0">
        <w:t xml:space="preserve">Възложителя </w:t>
      </w:r>
      <w:r w:rsidRPr="002048B0">
        <w:t>на каквато и да е сума по нея.</w:t>
      </w:r>
    </w:p>
    <w:p w:rsidR="002048B0" w:rsidRPr="002048B0" w:rsidRDefault="002048B0" w:rsidP="00CD0D32">
      <w:pPr>
        <w:pStyle w:val="ListParagraph"/>
        <w:tabs>
          <w:tab w:val="left" w:pos="426"/>
        </w:tabs>
        <w:ind w:left="0"/>
        <w:jc w:val="both"/>
      </w:pPr>
      <w:r w:rsidRPr="002048B0">
        <w:t xml:space="preserve">(2) Освобождаването на </w:t>
      </w:r>
      <w:r w:rsidR="00CD0D32" w:rsidRPr="002048B0">
        <w:t>г</w:t>
      </w:r>
      <w:r w:rsidRPr="002048B0">
        <w:t>аранцията за изпълнение се извършва, както следва:</w:t>
      </w:r>
    </w:p>
    <w:p w:rsidR="002048B0" w:rsidRPr="002048B0" w:rsidRDefault="002048B0" w:rsidP="00CD0D32">
      <w:pPr>
        <w:pStyle w:val="ListParagraph"/>
        <w:tabs>
          <w:tab w:val="left" w:pos="426"/>
        </w:tabs>
        <w:ind w:left="0"/>
        <w:jc w:val="both"/>
      </w:pPr>
      <w:r w:rsidRPr="002048B0">
        <w:t xml:space="preserve">1. когато е във формата на парична сума – чрез превеждане на сумата по банковата сметка на </w:t>
      </w:r>
      <w:r w:rsidR="00CD0D32" w:rsidRPr="002048B0">
        <w:t>Изпълнителя</w:t>
      </w:r>
      <w:r w:rsidR="00CD0D32">
        <w:t>, както следва ...................................................................................</w:t>
      </w:r>
      <w:r w:rsidRPr="002048B0">
        <w:t xml:space="preserve">; </w:t>
      </w:r>
    </w:p>
    <w:p w:rsidR="002048B0" w:rsidRPr="002048B0" w:rsidRDefault="002048B0" w:rsidP="00CD0D32">
      <w:pPr>
        <w:pStyle w:val="ListParagraph"/>
        <w:tabs>
          <w:tab w:val="left" w:pos="426"/>
        </w:tabs>
        <w:ind w:left="0"/>
        <w:jc w:val="both"/>
      </w:pPr>
      <w:r w:rsidRPr="002048B0">
        <w:t xml:space="preserve">2. когато е във формата на банкова гаранция – чрез връщане на нейния оригинал на представител на </w:t>
      </w:r>
      <w:r w:rsidR="00CD0D32" w:rsidRPr="002048B0">
        <w:t xml:space="preserve">Изпълнителя </w:t>
      </w:r>
      <w:r w:rsidRPr="002048B0">
        <w:t>или упълномощено от него лице;</w:t>
      </w:r>
    </w:p>
    <w:p w:rsidR="002048B0" w:rsidRPr="002048B0" w:rsidRDefault="002048B0" w:rsidP="00CD0D32">
      <w:pPr>
        <w:pStyle w:val="ListParagraph"/>
        <w:tabs>
          <w:tab w:val="left" w:pos="426"/>
        </w:tabs>
        <w:ind w:left="0"/>
        <w:jc w:val="both"/>
      </w:pPr>
      <w:r w:rsidRPr="002048B0">
        <w:t xml:space="preserve">3. когато е във формата на застраховка – чрез връщане на оригинала на застрахователната полица/застрахователния сертификат на представител на </w:t>
      </w:r>
      <w:r w:rsidR="001C6428" w:rsidRPr="002048B0">
        <w:t xml:space="preserve">Изпълнителя </w:t>
      </w:r>
      <w:r w:rsidRPr="002048B0">
        <w:t>или упълномощено от него лице, изпращане на писмено уведомление до застрахователя.</w:t>
      </w:r>
    </w:p>
    <w:p w:rsidR="00242BD8" w:rsidRDefault="002048B0" w:rsidP="00242BD8">
      <w:pPr>
        <w:pStyle w:val="ListParagraph"/>
        <w:tabs>
          <w:tab w:val="left" w:pos="426"/>
        </w:tabs>
        <w:ind w:left="0"/>
        <w:jc w:val="both"/>
      </w:pPr>
      <w:r w:rsidRPr="00242BD8">
        <w:t xml:space="preserve">(3) Гаранцията не се освобождава от </w:t>
      </w:r>
      <w:r w:rsidR="00242BD8" w:rsidRPr="00242BD8">
        <w:t>Възложителя</w:t>
      </w:r>
      <w:r w:rsidRPr="00242BD8">
        <w:t xml:space="preserve">, ако в процеса на изпълнение на </w:t>
      </w:r>
      <w:r w:rsidR="00242BD8" w:rsidRPr="00242BD8">
        <w:t>д</w:t>
      </w:r>
      <w:r w:rsidRPr="00242BD8">
        <w:t xml:space="preserve">оговора е възникнал спор между </w:t>
      </w:r>
      <w:r w:rsidR="00242BD8" w:rsidRPr="00242BD8">
        <w:t>с</w:t>
      </w:r>
      <w:r w:rsidRPr="00242BD8">
        <w:t xml:space="preserve">траните относно неизпълнение на задълженията на </w:t>
      </w:r>
      <w:r w:rsidR="00242BD8" w:rsidRPr="00242BD8">
        <w:t xml:space="preserve">Изпълнителя </w:t>
      </w:r>
      <w:r w:rsidRPr="00242BD8">
        <w:t xml:space="preserve">и въпросът е отнесен за решаване пред съд. При решаване на спора в полза на </w:t>
      </w:r>
      <w:r w:rsidR="00242BD8" w:rsidRPr="00242BD8">
        <w:t xml:space="preserve">Възложителя </w:t>
      </w:r>
      <w:r w:rsidRPr="00242BD8">
        <w:t>той може да пристъпи към усвояване на гаранциите.</w:t>
      </w:r>
    </w:p>
    <w:p w:rsidR="002048B0" w:rsidRPr="002048B0" w:rsidRDefault="002048B0" w:rsidP="00242BD8">
      <w:pPr>
        <w:pStyle w:val="ListParagraph"/>
        <w:tabs>
          <w:tab w:val="left" w:pos="426"/>
        </w:tabs>
        <w:ind w:left="0"/>
        <w:jc w:val="both"/>
      </w:pPr>
      <w:r w:rsidRPr="00242BD8">
        <w:rPr>
          <w:b/>
        </w:rPr>
        <w:t xml:space="preserve">Чл. </w:t>
      </w:r>
      <w:r w:rsidR="00242BD8" w:rsidRPr="00242BD8">
        <w:rPr>
          <w:b/>
        </w:rPr>
        <w:t>22</w:t>
      </w:r>
      <w:r w:rsidRPr="002048B0">
        <w:t xml:space="preserve">. </w:t>
      </w:r>
      <w:r w:rsidR="00242BD8" w:rsidRPr="002048B0">
        <w:t xml:space="preserve">Възложителят </w:t>
      </w:r>
      <w:r w:rsidRPr="002048B0">
        <w:t xml:space="preserve">има право да задържи съответна част и да се удовлетвори от </w:t>
      </w:r>
      <w:r w:rsidR="00413986" w:rsidRPr="002048B0">
        <w:t>г</w:t>
      </w:r>
      <w:r w:rsidRPr="002048B0">
        <w:t xml:space="preserve">аранцията за изпълнение, когато </w:t>
      </w:r>
      <w:r w:rsidR="00242BD8" w:rsidRPr="002048B0">
        <w:t xml:space="preserve">Изпълнителят </w:t>
      </w:r>
      <w:r w:rsidRPr="002048B0">
        <w:t xml:space="preserve">не изпълни някое от неговите задължения по </w:t>
      </w:r>
      <w:r w:rsidR="00413986" w:rsidRPr="002048B0">
        <w:t>д</w:t>
      </w:r>
      <w:r w:rsidRPr="002048B0">
        <w:t xml:space="preserve">оговора, както и в случаите на лошо, частично и забавено изпълнение на което и да е задължение на </w:t>
      </w:r>
      <w:r w:rsidR="00242BD8" w:rsidRPr="002048B0">
        <w:t>Изпълнителя</w:t>
      </w:r>
      <w:r w:rsidRPr="002048B0">
        <w:t xml:space="preserve">, като усвои такава част от </w:t>
      </w:r>
      <w:r w:rsidR="00413986" w:rsidRPr="002048B0">
        <w:t>г</w:t>
      </w:r>
      <w:r w:rsidRPr="002048B0">
        <w:t xml:space="preserve">аранцията за изпълнение, която съответства на уговорената в </w:t>
      </w:r>
      <w:r w:rsidR="00413986" w:rsidRPr="002048B0">
        <w:t>д</w:t>
      </w:r>
      <w:r w:rsidRPr="002048B0">
        <w:t xml:space="preserve">оговора неустойка за съответния случай на неизпълнение. </w:t>
      </w:r>
    </w:p>
    <w:p w:rsidR="002048B0" w:rsidRPr="002048B0" w:rsidRDefault="002048B0" w:rsidP="00413986">
      <w:pPr>
        <w:pStyle w:val="ListParagraph"/>
        <w:tabs>
          <w:tab w:val="left" w:pos="426"/>
        </w:tabs>
        <w:ind w:left="0"/>
        <w:jc w:val="both"/>
      </w:pPr>
      <w:r w:rsidRPr="00413986">
        <w:rPr>
          <w:b/>
        </w:rPr>
        <w:t xml:space="preserve">Чл. </w:t>
      </w:r>
      <w:r w:rsidR="00413986" w:rsidRPr="00413986">
        <w:rPr>
          <w:b/>
        </w:rPr>
        <w:t>23</w:t>
      </w:r>
      <w:r w:rsidRPr="002048B0">
        <w:t xml:space="preserve">. </w:t>
      </w:r>
      <w:r w:rsidR="00242BD8" w:rsidRPr="002048B0">
        <w:t xml:space="preserve">Възложителят </w:t>
      </w:r>
      <w:r w:rsidRPr="002048B0">
        <w:t xml:space="preserve">има право да задържи </w:t>
      </w:r>
      <w:r w:rsidR="00413986" w:rsidRPr="002048B0">
        <w:t>г</w:t>
      </w:r>
      <w:r w:rsidRPr="002048B0">
        <w:t>аранцията за изпълнение в пълен размер, в следните случаи:</w:t>
      </w:r>
    </w:p>
    <w:p w:rsidR="002048B0" w:rsidRPr="002048B0" w:rsidRDefault="002048B0" w:rsidP="00413986">
      <w:pPr>
        <w:pStyle w:val="ListParagraph"/>
        <w:tabs>
          <w:tab w:val="left" w:pos="426"/>
        </w:tabs>
        <w:ind w:left="0"/>
        <w:jc w:val="both"/>
      </w:pPr>
      <w:r w:rsidRPr="002048B0">
        <w:t xml:space="preserve">1. ако </w:t>
      </w:r>
      <w:r w:rsidR="00242BD8" w:rsidRPr="002048B0">
        <w:t xml:space="preserve">Изпълнителят </w:t>
      </w:r>
      <w:r w:rsidRPr="002048B0">
        <w:t xml:space="preserve">не започне работа по изпълнение на </w:t>
      </w:r>
      <w:r w:rsidR="00413986" w:rsidRPr="002048B0">
        <w:t>д</w:t>
      </w:r>
      <w:r w:rsidR="00677C12">
        <w:t>оговора в срок до 3 (</w:t>
      </w:r>
      <w:r w:rsidRPr="00677C12">
        <w:rPr>
          <w:i/>
        </w:rPr>
        <w:t>три</w:t>
      </w:r>
      <w:r w:rsidR="00677C12">
        <w:t>)</w:t>
      </w:r>
      <w:r w:rsidRPr="002048B0">
        <w:t xml:space="preserve"> дни след </w:t>
      </w:r>
      <w:r w:rsidR="00413986" w:rsidRPr="002048B0">
        <w:t>д</w:t>
      </w:r>
      <w:r w:rsidRPr="002048B0">
        <w:t xml:space="preserve">атата на влизане в сила и </w:t>
      </w:r>
      <w:r w:rsidR="00413986" w:rsidRPr="002048B0">
        <w:t xml:space="preserve">Възложителят </w:t>
      </w:r>
      <w:r w:rsidRPr="002048B0">
        <w:t xml:space="preserve">развали </w:t>
      </w:r>
      <w:r w:rsidR="00413986" w:rsidRPr="002048B0">
        <w:t>д</w:t>
      </w:r>
      <w:r w:rsidRPr="002048B0">
        <w:t xml:space="preserve">оговора на това основание; </w:t>
      </w:r>
    </w:p>
    <w:p w:rsidR="002048B0" w:rsidRPr="002048B0" w:rsidRDefault="00413986" w:rsidP="00413986">
      <w:pPr>
        <w:pStyle w:val="ListParagraph"/>
        <w:tabs>
          <w:tab w:val="left" w:pos="426"/>
        </w:tabs>
        <w:ind w:left="0"/>
        <w:jc w:val="both"/>
      </w:pPr>
      <w:r>
        <w:t>2. при пълно неизпълнение</w:t>
      </w:r>
      <w:r w:rsidR="002048B0" w:rsidRPr="002048B0">
        <w:t xml:space="preserve">, в т.ч. когато </w:t>
      </w:r>
      <w:r w:rsidRPr="002048B0">
        <w:t>у</w:t>
      </w:r>
      <w:r w:rsidR="002048B0" w:rsidRPr="002048B0">
        <w:t xml:space="preserve">слугите не отговарят на изискванията на </w:t>
      </w:r>
      <w:r w:rsidRPr="002048B0">
        <w:t>Възложителя</w:t>
      </w:r>
      <w:r w:rsidR="002048B0" w:rsidRPr="002048B0">
        <w:t xml:space="preserve">, и разваляне на </w:t>
      </w:r>
      <w:r w:rsidRPr="002048B0">
        <w:t>д</w:t>
      </w:r>
      <w:r w:rsidR="002048B0" w:rsidRPr="002048B0">
        <w:t xml:space="preserve">оговора от страна на </w:t>
      </w:r>
      <w:r w:rsidRPr="002048B0">
        <w:t xml:space="preserve">Възложителя </w:t>
      </w:r>
      <w:r w:rsidR="002048B0" w:rsidRPr="002048B0">
        <w:t xml:space="preserve">на това основание; </w:t>
      </w:r>
    </w:p>
    <w:p w:rsidR="002048B0" w:rsidRPr="002048B0" w:rsidRDefault="002048B0" w:rsidP="00413986">
      <w:pPr>
        <w:pStyle w:val="ListParagraph"/>
        <w:tabs>
          <w:tab w:val="left" w:pos="426"/>
        </w:tabs>
        <w:ind w:left="0"/>
        <w:jc w:val="both"/>
      </w:pPr>
      <w:r w:rsidRPr="002048B0">
        <w:t xml:space="preserve">3. при прекратяване на дейността на </w:t>
      </w:r>
      <w:r w:rsidR="00413986" w:rsidRPr="002048B0">
        <w:t xml:space="preserve">Изпълнителя </w:t>
      </w:r>
      <w:r w:rsidRPr="002048B0">
        <w:t>или при обявяването му в несъстоятелност.</w:t>
      </w:r>
    </w:p>
    <w:p w:rsidR="002048B0" w:rsidRPr="002048B0" w:rsidRDefault="002048B0" w:rsidP="00413986">
      <w:pPr>
        <w:pStyle w:val="ListParagraph"/>
        <w:tabs>
          <w:tab w:val="left" w:pos="426"/>
        </w:tabs>
        <w:ind w:left="0"/>
        <w:jc w:val="both"/>
      </w:pPr>
      <w:r w:rsidRPr="00413986">
        <w:rPr>
          <w:b/>
        </w:rPr>
        <w:t xml:space="preserve">Чл. </w:t>
      </w:r>
      <w:r w:rsidR="00413986">
        <w:rPr>
          <w:b/>
        </w:rPr>
        <w:t>24</w:t>
      </w:r>
      <w:r w:rsidRPr="002048B0">
        <w:t xml:space="preserve">. В всеки случай на задържане на </w:t>
      </w:r>
      <w:r w:rsidR="00413986" w:rsidRPr="002048B0">
        <w:t>г</w:t>
      </w:r>
      <w:r w:rsidRPr="002048B0">
        <w:t xml:space="preserve">аранцията за изпълнение, </w:t>
      </w:r>
      <w:r w:rsidR="00413986" w:rsidRPr="002048B0">
        <w:t xml:space="preserve">Възложителят </w:t>
      </w:r>
      <w:r w:rsidRPr="002048B0">
        <w:t xml:space="preserve">уведомява </w:t>
      </w:r>
      <w:r w:rsidR="00413986" w:rsidRPr="002048B0">
        <w:t xml:space="preserve">Изпълнителя </w:t>
      </w:r>
      <w:r w:rsidRPr="002048B0">
        <w:t xml:space="preserve">за задържането и неговото основание. Задържането на </w:t>
      </w:r>
      <w:r w:rsidR="00413986" w:rsidRPr="002048B0">
        <w:t>г</w:t>
      </w:r>
      <w:r w:rsidRPr="002048B0">
        <w:t xml:space="preserve">аранцията за изпълнение изцяло или частично не изчерпва правата на </w:t>
      </w:r>
      <w:r w:rsidR="005A1F3F" w:rsidRPr="002048B0">
        <w:t xml:space="preserve">Възложителя </w:t>
      </w:r>
      <w:r w:rsidRPr="002048B0">
        <w:t>да търси обезщетение в по-голям размер.</w:t>
      </w:r>
    </w:p>
    <w:p w:rsidR="002048B0" w:rsidRPr="002048B0" w:rsidRDefault="002048B0" w:rsidP="005A1F3F">
      <w:pPr>
        <w:pStyle w:val="ListParagraph"/>
        <w:tabs>
          <w:tab w:val="left" w:pos="426"/>
        </w:tabs>
        <w:ind w:left="0"/>
        <w:jc w:val="both"/>
      </w:pPr>
      <w:r w:rsidRPr="005A1F3F">
        <w:rPr>
          <w:b/>
        </w:rPr>
        <w:lastRenderedPageBreak/>
        <w:t>Чл. 2</w:t>
      </w:r>
      <w:r w:rsidR="005A1F3F" w:rsidRPr="005A1F3F">
        <w:rPr>
          <w:b/>
        </w:rPr>
        <w:t>5</w:t>
      </w:r>
      <w:r w:rsidRPr="002048B0">
        <w:t xml:space="preserve">. Когато </w:t>
      </w:r>
      <w:r w:rsidR="005A1F3F" w:rsidRPr="002048B0">
        <w:t xml:space="preserve">Възложителят </w:t>
      </w:r>
      <w:r w:rsidRPr="002048B0">
        <w:t xml:space="preserve">се е удовлетворил от </w:t>
      </w:r>
      <w:r w:rsidR="005A1F3F" w:rsidRPr="002048B0">
        <w:t>г</w:t>
      </w:r>
      <w:r w:rsidRPr="002048B0">
        <w:t xml:space="preserve">аранцията за изпълнение и </w:t>
      </w:r>
      <w:r w:rsidR="005A1F3F" w:rsidRPr="002048B0">
        <w:t>д</w:t>
      </w:r>
      <w:r w:rsidRPr="002048B0">
        <w:t xml:space="preserve">оговорът продължава да е в сила, </w:t>
      </w:r>
      <w:r w:rsidR="005A1F3F" w:rsidRPr="002048B0">
        <w:t xml:space="preserve">Изпълнителят </w:t>
      </w:r>
      <w:r w:rsidR="005A1F3F">
        <w:t>се задължава в срок до 5 /</w:t>
      </w:r>
      <w:r w:rsidRPr="002048B0">
        <w:t xml:space="preserve">пет/ дни да допълни </w:t>
      </w:r>
      <w:r w:rsidR="005A1F3F" w:rsidRPr="002048B0">
        <w:t>г</w:t>
      </w:r>
      <w:r w:rsidRPr="002048B0">
        <w:t xml:space="preserve">аранцията за изпълнение, като внесе усвоената от </w:t>
      </w:r>
      <w:r w:rsidR="005A1F3F" w:rsidRPr="002048B0">
        <w:t xml:space="preserve">Възложителя </w:t>
      </w:r>
      <w:r w:rsidRPr="002048B0">
        <w:t xml:space="preserve">сума по сметката на </w:t>
      </w:r>
      <w:r w:rsidR="005A1F3F" w:rsidRPr="002048B0">
        <w:t xml:space="preserve">Възложителя </w:t>
      </w:r>
      <w:r w:rsidRPr="002048B0">
        <w:t xml:space="preserve">или предостави документ за изменение на първоначалната банкова гаранция или нова банкова гаранция, съответно застраховка, така че във всеки момент от действието на </w:t>
      </w:r>
      <w:r w:rsidR="005A1F3F" w:rsidRPr="002048B0">
        <w:t>д</w:t>
      </w:r>
      <w:r w:rsidRPr="002048B0">
        <w:t xml:space="preserve">оговора размерът на </w:t>
      </w:r>
      <w:r w:rsidR="005A1F3F" w:rsidRPr="002048B0">
        <w:t>г</w:t>
      </w:r>
      <w:r w:rsidRPr="002048B0">
        <w:t>аранцията за изпълнение да бъде в съответствие с чл.</w:t>
      </w:r>
      <w:r w:rsidR="00776A9B">
        <w:t xml:space="preserve"> </w:t>
      </w:r>
      <w:r w:rsidRPr="002048B0">
        <w:t>1</w:t>
      </w:r>
      <w:r w:rsidR="00776A9B">
        <w:t>8</w:t>
      </w:r>
      <w:r w:rsidRPr="002048B0">
        <w:t xml:space="preserve"> от </w:t>
      </w:r>
      <w:r w:rsidR="005A1F3F" w:rsidRPr="002048B0">
        <w:t>д</w:t>
      </w:r>
      <w:r w:rsidRPr="002048B0">
        <w:t>оговора.</w:t>
      </w:r>
    </w:p>
    <w:p w:rsidR="002048B0" w:rsidRPr="00776A9B" w:rsidRDefault="002048B0" w:rsidP="00776A9B">
      <w:pPr>
        <w:pStyle w:val="ListParagraph"/>
        <w:tabs>
          <w:tab w:val="left" w:pos="426"/>
        </w:tabs>
        <w:ind w:left="0"/>
        <w:jc w:val="both"/>
        <w:rPr>
          <w:b/>
        </w:rPr>
      </w:pPr>
      <w:r w:rsidRPr="00776A9B">
        <w:rPr>
          <w:b/>
        </w:rPr>
        <w:t xml:space="preserve">Общи условия относно </w:t>
      </w:r>
      <w:r w:rsidR="00776A9B" w:rsidRPr="00776A9B">
        <w:rPr>
          <w:b/>
        </w:rPr>
        <w:t>г</w:t>
      </w:r>
      <w:r w:rsidRPr="00776A9B">
        <w:rPr>
          <w:b/>
        </w:rPr>
        <w:t>аранцията за изпълнение</w:t>
      </w:r>
    </w:p>
    <w:p w:rsidR="002048B0" w:rsidRPr="002048B0" w:rsidRDefault="002048B0" w:rsidP="00776A9B">
      <w:pPr>
        <w:pStyle w:val="ListParagraph"/>
        <w:tabs>
          <w:tab w:val="left" w:pos="426"/>
        </w:tabs>
        <w:ind w:left="0"/>
        <w:jc w:val="both"/>
      </w:pPr>
      <w:r w:rsidRPr="00776A9B">
        <w:rPr>
          <w:b/>
        </w:rPr>
        <w:t>Чл. 2</w:t>
      </w:r>
      <w:r w:rsidR="00776A9B">
        <w:rPr>
          <w:b/>
        </w:rPr>
        <w:t>6</w:t>
      </w:r>
      <w:r w:rsidRPr="002048B0">
        <w:t xml:space="preserve">. </w:t>
      </w:r>
      <w:r w:rsidR="00776A9B" w:rsidRPr="002048B0">
        <w:t xml:space="preserve">Възложителят </w:t>
      </w:r>
      <w:r w:rsidRPr="002048B0">
        <w:t xml:space="preserve">не дължи лихва за времето, през което средствата по </w:t>
      </w:r>
      <w:r w:rsidR="00776A9B" w:rsidRPr="002048B0">
        <w:t>г</w:t>
      </w:r>
      <w:r w:rsidRPr="002048B0">
        <w:t>аранцията за изпълнение са престояли при него законосъобразно.</w:t>
      </w:r>
    </w:p>
    <w:p w:rsidR="00731095" w:rsidRPr="00957F01" w:rsidRDefault="00731095" w:rsidP="00731095">
      <w:pPr>
        <w:ind w:firstLine="708"/>
        <w:jc w:val="both"/>
      </w:pPr>
    </w:p>
    <w:p w:rsidR="00731095" w:rsidRPr="00957F01" w:rsidRDefault="00731095" w:rsidP="00731095">
      <w:pPr>
        <w:jc w:val="center"/>
        <w:rPr>
          <w:b/>
        </w:rPr>
      </w:pPr>
      <w:r w:rsidRPr="00957F01">
        <w:rPr>
          <w:b/>
        </w:rPr>
        <w:t>ОТГОВОРНОСТ И САНКЦИИ</w:t>
      </w:r>
    </w:p>
    <w:p w:rsidR="00D231F8" w:rsidRPr="00D231F8" w:rsidRDefault="00731095" w:rsidP="00731095">
      <w:pPr>
        <w:jc w:val="both"/>
      </w:pPr>
      <w:r w:rsidRPr="00957F01">
        <w:rPr>
          <w:b/>
        </w:rPr>
        <w:t>Чл. 2</w:t>
      </w:r>
      <w:r w:rsidR="00677C12">
        <w:rPr>
          <w:b/>
        </w:rPr>
        <w:t>7</w:t>
      </w:r>
      <w:r w:rsidRPr="00957F01">
        <w:rPr>
          <w:b/>
        </w:rPr>
        <w:t xml:space="preserve">. </w:t>
      </w:r>
      <w:r w:rsidR="00D231F8">
        <w:t>Когато Изпълнителят не е започнал изпълнението на услугите в срок до 3 (</w:t>
      </w:r>
      <w:r w:rsidR="00D231F8">
        <w:rPr>
          <w:i/>
        </w:rPr>
        <w:t>три</w:t>
      </w:r>
      <w:r w:rsidR="00D231F8">
        <w:t>) дни, считано от датата на влизане в сила на договора, същият дължи неустойка в размер на 5 (</w:t>
      </w:r>
      <w:r w:rsidR="00D231F8">
        <w:rPr>
          <w:i/>
        </w:rPr>
        <w:t>пет</w:t>
      </w:r>
      <w:r w:rsidR="00D231F8">
        <w:t xml:space="preserve">) процента от стойността на </w:t>
      </w:r>
      <w:proofErr w:type="spellStart"/>
      <w:r w:rsidR="00D231F8">
        <w:t>неизвършената</w:t>
      </w:r>
      <w:proofErr w:type="spellEnd"/>
      <w:r w:rsidR="00D231F8">
        <w:t xml:space="preserve"> работа за всеки ден забава.</w:t>
      </w:r>
    </w:p>
    <w:p w:rsidR="003C169C" w:rsidRPr="003C169C" w:rsidRDefault="00851D33" w:rsidP="00731095">
      <w:pPr>
        <w:jc w:val="both"/>
      </w:pPr>
      <w:r w:rsidRPr="00851D33">
        <w:rPr>
          <w:b/>
        </w:rPr>
        <w:t>Чл. 2</w:t>
      </w:r>
      <w:r>
        <w:rPr>
          <w:b/>
        </w:rPr>
        <w:t>8</w:t>
      </w:r>
      <w:r w:rsidRPr="00851D33">
        <w:rPr>
          <w:b/>
        </w:rPr>
        <w:t>.</w:t>
      </w:r>
      <w:r>
        <w:rPr>
          <w:b/>
        </w:rPr>
        <w:t xml:space="preserve"> </w:t>
      </w:r>
      <w:r w:rsidR="003C169C">
        <w:t xml:space="preserve">При </w:t>
      </w:r>
      <w:proofErr w:type="spellStart"/>
      <w:r w:rsidR="003C169C">
        <w:t>неотстраняване</w:t>
      </w:r>
      <w:proofErr w:type="spellEnd"/>
      <w:r w:rsidR="003C169C">
        <w:t xml:space="preserve"> на вредите в указания от Възложителя срок, съгласно чл. 9, т. 2, Изпълнителят дължи освен стойността на причинените вреди и неустойка в размер на 100 лв. за всеки отделен случай.</w:t>
      </w:r>
    </w:p>
    <w:p w:rsidR="003C169C" w:rsidRDefault="006A114B" w:rsidP="00731095">
      <w:pPr>
        <w:jc w:val="both"/>
      </w:pPr>
      <w:r w:rsidRPr="006A114B">
        <w:rPr>
          <w:b/>
        </w:rPr>
        <w:t>Чл. 2</w:t>
      </w:r>
      <w:r>
        <w:rPr>
          <w:b/>
        </w:rPr>
        <w:t>9</w:t>
      </w:r>
      <w:r w:rsidRPr="006A114B">
        <w:rPr>
          <w:b/>
        </w:rPr>
        <w:t>.</w:t>
      </w:r>
      <w:r>
        <w:rPr>
          <w:b/>
        </w:rPr>
        <w:t xml:space="preserve"> </w:t>
      </w:r>
      <w:r w:rsidR="00E46C2C">
        <w:t>При неизпълнение на задължението си по чл. 9, т. 11 Изпълнителят дължи неустойка в размер на 1000 лв. за всеки отделен случай.</w:t>
      </w:r>
    </w:p>
    <w:p w:rsidR="003A6967" w:rsidRDefault="00E46C2C" w:rsidP="00731095">
      <w:pPr>
        <w:jc w:val="both"/>
      </w:pPr>
      <w:r w:rsidRPr="00E46C2C">
        <w:rPr>
          <w:b/>
        </w:rPr>
        <w:t xml:space="preserve">Чл. </w:t>
      </w:r>
      <w:r>
        <w:rPr>
          <w:b/>
        </w:rPr>
        <w:t>30</w:t>
      </w:r>
      <w:r w:rsidRPr="00E46C2C">
        <w:rPr>
          <w:b/>
        </w:rPr>
        <w:t>.</w:t>
      </w:r>
      <w:r>
        <w:rPr>
          <w:b/>
        </w:rPr>
        <w:t xml:space="preserve"> </w:t>
      </w:r>
      <w:r w:rsidR="00F9294F">
        <w:t xml:space="preserve">(1) </w:t>
      </w:r>
      <w:r>
        <w:t>При неизпълнение на задължението си по чл. 9, т. 1</w:t>
      </w:r>
      <w:r w:rsidR="00FA4750">
        <w:t>4</w:t>
      </w:r>
      <w:r>
        <w:t xml:space="preserve"> Изпълнителят дължи неустойка в размер на </w:t>
      </w:r>
      <w:r w:rsidR="00FA4750">
        <w:t>200</w:t>
      </w:r>
      <w:r>
        <w:t xml:space="preserve"> лв. за всеки отделен случай.</w:t>
      </w:r>
    </w:p>
    <w:p w:rsidR="00F9294F" w:rsidRPr="00E46C2C" w:rsidRDefault="00F9294F" w:rsidP="00731095">
      <w:pPr>
        <w:jc w:val="both"/>
      </w:pPr>
      <w:r>
        <w:t>(2) При неизпълнение на задължението си да извърши машинно изпиране на текстилни столове и текстилна мека мебел</w:t>
      </w:r>
      <w:r w:rsidR="000609D9">
        <w:t xml:space="preserve"> в указания от Възложителя срок</w:t>
      </w:r>
      <w:r>
        <w:t>, Изпълнителят дължи неустойка в размер на 500 лв.</w:t>
      </w:r>
    </w:p>
    <w:p w:rsidR="00E46C2C" w:rsidRPr="00FA4750" w:rsidRDefault="00FA4750" w:rsidP="00731095">
      <w:pPr>
        <w:jc w:val="both"/>
      </w:pPr>
      <w:r w:rsidRPr="00E46C2C">
        <w:rPr>
          <w:b/>
        </w:rPr>
        <w:t xml:space="preserve">Чл. </w:t>
      </w:r>
      <w:r>
        <w:rPr>
          <w:b/>
        </w:rPr>
        <w:t>31</w:t>
      </w:r>
      <w:r w:rsidRPr="00E46C2C">
        <w:rPr>
          <w:b/>
        </w:rPr>
        <w:t>.</w:t>
      </w:r>
      <w:r>
        <w:rPr>
          <w:b/>
        </w:rPr>
        <w:t xml:space="preserve"> </w:t>
      </w:r>
      <w:r w:rsidR="00843165">
        <w:t xml:space="preserve">При друго неизпълнение на задължение по договора от страна на Изпълнителя, същият дължи неустойка в размер на </w:t>
      </w:r>
      <w:r w:rsidR="0004663D">
        <w:t>2 (</w:t>
      </w:r>
      <w:r w:rsidR="0004663D">
        <w:rPr>
          <w:i/>
        </w:rPr>
        <w:t>два</w:t>
      </w:r>
      <w:r w:rsidR="00EB05F4">
        <w:t>)</w:t>
      </w:r>
      <w:r w:rsidR="0004663D">
        <w:t xml:space="preserve"> </w:t>
      </w:r>
      <w:r w:rsidR="00050C38">
        <w:t>процента</w:t>
      </w:r>
      <w:r w:rsidR="003A6F90">
        <w:t xml:space="preserve"> от стойността по чл. 5, ал. 1, т. 1 от договора</w:t>
      </w:r>
      <w:r w:rsidR="0061685A">
        <w:t xml:space="preserve"> за всеки отделен случай</w:t>
      </w:r>
      <w:r w:rsidR="003A6F90">
        <w:t>.</w:t>
      </w:r>
    </w:p>
    <w:p w:rsidR="00731095" w:rsidRPr="00957F01" w:rsidRDefault="00731095" w:rsidP="000D457C">
      <w:pPr>
        <w:pStyle w:val="BodyTextIndent2"/>
        <w:spacing w:after="0" w:line="240" w:lineRule="auto"/>
        <w:ind w:left="0"/>
        <w:jc w:val="both"/>
      </w:pPr>
      <w:r w:rsidRPr="00957F01">
        <w:rPr>
          <w:b/>
        </w:rPr>
        <w:t xml:space="preserve">Чл. </w:t>
      </w:r>
      <w:r w:rsidR="003A6F90">
        <w:rPr>
          <w:b/>
        </w:rPr>
        <w:t>32</w:t>
      </w:r>
      <w:r w:rsidRPr="00957F01">
        <w:rPr>
          <w:b/>
        </w:rPr>
        <w:t xml:space="preserve">. </w:t>
      </w:r>
      <w:r w:rsidRPr="00957F01">
        <w:t xml:space="preserve">При три и повече нарушения при изпълнението на настоящия договор в рамките на тридесет календарни дни, </w:t>
      </w:r>
      <w:r w:rsidR="003A6F90" w:rsidRPr="00957F01">
        <w:t xml:space="preserve">Изпълнителят </w:t>
      </w:r>
      <w:r w:rsidRPr="00957F01">
        <w:t xml:space="preserve">дължи на </w:t>
      </w:r>
      <w:r w:rsidR="003A6F90" w:rsidRPr="00957F01">
        <w:t xml:space="preserve">Възложителя </w:t>
      </w:r>
      <w:r w:rsidRPr="00957F01">
        <w:t>обезщетение в размер на 30</w:t>
      </w:r>
      <w:r w:rsidR="003A6F90">
        <w:t xml:space="preserve"> (</w:t>
      </w:r>
      <w:r w:rsidR="003A6F90">
        <w:rPr>
          <w:i/>
        </w:rPr>
        <w:t>тридесет</w:t>
      </w:r>
      <w:r w:rsidR="003A6F90">
        <w:t xml:space="preserve">) </w:t>
      </w:r>
      <w:r w:rsidR="00EB05F4">
        <w:t>процента</w:t>
      </w:r>
      <w:r w:rsidRPr="00957F01">
        <w:t xml:space="preserve"> </w:t>
      </w:r>
      <w:r w:rsidR="00EB05F4" w:rsidRPr="00EB05F4">
        <w:t>от стойността по чл. 5, ал. 1, т. 1 от договора.</w:t>
      </w:r>
    </w:p>
    <w:p w:rsidR="00731095" w:rsidRPr="00957F01" w:rsidRDefault="00731095" w:rsidP="000D457C">
      <w:pPr>
        <w:pStyle w:val="BodyTextIndent2"/>
        <w:spacing w:after="0" w:line="240" w:lineRule="auto"/>
        <w:ind w:left="0"/>
        <w:jc w:val="both"/>
      </w:pPr>
      <w:r w:rsidRPr="00957F01">
        <w:rPr>
          <w:b/>
        </w:rPr>
        <w:t xml:space="preserve">Чл. </w:t>
      </w:r>
      <w:r w:rsidR="00EB05F4">
        <w:rPr>
          <w:b/>
        </w:rPr>
        <w:t>33</w:t>
      </w:r>
      <w:r w:rsidRPr="00957F01">
        <w:rPr>
          <w:b/>
        </w:rPr>
        <w:t xml:space="preserve">. </w:t>
      </w:r>
      <w:r w:rsidR="00EB05F4" w:rsidRPr="00957F01">
        <w:rPr>
          <w:spacing w:val="-3"/>
        </w:rPr>
        <w:t xml:space="preserve">Изпълнителят </w:t>
      </w:r>
      <w:r w:rsidRPr="00957F01">
        <w:rPr>
          <w:spacing w:val="-3"/>
        </w:rPr>
        <w:t xml:space="preserve">отговаря за всички вреди, които негови служители са причинили виновно на трети лица или на имуществото на </w:t>
      </w:r>
      <w:r w:rsidR="00EB05F4" w:rsidRPr="00957F01">
        <w:rPr>
          <w:spacing w:val="-3"/>
        </w:rPr>
        <w:t>Възложителя</w:t>
      </w:r>
      <w:r w:rsidR="00EB05F4" w:rsidRPr="00957F01">
        <w:t xml:space="preserve"> </w:t>
      </w:r>
      <w:r w:rsidRPr="00957F01">
        <w:t xml:space="preserve">при или по повод извършване на услугата. В тези случаи, ако </w:t>
      </w:r>
      <w:r w:rsidR="00EB05F4" w:rsidRPr="00957F01">
        <w:t xml:space="preserve">Възложителя </w:t>
      </w:r>
      <w:r w:rsidRPr="00957F01">
        <w:t xml:space="preserve">е заплатил дължимото на третото лице обезщетение, то </w:t>
      </w:r>
      <w:r w:rsidR="00EB05F4" w:rsidRPr="00957F01">
        <w:t>Изпълнителя</w:t>
      </w:r>
      <w:r w:rsidR="00EB05F4">
        <w:t xml:space="preserve">т дължи възстановяване на платеното в срок </w:t>
      </w:r>
      <w:r w:rsidR="00F3762A">
        <w:t>до</w:t>
      </w:r>
      <w:r w:rsidR="00EB05F4">
        <w:t xml:space="preserve"> 3 (</w:t>
      </w:r>
      <w:r w:rsidR="00EB05F4">
        <w:rPr>
          <w:i/>
        </w:rPr>
        <w:t>три</w:t>
      </w:r>
      <w:r w:rsidR="00EB05F4">
        <w:t xml:space="preserve">) </w:t>
      </w:r>
      <w:r w:rsidR="00F3762A">
        <w:t>работни дни</w:t>
      </w:r>
      <w:r w:rsidR="009A13F8">
        <w:t xml:space="preserve"> </w:t>
      </w:r>
      <w:r w:rsidR="00092DCA">
        <w:t>по сметка или в касата на Възложителя</w:t>
      </w:r>
      <w:r w:rsidRPr="00957F01">
        <w:t>.</w:t>
      </w:r>
    </w:p>
    <w:p w:rsidR="00731095" w:rsidRPr="00957F01" w:rsidRDefault="00731095" w:rsidP="000D457C">
      <w:pPr>
        <w:jc w:val="both"/>
      </w:pPr>
      <w:r w:rsidRPr="00957F01">
        <w:rPr>
          <w:b/>
          <w:noProof/>
        </w:rPr>
        <w:t xml:space="preserve">Чл. </w:t>
      </w:r>
      <w:r w:rsidR="0061685A">
        <w:rPr>
          <w:b/>
          <w:noProof/>
        </w:rPr>
        <w:t>34</w:t>
      </w:r>
      <w:r w:rsidRPr="00957F01">
        <w:rPr>
          <w:b/>
          <w:noProof/>
        </w:rPr>
        <w:t xml:space="preserve">. </w:t>
      </w:r>
      <w:r w:rsidRPr="00957F01">
        <w:rPr>
          <w:noProof/>
        </w:rPr>
        <w:t xml:space="preserve">При неизпълнение на задълженията си по чл. </w:t>
      </w:r>
      <w:r w:rsidR="00092DCA">
        <w:rPr>
          <w:noProof/>
        </w:rPr>
        <w:t>12, т. 2</w:t>
      </w:r>
      <w:r w:rsidRPr="00957F01">
        <w:rPr>
          <w:noProof/>
        </w:rPr>
        <w:t xml:space="preserve"> </w:t>
      </w:r>
      <w:r w:rsidR="00092DCA" w:rsidRPr="00957F01">
        <w:rPr>
          <w:noProof/>
        </w:rPr>
        <w:t xml:space="preserve">Възложителят </w:t>
      </w:r>
      <w:r w:rsidRPr="00957F01">
        <w:rPr>
          <w:noProof/>
        </w:rPr>
        <w:t>дължи неустойка в размер на законната лихва.</w:t>
      </w:r>
    </w:p>
    <w:p w:rsidR="00731095" w:rsidRPr="00957F01" w:rsidRDefault="00731095" w:rsidP="000D457C">
      <w:pPr>
        <w:jc w:val="both"/>
      </w:pPr>
      <w:r w:rsidRPr="00957F01">
        <w:rPr>
          <w:b/>
        </w:rPr>
        <w:t xml:space="preserve">Чл. </w:t>
      </w:r>
      <w:r w:rsidR="0061685A">
        <w:rPr>
          <w:b/>
        </w:rPr>
        <w:t>35</w:t>
      </w:r>
      <w:r w:rsidRPr="00957F01">
        <w:rPr>
          <w:b/>
        </w:rPr>
        <w:t xml:space="preserve">. </w:t>
      </w:r>
      <w:r w:rsidRPr="00957F01">
        <w:t xml:space="preserve">При </w:t>
      </w:r>
      <w:r w:rsidR="00092DCA">
        <w:t xml:space="preserve">друго неизпълнение на задължения по договора Възложителят дължи неустойка в размер на </w:t>
      </w:r>
      <w:r w:rsidR="0061685A">
        <w:t>1 (</w:t>
      </w:r>
      <w:r w:rsidR="0061685A">
        <w:rPr>
          <w:i/>
        </w:rPr>
        <w:t>един</w:t>
      </w:r>
      <w:r w:rsidR="0061685A">
        <w:t>) процент</w:t>
      </w:r>
      <w:r w:rsidR="0061685A" w:rsidRPr="0061685A">
        <w:t xml:space="preserve"> от стойността по чл. 5, ал. 1, т. 1 от договора.</w:t>
      </w:r>
    </w:p>
    <w:p w:rsidR="00731095" w:rsidRPr="00957F01" w:rsidRDefault="00731095" w:rsidP="00731095">
      <w:pPr>
        <w:jc w:val="both"/>
      </w:pPr>
      <w:r w:rsidRPr="00957F01">
        <w:rPr>
          <w:b/>
        </w:rPr>
        <w:t xml:space="preserve">Чл. </w:t>
      </w:r>
      <w:r w:rsidR="0061685A">
        <w:rPr>
          <w:b/>
        </w:rPr>
        <w:t>36</w:t>
      </w:r>
      <w:r w:rsidRPr="00957F01">
        <w:rPr>
          <w:b/>
        </w:rPr>
        <w:t xml:space="preserve">. </w:t>
      </w:r>
      <w:r w:rsidRPr="00957F01">
        <w:t xml:space="preserve">Изплащането на неустойки и обезщетения по предходните текстове от настоящия договор не лишава изправната страна по договора от правото да търси обезщетение за вреди и пропуснати ползи над уговорените размери </w:t>
      </w:r>
      <w:r w:rsidRPr="00957F01">
        <w:rPr>
          <w:noProof/>
        </w:rPr>
        <w:t>по общия исков ред.</w:t>
      </w:r>
      <w:r w:rsidRPr="00957F01">
        <w:tab/>
      </w:r>
    </w:p>
    <w:p w:rsidR="000D457C" w:rsidRDefault="000D457C" w:rsidP="00731095">
      <w:pPr>
        <w:jc w:val="center"/>
        <w:rPr>
          <w:b/>
        </w:rPr>
      </w:pPr>
    </w:p>
    <w:p w:rsidR="00731095" w:rsidRPr="00957F01" w:rsidRDefault="00731095" w:rsidP="00731095">
      <w:pPr>
        <w:jc w:val="center"/>
        <w:rPr>
          <w:b/>
        </w:rPr>
      </w:pPr>
      <w:r w:rsidRPr="00957F01">
        <w:rPr>
          <w:b/>
        </w:rPr>
        <w:t>ПРЕКРАТЯВАНЕ НА ДОГОВОРА</w:t>
      </w:r>
    </w:p>
    <w:p w:rsidR="00CA6F79" w:rsidRDefault="00731095" w:rsidP="000D457C">
      <w:pPr>
        <w:jc w:val="both"/>
      </w:pPr>
      <w:r w:rsidRPr="00957F01">
        <w:rPr>
          <w:b/>
        </w:rPr>
        <w:t>Чл. 3</w:t>
      </w:r>
      <w:r w:rsidR="0061685A">
        <w:rPr>
          <w:b/>
        </w:rPr>
        <w:t>7</w:t>
      </w:r>
      <w:r w:rsidRPr="00957F01">
        <w:rPr>
          <w:b/>
        </w:rPr>
        <w:t xml:space="preserve">. </w:t>
      </w:r>
      <w:r w:rsidRPr="00957F01">
        <w:t>(1) Договорът се прекратява</w:t>
      </w:r>
      <w:r w:rsidR="00CA6F79">
        <w:t>:</w:t>
      </w:r>
    </w:p>
    <w:p w:rsidR="00731095" w:rsidRPr="00CA6F79" w:rsidRDefault="00731095" w:rsidP="00CA6F79">
      <w:pPr>
        <w:pStyle w:val="ListParagraph"/>
        <w:numPr>
          <w:ilvl w:val="1"/>
          <w:numId w:val="3"/>
        </w:numPr>
        <w:jc w:val="both"/>
        <w:rPr>
          <w:iCs/>
        </w:rPr>
      </w:pPr>
      <w:r w:rsidRPr="00CA6F79">
        <w:rPr>
          <w:iCs/>
        </w:rPr>
        <w:t>с изтичане на срока на изпълнение</w:t>
      </w:r>
      <w:r w:rsidR="00CA6F79" w:rsidRPr="00CA6F79">
        <w:rPr>
          <w:iCs/>
        </w:rPr>
        <w:t>;</w:t>
      </w:r>
    </w:p>
    <w:p w:rsidR="00CA6F79" w:rsidRDefault="00CA6F79" w:rsidP="00CA6F79">
      <w:pPr>
        <w:pStyle w:val="ListParagraph"/>
        <w:numPr>
          <w:ilvl w:val="1"/>
          <w:numId w:val="3"/>
        </w:numPr>
        <w:jc w:val="both"/>
        <w:rPr>
          <w:iCs/>
        </w:rPr>
      </w:pPr>
      <w:r>
        <w:rPr>
          <w:iCs/>
        </w:rPr>
        <w:t>с изпълнение на всички задължения на страните по него;</w:t>
      </w:r>
    </w:p>
    <w:p w:rsidR="00CA6F79" w:rsidRDefault="00CA6F79" w:rsidP="00CA6F79">
      <w:pPr>
        <w:pStyle w:val="ListParagraph"/>
        <w:numPr>
          <w:ilvl w:val="1"/>
          <w:numId w:val="3"/>
        </w:numPr>
        <w:jc w:val="both"/>
        <w:rPr>
          <w:iCs/>
        </w:rPr>
      </w:pPr>
      <w:r>
        <w:rPr>
          <w:iCs/>
        </w:rPr>
        <w:t xml:space="preserve">при настъпване на пълна обективна невъзможност за изпълнение, за което обстоятелство засегнатата страна е длъжна да уведоми другата в срок до </w:t>
      </w:r>
      <w:r w:rsidR="002629A5">
        <w:rPr>
          <w:iCs/>
        </w:rPr>
        <w:t>3</w:t>
      </w:r>
      <w:r w:rsidR="009E01B0">
        <w:rPr>
          <w:iCs/>
        </w:rPr>
        <w:t xml:space="preserve"> </w:t>
      </w:r>
      <w:r w:rsidR="009E01B0">
        <w:rPr>
          <w:i/>
          <w:iCs/>
        </w:rPr>
        <w:t>(</w:t>
      </w:r>
      <w:r w:rsidR="002629A5">
        <w:rPr>
          <w:i/>
          <w:iCs/>
        </w:rPr>
        <w:t>три</w:t>
      </w:r>
      <w:r w:rsidR="009E01B0">
        <w:rPr>
          <w:i/>
          <w:iCs/>
        </w:rPr>
        <w:t>)</w:t>
      </w:r>
      <w:r w:rsidR="009E01B0">
        <w:rPr>
          <w:iCs/>
        </w:rPr>
        <w:t xml:space="preserve"> дни от настъпване на невъзможността, като представи доказателства;</w:t>
      </w:r>
    </w:p>
    <w:p w:rsidR="009E01B0" w:rsidRDefault="006C3FCE" w:rsidP="006C3FCE">
      <w:pPr>
        <w:pStyle w:val="ListParagraph"/>
        <w:numPr>
          <w:ilvl w:val="1"/>
          <w:numId w:val="3"/>
        </w:numPr>
        <w:jc w:val="both"/>
        <w:rPr>
          <w:iCs/>
        </w:rPr>
      </w:pPr>
      <w:r w:rsidRPr="006C3FCE">
        <w:rPr>
          <w:iCs/>
        </w:rPr>
        <w:lastRenderedPageBreak/>
        <w:t>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:rsidR="006C3FCE" w:rsidRPr="00CA6F79" w:rsidRDefault="006C3FCE" w:rsidP="006C3FCE">
      <w:pPr>
        <w:pStyle w:val="ListParagraph"/>
        <w:numPr>
          <w:ilvl w:val="1"/>
          <w:numId w:val="3"/>
        </w:numPr>
        <w:jc w:val="both"/>
        <w:rPr>
          <w:iCs/>
        </w:rPr>
      </w:pPr>
      <w:r w:rsidRPr="006C3FCE">
        <w:rPr>
          <w:iCs/>
        </w:rPr>
        <w:t>при условията по чл. 5, ал. 1, т. 3 от ЗИФОДРЮПДРСЛ.</w:t>
      </w:r>
    </w:p>
    <w:p w:rsidR="00731095" w:rsidRPr="00957F01" w:rsidRDefault="00731095" w:rsidP="00350897">
      <w:pPr>
        <w:jc w:val="both"/>
        <w:rPr>
          <w:iCs/>
        </w:rPr>
      </w:pPr>
      <w:r w:rsidRPr="00957F01">
        <w:rPr>
          <w:iCs/>
        </w:rPr>
        <w:t>(2) Договорът може да бъде прекратен:</w:t>
      </w:r>
    </w:p>
    <w:p w:rsidR="00731095" w:rsidRPr="00957F01" w:rsidRDefault="00731095" w:rsidP="00731095">
      <w:pPr>
        <w:pStyle w:val="Style12"/>
        <w:tabs>
          <w:tab w:val="left" w:leader="dot" w:pos="5808"/>
        </w:tabs>
        <w:ind w:right="1" w:firstLine="708"/>
        <w:jc w:val="both"/>
        <w:rPr>
          <w:rFonts w:ascii="Times New Roman" w:hAnsi="Times New Roman"/>
          <w:b/>
          <w:bCs/>
          <w:iCs/>
        </w:rPr>
      </w:pPr>
      <w:r w:rsidRPr="00957F01">
        <w:rPr>
          <w:rFonts w:ascii="Times New Roman" w:hAnsi="Times New Roman"/>
          <w:iCs/>
        </w:rPr>
        <w:t>1. по взаимно писмено съгласие на страните;</w:t>
      </w:r>
    </w:p>
    <w:p w:rsidR="00731095" w:rsidRPr="00957F01" w:rsidRDefault="00731095" w:rsidP="00731095">
      <w:pPr>
        <w:pStyle w:val="Style12"/>
        <w:tabs>
          <w:tab w:val="left" w:leader="dot" w:pos="5808"/>
        </w:tabs>
        <w:ind w:right="1" w:firstLine="708"/>
        <w:jc w:val="both"/>
        <w:rPr>
          <w:rFonts w:ascii="Times New Roman" w:hAnsi="Times New Roman"/>
          <w:iCs/>
        </w:rPr>
      </w:pPr>
      <w:r w:rsidRPr="00957F01">
        <w:rPr>
          <w:rFonts w:ascii="Times New Roman" w:hAnsi="Times New Roman"/>
          <w:iCs/>
        </w:rPr>
        <w:t>2. от всяка от страните с едномесечно писмено предизвестие, отправено до другата страна;</w:t>
      </w:r>
    </w:p>
    <w:p w:rsidR="00731095" w:rsidRPr="00957F01" w:rsidRDefault="00731095" w:rsidP="00731095">
      <w:pPr>
        <w:pStyle w:val="Style12"/>
        <w:tabs>
          <w:tab w:val="left" w:leader="dot" w:pos="5808"/>
        </w:tabs>
        <w:ind w:right="1" w:firstLine="708"/>
        <w:jc w:val="both"/>
        <w:rPr>
          <w:rFonts w:ascii="Times New Roman" w:hAnsi="Times New Roman"/>
          <w:iCs/>
        </w:rPr>
      </w:pPr>
      <w:r w:rsidRPr="00957F01">
        <w:rPr>
          <w:rFonts w:ascii="Times New Roman" w:hAnsi="Times New Roman"/>
          <w:iCs/>
        </w:rPr>
        <w:t>3. без предизвестие от възложителя</w:t>
      </w:r>
      <w:r w:rsidR="00CA6F79">
        <w:rPr>
          <w:rFonts w:ascii="Times New Roman" w:hAnsi="Times New Roman"/>
          <w:iCs/>
        </w:rPr>
        <w:t>,</w:t>
      </w:r>
      <w:r w:rsidRPr="00957F01">
        <w:rPr>
          <w:rFonts w:ascii="Times New Roman" w:hAnsi="Times New Roman"/>
          <w:iCs/>
        </w:rPr>
        <w:t xml:space="preserve"> когато изпълнителят използва подизпълнител, без да  е декларирал това в офертата си или използва </w:t>
      </w:r>
      <w:r w:rsidR="002B5B2C" w:rsidRPr="00957F01">
        <w:rPr>
          <w:rFonts w:ascii="Times New Roman" w:hAnsi="Times New Roman"/>
          <w:iCs/>
        </w:rPr>
        <w:t>подизпълнител</w:t>
      </w:r>
      <w:r w:rsidRPr="00957F01">
        <w:rPr>
          <w:rFonts w:ascii="Times New Roman" w:hAnsi="Times New Roman"/>
          <w:iCs/>
        </w:rPr>
        <w:t>, който е различен</w:t>
      </w:r>
      <w:r w:rsidR="006661C9" w:rsidRPr="00957F01">
        <w:rPr>
          <w:rFonts w:ascii="Times New Roman" w:hAnsi="Times New Roman"/>
          <w:iCs/>
        </w:rPr>
        <w:t xml:space="preserve"> от този, посочен в офертата му;</w:t>
      </w:r>
    </w:p>
    <w:p w:rsidR="006661C9" w:rsidRDefault="006661C9" w:rsidP="00731095">
      <w:pPr>
        <w:pStyle w:val="Style12"/>
        <w:tabs>
          <w:tab w:val="left" w:leader="dot" w:pos="5808"/>
        </w:tabs>
        <w:ind w:right="1" w:firstLine="708"/>
        <w:jc w:val="both"/>
        <w:rPr>
          <w:rFonts w:ascii="Times New Roman" w:hAnsi="Times New Roman"/>
          <w:iCs/>
        </w:rPr>
      </w:pPr>
      <w:r w:rsidRPr="00957F01">
        <w:rPr>
          <w:rFonts w:ascii="Times New Roman" w:hAnsi="Times New Roman"/>
          <w:iCs/>
        </w:rPr>
        <w:t>4. при промяна на ад</w:t>
      </w:r>
      <w:r w:rsidR="00F06C1E" w:rsidRPr="00957F01">
        <w:rPr>
          <w:rFonts w:ascii="Times New Roman" w:hAnsi="Times New Roman"/>
          <w:iCs/>
        </w:rPr>
        <w:t>министративната сграда на Възложителя, с едноседмично писмено предизвестие</w:t>
      </w:r>
      <w:r w:rsidR="00422C60" w:rsidRPr="00957F01">
        <w:rPr>
          <w:rFonts w:ascii="Times New Roman" w:hAnsi="Times New Roman"/>
          <w:iCs/>
        </w:rPr>
        <w:t>.</w:t>
      </w:r>
    </w:p>
    <w:p w:rsidR="00516499" w:rsidRPr="00957F01" w:rsidRDefault="00516499" w:rsidP="00731095">
      <w:pPr>
        <w:pStyle w:val="Style12"/>
        <w:tabs>
          <w:tab w:val="left" w:leader="dot" w:pos="5808"/>
        </w:tabs>
        <w:ind w:right="1"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5. </w:t>
      </w:r>
      <w:r w:rsidR="00224177">
        <w:rPr>
          <w:rFonts w:ascii="Times New Roman" w:hAnsi="Times New Roman"/>
          <w:iCs/>
        </w:rPr>
        <w:t>когато за Изпълнителя бъде откри</w:t>
      </w:r>
      <w:r>
        <w:rPr>
          <w:rFonts w:ascii="Times New Roman" w:hAnsi="Times New Roman"/>
          <w:iCs/>
        </w:rPr>
        <w:t>то производство по несъстоятелност или ликвидация – по искане на Възложителя.</w:t>
      </w:r>
    </w:p>
    <w:p w:rsidR="00D44728" w:rsidRPr="00576876" w:rsidRDefault="00731095" w:rsidP="00D44728">
      <w:pPr>
        <w:keepLines/>
        <w:autoSpaceDE w:val="0"/>
        <w:autoSpaceDN w:val="0"/>
        <w:jc w:val="both"/>
        <w:rPr>
          <w:rFonts w:eastAsia="Times New Roman"/>
        </w:rPr>
      </w:pPr>
      <w:r w:rsidRPr="00957F01">
        <w:rPr>
          <w:b/>
          <w:iCs/>
        </w:rPr>
        <w:t>Чл. 3</w:t>
      </w:r>
      <w:r w:rsidR="00516499">
        <w:rPr>
          <w:b/>
          <w:iCs/>
        </w:rPr>
        <w:t>8</w:t>
      </w:r>
      <w:r w:rsidRPr="00957F01">
        <w:rPr>
          <w:b/>
          <w:iCs/>
        </w:rPr>
        <w:t xml:space="preserve">. </w:t>
      </w:r>
      <w:r w:rsidR="00D44728">
        <w:rPr>
          <w:iCs/>
        </w:rPr>
        <w:t xml:space="preserve">(1) </w:t>
      </w:r>
      <w:r w:rsidR="00D44728" w:rsidRPr="00576876">
        <w:rPr>
          <w:rFonts w:eastAsia="Times New Roman"/>
        </w:rPr>
        <w:t>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и сл.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</w:t>
      </w:r>
      <w:r w:rsidR="00D44728" w:rsidRPr="00576876">
        <w:t xml:space="preserve"> </w:t>
      </w:r>
      <w:r w:rsidR="00D44728" w:rsidRPr="00576876">
        <w:rPr>
          <w:rFonts w:eastAsia="Times New Roman"/>
        </w:rPr>
        <w:t>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D44728" w:rsidRPr="00576876" w:rsidRDefault="00D44728" w:rsidP="00D44728">
      <w:pPr>
        <w:keepLines/>
        <w:tabs>
          <w:tab w:val="left" w:pos="4950"/>
        </w:tabs>
        <w:autoSpaceDE w:val="0"/>
        <w:autoSpaceDN w:val="0"/>
        <w:jc w:val="both"/>
        <w:rPr>
          <w:rFonts w:eastAsia="Times New Roman"/>
        </w:rPr>
      </w:pPr>
      <w:r w:rsidRPr="00D44728">
        <w:rPr>
          <w:rFonts w:eastAsia="Times New Roman"/>
        </w:rPr>
        <w:t>(2)</w:t>
      </w:r>
      <w:r w:rsidRPr="00576876">
        <w:rPr>
          <w:rFonts w:eastAsia="Times New Roman"/>
        </w:rPr>
        <w:t xml:space="preserve"> За целите на този договор, страните ще считат за виновно неизпълнение на съществено задължение на </w:t>
      </w:r>
      <w:r w:rsidR="0033583B" w:rsidRPr="00576876">
        <w:rPr>
          <w:rFonts w:eastAsia="Times New Roman"/>
        </w:rPr>
        <w:t xml:space="preserve">Изпълнителя </w:t>
      </w:r>
      <w:r w:rsidRPr="00576876">
        <w:rPr>
          <w:rFonts w:eastAsia="Times New Roman"/>
        </w:rPr>
        <w:t xml:space="preserve">всеки от следните случаи: </w:t>
      </w:r>
    </w:p>
    <w:p w:rsidR="00D44728" w:rsidRPr="00576876" w:rsidRDefault="00D44728" w:rsidP="00D44728">
      <w:pPr>
        <w:keepLines/>
        <w:autoSpaceDE w:val="0"/>
        <w:autoSpaceDN w:val="0"/>
        <w:jc w:val="both"/>
        <w:rPr>
          <w:rFonts w:eastAsia="Times New Roman"/>
        </w:rPr>
      </w:pPr>
      <w:r w:rsidRPr="00576876">
        <w:rPr>
          <w:rFonts w:eastAsia="Times New Roman"/>
        </w:rPr>
        <w:t xml:space="preserve">1. когато </w:t>
      </w:r>
      <w:r w:rsidR="0033583B" w:rsidRPr="00576876">
        <w:rPr>
          <w:rFonts w:eastAsia="Times New Roman"/>
        </w:rPr>
        <w:t xml:space="preserve">Изпълнителят </w:t>
      </w:r>
      <w:r w:rsidRPr="00576876">
        <w:rPr>
          <w:rFonts w:eastAsia="Times New Roman"/>
        </w:rPr>
        <w:t xml:space="preserve">не е започнал изпълнението на Услугите в срок до </w:t>
      </w:r>
      <w:r w:rsidR="0033583B">
        <w:rPr>
          <w:rFonts w:eastAsia="Times New Roman"/>
        </w:rPr>
        <w:t xml:space="preserve">3 </w:t>
      </w:r>
      <w:r w:rsidRPr="00576876">
        <w:rPr>
          <w:rFonts w:eastAsia="Times New Roman"/>
        </w:rPr>
        <w:t>(</w:t>
      </w:r>
      <w:r w:rsidR="0033583B">
        <w:rPr>
          <w:rFonts w:eastAsia="Times New Roman"/>
          <w:i/>
        </w:rPr>
        <w:t>три</w:t>
      </w:r>
      <w:r w:rsidR="0033583B">
        <w:rPr>
          <w:rFonts w:eastAsia="Times New Roman"/>
        </w:rPr>
        <w:t>)</w:t>
      </w:r>
      <w:r w:rsidRPr="00576876">
        <w:rPr>
          <w:rFonts w:eastAsia="Times New Roman"/>
        </w:rPr>
        <w:t xml:space="preserve"> дни, считано от датата на влизане в сила;</w:t>
      </w:r>
    </w:p>
    <w:p w:rsidR="00D44728" w:rsidRPr="00576876" w:rsidRDefault="00D44728" w:rsidP="00D44728">
      <w:pPr>
        <w:keepLines/>
        <w:autoSpaceDE w:val="0"/>
        <w:autoSpaceDN w:val="0"/>
        <w:jc w:val="both"/>
        <w:rPr>
          <w:rFonts w:eastAsia="Times New Roman"/>
        </w:rPr>
      </w:pPr>
      <w:r w:rsidRPr="00576876">
        <w:rPr>
          <w:rFonts w:eastAsia="Times New Roman"/>
        </w:rPr>
        <w:t xml:space="preserve">2. </w:t>
      </w:r>
      <w:r w:rsidR="0033583B" w:rsidRPr="00576876">
        <w:rPr>
          <w:rFonts w:eastAsia="Times New Roman"/>
        </w:rPr>
        <w:t xml:space="preserve">Изпълнителят </w:t>
      </w:r>
      <w:r w:rsidRPr="00576876">
        <w:rPr>
          <w:rFonts w:eastAsia="Times New Roman"/>
        </w:rPr>
        <w:t xml:space="preserve">е прекратил изпълнението на услугите за повече от </w:t>
      </w:r>
      <w:r w:rsidR="0033583B">
        <w:rPr>
          <w:rFonts w:eastAsia="Times New Roman"/>
        </w:rPr>
        <w:t>2</w:t>
      </w:r>
      <w:r w:rsidRPr="00576876">
        <w:rPr>
          <w:rFonts w:eastAsia="Times New Roman"/>
        </w:rPr>
        <w:t xml:space="preserve"> (</w:t>
      </w:r>
      <w:r w:rsidR="0033583B">
        <w:rPr>
          <w:rFonts w:eastAsia="Times New Roman"/>
          <w:i/>
        </w:rPr>
        <w:t>два</w:t>
      </w:r>
      <w:r w:rsidR="0033583B">
        <w:rPr>
          <w:rFonts w:eastAsia="Times New Roman"/>
        </w:rPr>
        <w:t>)</w:t>
      </w:r>
      <w:r w:rsidRPr="00576876">
        <w:rPr>
          <w:rFonts w:eastAsia="Times New Roman"/>
        </w:rPr>
        <w:t xml:space="preserve"> </w:t>
      </w:r>
      <w:r w:rsidR="0033583B">
        <w:rPr>
          <w:rFonts w:eastAsia="Times New Roman"/>
        </w:rPr>
        <w:t>дена</w:t>
      </w:r>
      <w:r w:rsidRPr="00576876">
        <w:rPr>
          <w:rFonts w:eastAsia="Times New Roman"/>
        </w:rPr>
        <w:t>;</w:t>
      </w:r>
    </w:p>
    <w:p w:rsidR="00D44728" w:rsidRPr="00576876" w:rsidRDefault="00D44728" w:rsidP="00D44728">
      <w:pPr>
        <w:keepLines/>
        <w:autoSpaceDE w:val="0"/>
        <w:autoSpaceDN w:val="0"/>
        <w:jc w:val="both"/>
        <w:rPr>
          <w:rFonts w:eastAsia="Times New Roman"/>
        </w:rPr>
      </w:pPr>
      <w:r w:rsidRPr="00576876">
        <w:rPr>
          <w:rFonts w:eastAsia="Times New Roman"/>
        </w:rPr>
        <w:t xml:space="preserve">3. </w:t>
      </w:r>
      <w:r w:rsidR="0033583B" w:rsidRPr="00576876">
        <w:rPr>
          <w:rFonts w:eastAsia="Times New Roman"/>
        </w:rPr>
        <w:t xml:space="preserve">Изпълнителят </w:t>
      </w:r>
      <w:r w:rsidRPr="00576876">
        <w:rPr>
          <w:rFonts w:eastAsia="Times New Roman"/>
        </w:rPr>
        <w:t xml:space="preserve">е допуснал съществено отклонение от </w:t>
      </w:r>
      <w:r w:rsidR="0033583B">
        <w:rPr>
          <w:rFonts w:eastAsia="Times New Roman"/>
        </w:rPr>
        <w:t>у</w:t>
      </w:r>
      <w:r w:rsidRPr="00576876">
        <w:rPr>
          <w:rFonts w:eastAsia="Times New Roman"/>
        </w:rPr>
        <w:t>словията за изпълнение на поръчката / Техническата спецификация и Техническото пре</w:t>
      </w:r>
      <w:r w:rsidR="0033583B">
        <w:rPr>
          <w:rFonts w:eastAsia="Times New Roman"/>
        </w:rPr>
        <w:t>дложение</w:t>
      </w:r>
      <w:r w:rsidRPr="00576876">
        <w:rPr>
          <w:rFonts w:eastAsia="Times New Roman"/>
        </w:rPr>
        <w:t>.</w:t>
      </w:r>
    </w:p>
    <w:p w:rsidR="00D44728" w:rsidRDefault="00D44728" w:rsidP="00D44728">
      <w:pPr>
        <w:keepLines/>
        <w:autoSpaceDE w:val="0"/>
        <w:autoSpaceDN w:val="0"/>
        <w:jc w:val="both"/>
        <w:rPr>
          <w:rFonts w:eastAsia="Times New Roman"/>
        </w:rPr>
      </w:pPr>
      <w:r w:rsidRPr="0033583B">
        <w:rPr>
          <w:rFonts w:eastAsia="Times New Roman"/>
        </w:rPr>
        <w:t>(3)</w:t>
      </w:r>
      <w:r w:rsidRPr="00576876">
        <w:rPr>
          <w:rFonts w:eastAsia="Times New Roman"/>
          <w:b/>
        </w:rPr>
        <w:t xml:space="preserve"> </w:t>
      </w:r>
      <w:r w:rsidR="0033583B" w:rsidRPr="00576876">
        <w:rPr>
          <w:rFonts w:eastAsia="Times New Roman"/>
        </w:rPr>
        <w:t xml:space="preserve">Възложителят </w:t>
      </w:r>
      <w:r w:rsidRPr="00576876">
        <w:rPr>
          <w:rFonts w:eastAsia="Times New Roman"/>
        </w:rPr>
        <w:t xml:space="preserve">може да развали договора само с писмено уведомление до </w:t>
      </w:r>
      <w:r w:rsidR="0033583B" w:rsidRPr="00576876">
        <w:rPr>
          <w:rFonts w:eastAsia="Times New Roman"/>
        </w:rPr>
        <w:t xml:space="preserve">Изпълнителя </w:t>
      </w:r>
      <w:r w:rsidRPr="00576876">
        <w:rPr>
          <w:rFonts w:eastAsia="Times New Roman"/>
        </w:rPr>
        <w:t xml:space="preserve">и без да му даде допълнителен срок за изпълнение, ако поради забава на </w:t>
      </w:r>
      <w:r w:rsidR="0033583B" w:rsidRPr="00576876">
        <w:rPr>
          <w:rFonts w:eastAsia="Times New Roman"/>
        </w:rPr>
        <w:t xml:space="preserve">Изпълнителя </w:t>
      </w:r>
      <w:r w:rsidRPr="00576876">
        <w:rPr>
          <w:rFonts w:eastAsia="Times New Roman"/>
        </w:rPr>
        <w:t>то е станало безполезно или ако задължението е трябвало да се изпълни непреме</w:t>
      </w:r>
      <w:r w:rsidR="0033583B">
        <w:rPr>
          <w:rFonts w:eastAsia="Times New Roman"/>
        </w:rPr>
        <w:t>нно в уговореното време</w:t>
      </w:r>
      <w:r w:rsidRPr="00576876">
        <w:rPr>
          <w:rFonts w:eastAsia="Times New Roman"/>
        </w:rPr>
        <w:t>.</w:t>
      </w:r>
    </w:p>
    <w:p w:rsidR="00807202" w:rsidRPr="00807202" w:rsidRDefault="00807202" w:rsidP="00D44728">
      <w:pPr>
        <w:keepLines/>
        <w:autoSpaceDE w:val="0"/>
        <w:autoSpaceDN w:val="0"/>
        <w:jc w:val="both"/>
        <w:rPr>
          <w:rFonts w:eastAsia="Times New Roman"/>
        </w:rPr>
      </w:pPr>
      <w:r w:rsidRPr="00807202">
        <w:rPr>
          <w:rFonts w:eastAsia="Times New Roman"/>
          <w:b/>
        </w:rPr>
        <w:t xml:space="preserve">Чл. </w:t>
      </w:r>
      <w:r w:rsidR="002629A5">
        <w:rPr>
          <w:rFonts w:eastAsia="Times New Roman"/>
          <w:b/>
        </w:rPr>
        <w:t>39</w:t>
      </w:r>
      <w:r w:rsidRPr="00807202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Pr="00807202">
        <w:rPr>
          <w:rFonts w:eastAsia="Times New Roman" w:cs="Times New Roman"/>
        </w:rPr>
        <w:t>Възложителят прекратява договора в случаите по чл. 118, ал.</w:t>
      </w:r>
      <w:r>
        <w:rPr>
          <w:rFonts w:eastAsia="Times New Roman" w:cs="Times New Roman"/>
        </w:rPr>
        <w:t xml:space="preserve"> </w:t>
      </w:r>
      <w:r w:rsidRPr="00807202">
        <w:rPr>
          <w:rFonts w:eastAsia="Times New Roman" w:cs="Times New Roman"/>
        </w:rPr>
        <w:t>1 от ЗОП, без да дължи обезщетение на Изпълнителя за претърпени от прекратяването на договора вреди, освен ако прекратяването е на основание чл.</w:t>
      </w:r>
      <w:r>
        <w:rPr>
          <w:rFonts w:eastAsia="Times New Roman" w:cs="Times New Roman"/>
        </w:rPr>
        <w:t xml:space="preserve"> 118, ал. 1, т. 1 от ЗОП. </w:t>
      </w:r>
      <w:r w:rsidRPr="00807202">
        <w:rPr>
          <w:rFonts w:eastAsia="Times New Roman" w:cs="Times New Roman"/>
        </w:rPr>
        <w:t>В последния случай, размерът на обезщетението се определя в протокол или споразумение, подписано от страните, а при непостигане на съгласие – по реда на клаузата за разрешаване на спорове по този договор.</w:t>
      </w:r>
    </w:p>
    <w:p w:rsidR="00A334F5" w:rsidRPr="00576876" w:rsidRDefault="00A334F5" w:rsidP="00A334F5">
      <w:pPr>
        <w:keepLines/>
        <w:autoSpaceDE w:val="0"/>
        <w:autoSpaceDN w:val="0"/>
        <w:jc w:val="both"/>
        <w:rPr>
          <w:rFonts w:eastAsia="Times New Roman"/>
        </w:rPr>
      </w:pPr>
      <w:r w:rsidRPr="00576876">
        <w:rPr>
          <w:rFonts w:eastAsia="Times New Roman"/>
          <w:b/>
        </w:rPr>
        <w:t xml:space="preserve">Чл. </w:t>
      </w:r>
      <w:r>
        <w:rPr>
          <w:rFonts w:eastAsia="Times New Roman"/>
          <w:b/>
        </w:rPr>
        <w:t>4</w:t>
      </w:r>
      <w:r w:rsidR="002629A5">
        <w:rPr>
          <w:rFonts w:eastAsia="Times New Roman"/>
          <w:b/>
        </w:rPr>
        <w:t>0</w:t>
      </w:r>
      <w:r w:rsidRPr="00576876">
        <w:rPr>
          <w:rFonts w:eastAsia="Times New Roman"/>
          <w:b/>
        </w:rPr>
        <w:t xml:space="preserve">. </w:t>
      </w:r>
      <w:r w:rsidRPr="00576876">
        <w:rPr>
          <w:rFonts w:eastAsia="Times New Roman"/>
        </w:rPr>
        <w:t>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:rsidR="00A334F5" w:rsidRPr="00576876" w:rsidRDefault="00A334F5" w:rsidP="00A334F5">
      <w:pPr>
        <w:keepLines/>
        <w:autoSpaceDE w:val="0"/>
        <w:autoSpaceDN w:val="0"/>
        <w:jc w:val="both"/>
        <w:rPr>
          <w:rFonts w:eastAsia="Times New Roman"/>
        </w:rPr>
      </w:pPr>
      <w:r w:rsidRPr="00576876">
        <w:rPr>
          <w:rFonts w:eastAsia="Times New Roman"/>
        </w:rPr>
        <w:t>1.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плащания; и</w:t>
      </w:r>
    </w:p>
    <w:p w:rsidR="00A334F5" w:rsidRPr="00576876" w:rsidRDefault="00A334F5" w:rsidP="00A334F5">
      <w:pPr>
        <w:keepLines/>
        <w:autoSpaceDE w:val="0"/>
        <w:autoSpaceDN w:val="0"/>
        <w:jc w:val="both"/>
        <w:rPr>
          <w:rFonts w:eastAsia="Times New Roman"/>
        </w:rPr>
      </w:pPr>
      <w:r w:rsidRPr="00576876">
        <w:rPr>
          <w:rFonts w:eastAsia="Times New Roman"/>
        </w:rPr>
        <w:t>2. Изпълнителят се задължава:</w:t>
      </w:r>
    </w:p>
    <w:p w:rsidR="00A334F5" w:rsidRPr="00576876" w:rsidRDefault="00A334F5" w:rsidP="00A334F5">
      <w:pPr>
        <w:keepLines/>
        <w:autoSpaceDE w:val="0"/>
        <w:autoSpaceDN w:val="0"/>
        <w:jc w:val="both"/>
        <w:rPr>
          <w:rFonts w:eastAsia="Times New Roman"/>
        </w:rPr>
      </w:pPr>
      <w:r w:rsidRPr="00576876">
        <w:rPr>
          <w:rFonts w:eastAsia="Times New Roman"/>
        </w:rPr>
        <w:t xml:space="preserve">а) да преустанови предоставянето на услугите, с изключение на такива дейности, каквито може да бъдат необходими и поискани от Възложителя; </w:t>
      </w:r>
    </w:p>
    <w:p w:rsidR="00A334F5" w:rsidRPr="00576876" w:rsidRDefault="00A334F5" w:rsidP="00A334F5">
      <w:pPr>
        <w:keepLines/>
        <w:autoSpaceDE w:val="0"/>
        <w:autoSpaceDN w:val="0"/>
        <w:jc w:val="both"/>
        <w:rPr>
          <w:rFonts w:eastAsia="Times New Roman"/>
        </w:rPr>
      </w:pPr>
      <w:r w:rsidRPr="00576876">
        <w:rPr>
          <w:rFonts w:eastAsia="Times New Roman"/>
        </w:rPr>
        <w:t xml:space="preserve">б) да предаде на Възложителя </w:t>
      </w:r>
      <w:r>
        <w:rPr>
          <w:rFonts w:eastAsia="Times New Roman"/>
        </w:rPr>
        <w:t>всички отчети/разработки/доклади</w:t>
      </w:r>
      <w:r w:rsidRPr="00576876">
        <w:rPr>
          <w:rFonts w:eastAsia="Times New Roman"/>
        </w:rPr>
        <w:t>, изготвени от него в изпълнение на договора до датата на прекратяването; и</w:t>
      </w:r>
    </w:p>
    <w:p w:rsidR="00A334F5" w:rsidRPr="00576876" w:rsidRDefault="00A334F5" w:rsidP="00A334F5">
      <w:pPr>
        <w:keepLines/>
        <w:autoSpaceDE w:val="0"/>
        <w:autoSpaceDN w:val="0"/>
        <w:jc w:val="both"/>
        <w:rPr>
          <w:rFonts w:eastAsia="Times New Roman"/>
        </w:rPr>
      </w:pPr>
      <w:r w:rsidRPr="00576876">
        <w:rPr>
          <w:rFonts w:eastAsia="Times New Roman"/>
        </w:rPr>
        <w:t>в)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:rsidR="00731095" w:rsidRPr="00957F01" w:rsidRDefault="00705965" w:rsidP="00A334F5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iCs/>
        </w:rPr>
      </w:pPr>
      <w:r w:rsidRPr="00705965">
        <w:rPr>
          <w:rFonts w:ascii="Times New Roman" w:eastAsia="Times New Roman" w:hAnsi="Times New Roman"/>
          <w:b/>
          <w:lang w:eastAsia="en-US"/>
        </w:rPr>
        <w:t>Чл. 4</w:t>
      </w:r>
      <w:r w:rsidR="002629A5">
        <w:rPr>
          <w:rFonts w:ascii="Times New Roman" w:eastAsia="Times New Roman" w:hAnsi="Times New Roman"/>
          <w:b/>
          <w:lang w:eastAsia="en-US"/>
        </w:rPr>
        <w:t>1</w:t>
      </w:r>
      <w:r w:rsidRPr="00705965">
        <w:rPr>
          <w:rFonts w:ascii="Times New Roman" w:eastAsia="Times New Roman" w:hAnsi="Times New Roman"/>
          <w:b/>
          <w:lang w:eastAsia="en-US"/>
        </w:rPr>
        <w:t xml:space="preserve">. </w:t>
      </w:r>
      <w:r w:rsidRPr="00705965">
        <w:rPr>
          <w:rFonts w:ascii="Times New Roman" w:eastAsia="Times New Roman" w:hAnsi="Times New Roman"/>
          <w:lang w:eastAsia="en-US"/>
        </w:rPr>
        <w:t>При предсрочно прекратяване на договора, Възложителят е длъжен да заплати на Изпълнителя реално изпълнените и приети по установения ред услуги</w:t>
      </w:r>
      <w:r>
        <w:rPr>
          <w:rFonts w:ascii="Times New Roman" w:eastAsia="Times New Roman" w:hAnsi="Times New Roman"/>
          <w:lang w:eastAsia="en-US"/>
        </w:rPr>
        <w:t>.</w:t>
      </w:r>
    </w:p>
    <w:p w:rsidR="00731095" w:rsidRPr="00957F01" w:rsidRDefault="00731095" w:rsidP="00731095">
      <w:pPr>
        <w:pStyle w:val="Style12"/>
        <w:tabs>
          <w:tab w:val="left" w:leader="dot" w:pos="5808"/>
        </w:tabs>
        <w:ind w:right="1"/>
        <w:jc w:val="center"/>
        <w:rPr>
          <w:rFonts w:ascii="Times New Roman" w:hAnsi="Times New Roman"/>
          <w:b/>
          <w:bCs/>
          <w:iCs/>
        </w:rPr>
      </w:pPr>
    </w:p>
    <w:p w:rsidR="00705965" w:rsidRDefault="00705965" w:rsidP="00705965">
      <w:pPr>
        <w:keepNext/>
        <w:keepLines/>
        <w:suppressAutoHyphens w:val="0"/>
        <w:spacing w:before="240" w:after="240"/>
        <w:jc w:val="center"/>
        <w:outlineLvl w:val="1"/>
        <w:rPr>
          <w:rFonts w:eastAsia="Times New Roman" w:cs="Times New Roman"/>
          <w:b/>
          <w:bCs/>
          <w:color w:val="000000"/>
          <w:szCs w:val="26"/>
        </w:rPr>
      </w:pPr>
      <w:r w:rsidRPr="00705965">
        <w:rPr>
          <w:rFonts w:eastAsia="Times New Roman" w:cs="Times New Roman"/>
          <w:b/>
          <w:bCs/>
          <w:color w:val="000000"/>
          <w:szCs w:val="26"/>
        </w:rPr>
        <w:lastRenderedPageBreak/>
        <w:t>ОБЩИ РАЗПОРЕДБИ</w:t>
      </w:r>
    </w:p>
    <w:p w:rsidR="00705965" w:rsidRPr="00576876" w:rsidRDefault="00705965" w:rsidP="00705965">
      <w:pPr>
        <w:jc w:val="both"/>
        <w:rPr>
          <w:rFonts w:eastAsia="Times New Roman"/>
          <w:noProof/>
          <w:u w:val="single"/>
          <w:lang w:eastAsia="en-GB"/>
        </w:rPr>
      </w:pPr>
      <w:r w:rsidRPr="00576876">
        <w:rPr>
          <w:rFonts w:eastAsia="Times New Roman"/>
          <w:noProof/>
          <w:u w:val="single"/>
          <w:lang w:eastAsia="en-GB"/>
        </w:rPr>
        <w:t xml:space="preserve">Дефинирани понятия и тълкуване </w:t>
      </w:r>
    </w:p>
    <w:p w:rsidR="00705965" w:rsidRPr="00576876" w:rsidRDefault="00705965" w:rsidP="00705965">
      <w:pPr>
        <w:jc w:val="both"/>
        <w:rPr>
          <w:rFonts w:eastAsia="Times New Roman"/>
          <w:noProof/>
          <w:lang w:eastAsia="cs-CZ"/>
        </w:rPr>
      </w:pPr>
    </w:p>
    <w:p w:rsidR="00705965" w:rsidRPr="00576876" w:rsidRDefault="00705965" w:rsidP="00705965">
      <w:pPr>
        <w:jc w:val="both"/>
        <w:rPr>
          <w:rFonts w:eastAsia="Times New Roman"/>
          <w:b/>
        </w:rPr>
      </w:pPr>
      <w:r w:rsidRPr="00576876">
        <w:rPr>
          <w:rFonts w:eastAsia="Times New Roman"/>
          <w:b/>
        </w:rPr>
        <w:t xml:space="preserve">Чл. </w:t>
      </w:r>
      <w:r>
        <w:rPr>
          <w:rFonts w:eastAsia="Times New Roman"/>
          <w:b/>
        </w:rPr>
        <w:t>4</w:t>
      </w:r>
      <w:r w:rsidR="002629A5">
        <w:rPr>
          <w:rFonts w:eastAsia="Times New Roman"/>
          <w:b/>
        </w:rPr>
        <w:t>2</w:t>
      </w:r>
      <w:r w:rsidRPr="00576876">
        <w:rPr>
          <w:rFonts w:eastAsia="Times New Roman"/>
          <w:b/>
        </w:rPr>
        <w:t xml:space="preserve">. </w:t>
      </w:r>
      <w:r w:rsidRPr="002629A5">
        <w:rPr>
          <w:rFonts w:eastAsia="Times New Roman"/>
        </w:rPr>
        <w:t>(1)</w:t>
      </w:r>
      <w:r w:rsidRPr="00576876">
        <w:rPr>
          <w:rFonts w:eastAsia="Times New Roman"/>
          <w:b/>
        </w:rPr>
        <w:t xml:space="preserve"> </w:t>
      </w:r>
      <w:r w:rsidRPr="00576876">
        <w:rPr>
          <w:rFonts w:eastAsia="Times New Roman"/>
        </w:rPr>
        <w:t xml:space="preserve">Освен ако са дефинирани изрично по друг начин в този </w:t>
      </w:r>
      <w:r w:rsidR="00881C85" w:rsidRPr="00576876">
        <w:rPr>
          <w:rFonts w:eastAsia="Times New Roman"/>
        </w:rPr>
        <w:t>д</w:t>
      </w:r>
      <w:r w:rsidRPr="00576876">
        <w:rPr>
          <w:rFonts w:eastAsia="Times New Roman"/>
        </w:rPr>
        <w:t>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:rsidR="00705965" w:rsidRPr="00576876" w:rsidRDefault="00705965" w:rsidP="00705965">
      <w:pPr>
        <w:jc w:val="both"/>
        <w:rPr>
          <w:rFonts w:eastAsia="Times New Roman"/>
          <w:noProof/>
          <w:lang w:eastAsia="cs-CZ"/>
        </w:rPr>
      </w:pPr>
      <w:r w:rsidRPr="002629A5">
        <w:rPr>
          <w:rFonts w:eastAsia="Times New Roman"/>
        </w:rPr>
        <w:t>(2)</w:t>
      </w:r>
      <w:r w:rsidRPr="00576876">
        <w:rPr>
          <w:rFonts w:eastAsia="Times New Roman"/>
          <w:b/>
        </w:rPr>
        <w:t xml:space="preserve"> </w:t>
      </w:r>
      <w:r w:rsidRPr="00576876">
        <w:rPr>
          <w:rFonts w:eastAsia="Times New Roman"/>
          <w:noProof/>
          <w:lang w:eastAsia="cs-CZ"/>
        </w:rPr>
        <w:t xml:space="preserve">При противоречие между различни разпоредби или условия, съдържащи се в </w:t>
      </w:r>
      <w:r w:rsidR="00881C85" w:rsidRPr="00576876">
        <w:rPr>
          <w:rFonts w:eastAsia="Times New Roman"/>
          <w:noProof/>
          <w:lang w:eastAsia="cs-CZ"/>
        </w:rPr>
        <w:t>д</w:t>
      </w:r>
      <w:r w:rsidRPr="00576876">
        <w:rPr>
          <w:rFonts w:eastAsia="Times New Roman"/>
          <w:noProof/>
          <w:lang w:eastAsia="cs-CZ"/>
        </w:rPr>
        <w:t xml:space="preserve">оговора и </w:t>
      </w:r>
      <w:r w:rsidR="00881C85" w:rsidRPr="00576876">
        <w:rPr>
          <w:rFonts w:eastAsia="Times New Roman"/>
          <w:noProof/>
          <w:lang w:eastAsia="cs-CZ"/>
        </w:rPr>
        <w:t>п</w:t>
      </w:r>
      <w:r w:rsidRPr="00576876">
        <w:rPr>
          <w:rFonts w:eastAsia="Times New Roman"/>
          <w:noProof/>
          <w:lang w:eastAsia="cs-CZ"/>
        </w:rPr>
        <w:t>риложенията, се прилагат следните правила:</w:t>
      </w:r>
    </w:p>
    <w:p w:rsidR="00705965" w:rsidRPr="00576876" w:rsidRDefault="00705965" w:rsidP="00705965">
      <w:pPr>
        <w:jc w:val="both"/>
        <w:rPr>
          <w:rFonts w:eastAsia="Times New Roman"/>
          <w:noProof/>
          <w:lang w:eastAsia="cs-CZ"/>
        </w:rPr>
      </w:pPr>
      <w:r w:rsidRPr="00576876">
        <w:rPr>
          <w:rFonts w:eastAsia="Times New Roman"/>
          <w:noProof/>
          <w:lang w:eastAsia="cs-CZ"/>
        </w:rPr>
        <w:t>1. специалните разпоредби имат предимство пред общите разпоредби;</w:t>
      </w:r>
    </w:p>
    <w:p w:rsidR="00705965" w:rsidRPr="00576876" w:rsidRDefault="00705965" w:rsidP="00705965">
      <w:pPr>
        <w:jc w:val="both"/>
        <w:rPr>
          <w:rFonts w:eastAsia="Times New Roman"/>
          <w:noProof/>
          <w:lang w:eastAsia="cs-CZ"/>
        </w:rPr>
      </w:pPr>
      <w:r w:rsidRPr="00576876">
        <w:rPr>
          <w:rFonts w:eastAsia="Times New Roman"/>
          <w:noProof/>
          <w:lang w:eastAsia="cs-CZ"/>
        </w:rPr>
        <w:t xml:space="preserve">2. разпоредбите на </w:t>
      </w:r>
      <w:r w:rsidR="00881C85" w:rsidRPr="00576876">
        <w:rPr>
          <w:rFonts w:eastAsia="Times New Roman"/>
          <w:noProof/>
          <w:lang w:eastAsia="cs-CZ"/>
        </w:rPr>
        <w:t>п</w:t>
      </w:r>
      <w:r w:rsidRPr="00576876">
        <w:rPr>
          <w:rFonts w:eastAsia="Times New Roman"/>
          <w:noProof/>
          <w:lang w:eastAsia="cs-CZ"/>
        </w:rPr>
        <w:t xml:space="preserve">риложенията имат предимство пред разпоредбите на </w:t>
      </w:r>
      <w:r w:rsidR="00881C85" w:rsidRPr="00576876">
        <w:rPr>
          <w:rFonts w:eastAsia="Times New Roman"/>
          <w:noProof/>
          <w:lang w:eastAsia="cs-CZ"/>
        </w:rPr>
        <w:t>д</w:t>
      </w:r>
      <w:r w:rsidRPr="00576876">
        <w:rPr>
          <w:rFonts w:eastAsia="Times New Roman"/>
          <w:noProof/>
          <w:lang w:eastAsia="cs-CZ"/>
        </w:rPr>
        <w:t>оговора.</w:t>
      </w:r>
    </w:p>
    <w:p w:rsidR="00705965" w:rsidRPr="00576876" w:rsidRDefault="00705965" w:rsidP="00705965">
      <w:pPr>
        <w:jc w:val="both"/>
        <w:rPr>
          <w:rFonts w:eastAsia="Times New Roman"/>
          <w:b/>
          <w:noProof/>
          <w:highlight w:val="magenta"/>
          <w:u w:val="single"/>
          <w:lang w:eastAsia="en-GB"/>
        </w:rPr>
      </w:pPr>
    </w:p>
    <w:p w:rsidR="00705965" w:rsidRPr="00576876" w:rsidRDefault="00705965" w:rsidP="00705965">
      <w:pPr>
        <w:jc w:val="both"/>
        <w:rPr>
          <w:rFonts w:eastAsia="Times New Roman"/>
          <w:noProof/>
          <w:u w:val="single"/>
          <w:lang w:eastAsia="en-GB"/>
        </w:rPr>
      </w:pPr>
      <w:r w:rsidRPr="00576876">
        <w:rPr>
          <w:rFonts w:eastAsia="Times New Roman"/>
          <w:noProof/>
          <w:u w:val="single"/>
          <w:lang w:eastAsia="en-GB"/>
        </w:rPr>
        <w:t xml:space="preserve">Спазване на приложими норми </w:t>
      </w:r>
    </w:p>
    <w:p w:rsidR="00705965" w:rsidRPr="00576876" w:rsidRDefault="00705965" w:rsidP="00705965">
      <w:pPr>
        <w:jc w:val="both"/>
        <w:rPr>
          <w:rFonts w:eastAsia="Times New Roman"/>
          <w:noProof/>
          <w:lang w:eastAsia="cs-CZ"/>
        </w:rPr>
      </w:pPr>
    </w:p>
    <w:p w:rsidR="00705965" w:rsidRPr="00576876" w:rsidRDefault="00705965" w:rsidP="00705965">
      <w:pPr>
        <w:jc w:val="both"/>
        <w:rPr>
          <w:rFonts w:eastAsia="Times New Roman"/>
          <w:noProof/>
          <w:lang w:eastAsia="cs-CZ"/>
        </w:rPr>
      </w:pPr>
      <w:r w:rsidRPr="00576876">
        <w:rPr>
          <w:rFonts w:eastAsia="Times New Roman"/>
          <w:b/>
        </w:rPr>
        <w:t xml:space="preserve">Чл. </w:t>
      </w:r>
      <w:r>
        <w:rPr>
          <w:rFonts w:eastAsia="Times New Roman"/>
          <w:b/>
        </w:rPr>
        <w:t>4</w:t>
      </w:r>
      <w:r w:rsidR="002629A5">
        <w:rPr>
          <w:rFonts w:eastAsia="Times New Roman"/>
          <w:b/>
        </w:rPr>
        <w:t>3</w:t>
      </w:r>
      <w:r w:rsidRPr="00576876">
        <w:rPr>
          <w:rFonts w:eastAsia="Times New Roman"/>
          <w:b/>
        </w:rPr>
        <w:t xml:space="preserve">. </w:t>
      </w:r>
      <w:r w:rsidRPr="00576876">
        <w:rPr>
          <w:rFonts w:eastAsia="Times New Roman"/>
          <w:noProof/>
          <w:lang w:eastAsia="cs-CZ"/>
        </w:rPr>
        <w:t xml:space="preserve">При изпълнението на </w:t>
      </w:r>
      <w:r w:rsidR="00881C85" w:rsidRPr="00576876">
        <w:rPr>
          <w:rFonts w:eastAsia="Times New Roman"/>
          <w:noProof/>
          <w:lang w:eastAsia="cs-CZ"/>
        </w:rPr>
        <w:t>д</w:t>
      </w:r>
      <w:r w:rsidRPr="00576876">
        <w:rPr>
          <w:rFonts w:eastAsia="Times New Roman"/>
          <w:noProof/>
          <w:lang w:eastAsia="cs-CZ"/>
        </w:rPr>
        <w:t xml:space="preserve">оговора, </w:t>
      </w:r>
      <w:r w:rsidR="00881C85" w:rsidRPr="00576876">
        <w:rPr>
          <w:rFonts w:eastAsia="Times New Roman"/>
          <w:noProof/>
          <w:lang w:eastAsia="cs-CZ"/>
        </w:rPr>
        <w:t xml:space="preserve">Изпълнителят </w:t>
      </w:r>
      <w:r w:rsidR="00881C85">
        <w:rPr>
          <w:rFonts w:eastAsia="Times New Roman"/>
          <w:noProof/>
          <w:lang w:eastAsia="cs-CZ"/>
        </w:rPr>
        <w:t>и неговите подизпълнители (</w:t>
      </w:r>
      <w:r w:rsidR="00881C85">
        <w:rPr>
          <w:rFonts w:eastAsia="Times New Roman"/>
          <w:i/>
          <w:noProof/>
          <w:lang w:eastAsia="cs-CZ"/>
        </w:rPr>
        <w:t>при наличие на такива)</w:t>
      </w:r>
      <w:r w:rsidRPr="00576876">
        <w:rPr>
          <w:rFonts w:eastAsia="Times New Roman"/>
          <w:noProof/>
          <w:lang w:eastAsia="cs-CZ"/>
        </w:rPr>
        <w:t xml:space="preserve"> е длъжен</w:t>
      </w:r>
      <w:r w:rsidR="009D1B5D">
        <w:rPr>
          <w:rFonts w:eastAsia="Times New Roman"/>
          <w:noProof/>
          <w:lang w:eastAsia="cs-CZ"/>
        </w:rPr>
        <w:t>/</w:t>
      </w:r>
      <w:r w:rsidRPr="00576876">
        <w:rPr>
          <w:rFonts w:eastAsia="Times New Roman"/>
          <w:noProof/>
          <w:lang w:eastAsia="cs-CZ"/>
        </w:rPr>
        <w:t>са длъжни да спазва</w:t>
      </w:r>
      <w:r w:rsidR="009D1B5D">
        <w:rPr>
          <w:rFonts w:eastAsia="Times New Roman"/>
          <w:noProof/>
          <w:lang w:eastAsia="cs-CZ"/>
        </w:rPr>
        <w:t>/</w:t>
      </w:r>
      <w:r w:rsidRPr="00576876">
        <w:rPr>
          <w:rFonts w:eastAsia="Times New Roman"/>
          <w:noProof/>
          <w:lang w:eastAsia="cs-CZ"/>
        </w:rPr>
        <w:t xml:space="preserve">т всички приложими нормативни актове, разпоредби, стандарти и други изисквания, свързани с предмета на </w:t>
      </w:r>
      <w:r w:rsidR="009D1B5D" w:rsidRPr="00576876">
        <w:rPr>
          <w:rFonts w:eastAsia="Times New Roman"/>
          <w:noProof/>
          <w:lang w:eastAsia="cs-CZ"/>
        </w:rPr>
        <w:t>д</w:t>
      </w:r>
      <w:r w:rsidRPr="00576876">
        <w:rPr>
          <w:rFonts w:eastAsia="Times New Roman"/>
          <w:noProof/>
          <w:lang w:eastAsia="cs-CZ"/>
        </w:rPr>
        <w:t>оговора, и в частност,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</w:t>
      </w:r>
      <w:r>
        <w:rPr>
          <w:rFonts w:eastAsia="Times New Roman"/>
          <w:noProof/>
          <w:lang w:eastAsia="cs-CZ"/>
        </w:rPr>
        <w:t xml:space="preserve"> </w:t>
      </w:r>
      <w:r w:rsidRPr="00576876">
        <w:rPr>
          <w:rFonts w:eastAsia="Times New Roman"/>
          <w:noProof/>
          <w:lang w:eastAsia="cs-CZ"/>
        </w:rPr>
        <w:t>115 от ЗОП.</w:t>
      </w:r>
    </w:p>
    <w:p w:rsidR="00705965" w:rsidRPr="00576876" w:rsidRDefault="00705965" w:rsidP="00705965">
      <w:pPr>
        <w:jc w:val="both"/>
        <w:rPr>
          <w:rFonts w:eastAsia="Times New Roman"/>
          <w:noProof/>
          <w:u w:val="single"/>
          <w:lang w:eastAsia="cs-CZ"/>
        </w:rPr>
      </w:pPr>
    </w:p>
    <w:p w:rsidR="00B4229F" w:rsidRPr="00B4229F" w:rsidRDefault="00B4229F" w:rsidP="00B4229F">
      <w:pPr>
        <w:spacing w:line="360" w:lineRule="auto"/>
        <w:jc w:val="both"/>
        <w:rPr>
          <w:rFonts w:eastAsia="Times New Roman" w:cs="Times New Roman"/>
          <w:bCs/>
          <w:noProof/>
          <w:color w:val="000000"/>
          <w:u w:val="single"/>
          <w:lang w:eastAsia="en-GB"/>
        </w:rPr>
      </w:pPr>
      <w:r w:rsidRPr="00B4229F">
        <w:rPr>
          <w:rFonts w:eastAsia="Times New Roman" w:cs="Times New Roman"/>
          <w:bCs/>
          <w:noProof/>
          <w:color w:val="000000"/>
          <w:u w:val="single"/>
          <w:lang w:eastAsia="en-GB"/>
        </w:rPr>
        <w:t>Публични изявления</w:t>
      </w:r>
      <w:bookmarkStart w:id="18" w:name="_DV_M169"/>
      <w:bookmarkStart w:id="19" w:name="_DV_M170"/>
      <w:bookmarkEnd w:id="18"/>
      <w:bookmarkEnd w:id="19"/>
    </w:p>
    <w:p w:rsidR="00705965" w:rsidRDefault="00705965" w:rsidP="00705965">
      <w:pPr>
        <w:pStyle w:val="Style12"/>
        <w:tabs>
          <w:tab w:val="left" w:leader="dot" w:pos="5808"/>
        </w:tabs>
        <w:ind w:right="1"/>
        <w:jc w:val="both"/>
        <w:rPr>
          <w:rFonts w:ascii="Times New Roman" w:eastAsia="Times New Roman" w:hAnsi="Times New Roman"/>
          <w:noProof/>
          <w:color w:val="000000"/>
          <w:lang w:eastAsia="en-GB"/>
        </w:rPr>
      </w:pPr>
      <w:r w:rsidRPr="00576876">
        <w:rPr>
          <w:rFonts w:ascii="Times New Roman" w:eastAsia="Times New Roman" w:hAnsi="Times New Roman"/>
          <w:b/>
        </w:rPr>
        <w:t xml:space="preserve">Чл. </w:t>
      </w:r>
      <w:r>
        <w:rPr>
          <w:rFonts w:ascii="Times New Roman" w:eastAsia="Times New Roman" w:hAnsi="Times New Roman"/>
          <w:b/>
        </w:rPr>
        <w:t>4</w:t>
      </w:r>
      <w:r w:rsidR="002629A5">
        <w:rPr>
          <w:rFonts w:ascii="Times New Roman" w:eastAsia="Times New Roman" w:hAnsi="Times New Roman"/>
          <w:b/>
        </w:rPr>
        <w:t>4</w:t>
      </w:r>
      <w:r w:rsidRPr="00576876">
        <w:rPr>
          <w:rFonts w:ascii="Times New Roman" w:eastAsia="Times New Roman" w:hAnsi="Times New Roman"/>
          <w:b/>
        </w:rPr>
        <w:t xml:space="preserve">. </w:t>
      </w:r>
      <w:r w:rsidR="00B4229F" w:rsidRPr="00B4229F">
        <w:rPr>
          <w:rFonts w:ascii="Times New Roman" w:eastAsia="Times New Roman" w:hAnsi="Times New Roman"/>
          <w:noProof/>
          <w:color w:val="000000"/>
          <w:lang w:eastAsia="en-GB"/>
        </w:rPr>
        <w:t xml:space="preserve">Изпълнителят няма право да дава публични изявления и съобщения, да разкрива или разгласява каквато и да е информация, която е получил във връзка с извършване на услугите, предмет на този договор, независимо дали е въз основа на данни и материали на </w:t>
      </w:r>
      <w:r w:rsidR="00B4229F" w:rsidRPr="00B4229F">
        <w:rPr>
          <w:rFonts w:ascii="Times New Roman" w:eastAsia="Times New Roman" w:hAnsi="Times New Roman"/>
          <w:bCs/>
          <w:noProof/>
          <w:color w:val="000000"/>
          <w:lang w:eastAsia="en-GB"/>
        </w:rPr>
        <w:t xml:space="preserve">Възложителя </w:t>
      </w:r>
      <w:r w:rsidR="00B4229F" w:rsidRPr="00B4229F">
        <w:rPr>
          <w:rFonts w:ascii="Times New Roman" w:eastAsia="Times New Roman" w:hAnsi="Times New Roman"/>
          <w:noProof/>
          <w:color w:val="000000"/>
          <w:lang w:eastAsia="en-GB"/>
        </w:rPr>
        <w:t xml:space="preserve">или на резултати от работата на Изпълнителя, без предварителното писмено съгласие на </w:t>
      </w:r>
      <w:r w:rsidR="00B4229F" w:rsidRPr="00B4229F">
        <w:rPr>
          <w:rFonts w:ascii="Times New Roman" w:eastAsia="Times New Roman" w:hAnsi="Times New Roman"/>
          <w:bCs/>
          <w:noProof/>
          <w:color w:val="000000"/>
          <w:lang w:eastAsia="en-GB"/>
        </w:rPr>
        <w:t>Възложителя</w:t>
      </w:r>
      <w:r w:rsidR="00B4229F" w:rsidRPr="00B4229F">
        <w:rPr>
          <w:rFonts w:ascii="Times New Roman" w:eastAsia="Times New Roman" w:hAnsi="Times New Roman"/>
          <w:noProof/>
          <w:color w:val="000000"/>
          <w:lang w:eastAsia="en-GB"/>
        </w:rPr>
        <w:t>, което съгласие няма да бъде безпричинно отказано или забавено.</w:t>
      </w:r>
    </w:p>
    <w:p w:rsidR="00B4229F" w:rsidRDefault="00B4229F" w:rsidP="00705965">
      <w:pPr>
        <w:pStyle w:val="Style12"/>
        <w:tabs>
          <w:tab w:val="left" w:leader="dot" w:pos="5808"/>
        </w:tabs>
        <w:ind w:right="1"/>
        <w:jc w:val="both"/>
        <w:rPr>
          <w:rFonts w:ascii="Times New Roman" w:eastAsia="Times New Roman" w:hAnsi="Times New Roman"/>
          <w:noProof/>
          <w:color w:val="000000"/>
          <w:lang w:eastAsia="en-GB"/>
        </w:rPr>
      </w:pPr>
    </w:p>
    <w:p w:rsidR="006570B1" w:rsidRPr="00AE1F4D" w:rsidRDefault="006570B1" w:rsidP="006570B1">
      <w:pPr>
        <w:spacing w:line="360" w:lineRule="auto"/>
        <w:jc w:val="both"/>
        <w:rPr>
          <w:rFonts w:eastAsia="Times New Roman"/>
          <w:noProof/>
          <w:color w:val="000000"/>
          <w:lang w:eastAsia="cs-CZ"/>
        </w:rPr>
      </w:pPr>
      <w:r w:rsidRPr="00AE1F4D">
        <w:rPr>
          <w:rFonts w:eastAsia="Times New Roman"/>
          <w:noProof/>
          <w:color w:val="000000"/>
          <w:u w:val="single"/>
          <w:lang w:eastAsia="cs-CZ"/>
        </w:rPr>
        <w:t>Прехвърляне на права и задължения</w:t>
      </w:r>
    </w:p>
    <w:p w:rsidR="006570B1" w:rsidRPr="006570B1" w:rsidRDefault="006570B1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</w:rPr>
      </w:pPr>
      <w:r w:rsidRPr="006570B1">
        <w:rPr>
          <w:rFonts w:ascii="Times New Roman" w:hAnsi="Times New Roman"/>
          <w:b/>
          <w:bCs/>
          <w:iCs/>
        </w:rPr>
        <w:t>Чл. 4</w:t>
      </w:r>
      <w:r w:rsidR="002629A5">
        <w:rPr>
          <w:rFonts w:ascii="Times New Roman" w:hAnsi="Times New Roman"/>
          <w:b/>
          <w:bCs/>
          <w:iCs/>
        </w:rPr>
        <w:t>5</w:t>
      </w:r>
      <w:r w:rsidRPr="006570B1">
        <w:rPr>
          <w:rFonts w:ascii="Times New Roman" w:hAnsi="Times New Roman"/>
          <w:bCs/>
          <w:iCs/>
        </w:rPr>
        <w:t>. Никоя от страните няма право да прехвърля никое от правата и задълженията, произтичащи от този договор, без съгласието на другата страна. Паричните вземания по договора могат да бъдат прехвърляни или залагани съгласно приложимото право.</w:t>
      </w:r>
    </w:p>
    <w:p w:rsidR="006570B1" w:rsidRPr="006570B1" w:rsidRDefault="006570B1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</w:rPr>
      </w:pPr>
    </w:p>
    <w:p w:rsidR="006570B1" w:rsidRPr="006570B1" w:rsidRDefault="006570B1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  <w:u w:val="single"/>
        </w:rPr>
      </w:pPr>
      <w:r w:rsidRPr="006570B1">
        <w:rPr>
          <w:rFonts w:ascii="Times New Roman" w:hAnsi="Times New Roman"/>
          <w:bCs/>
          <w:iCs/>
          <w:u w:val="single"/>
        </w:rPr>
        <w:t>Изменения</w:t>
      </w:r>
    </w:p>
    <w:p w:rsidR="006570B1" w:rsidRPr="006570B1" w:rsidRDefault="006570B1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</w:rPr>
      </w:pPr>
      <w:r w:rsidRPr="006570B1">
        <w:rPr>
          <w:rFonts w:ascii="Times New Roman" w:hAnsi="Times New Roman"/>
          <w:b/>
          <w:bCs/>
          <w:iCs/>
        </w:rPr>
        <w:t>Чл. 4</w:t>
      </w:r>
      <w:r w:rsidR="002629A5">
        <w:rPr>
          <w:rFonts w:ascii="Times New Roman" w:hAnsi="Times New Roman"/>
          <w:b/>
          <w:bCs/>
          <w:iCs/>
        </w:rPr>
        <w:t>6</w:t>
      </w:r>
      <w:r w:rsidRPr="006570B1">
        <w:rPr>
          <w:rFonts w:ascii="Times New Roman" w:hAnsi="Times New Roman"/>
          <w:bCs/>
          <w:iCs/>
        </w:rPr>
        <w:t>. 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:rsidR="006570B1" w:rsidRPr="006570B1" w:rsidRDefault="006570B1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</w:rPr>
      </w:pPr>
    </w:p>
    <w:p w:rsidR="006570B1" w:rsidRPr="006570B1" w:rsidRDefault="006570B1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  <w:u w:val="single"/>
        </w:rPr>
      </w:pPr>
      <w:r w:rsidRPr="006570B1">
        <w:rPr>
          <w:rFonts w:ascii="Times New Roman" w:hAnsi="Times New Roman"/>
          <w:bCs/>
          <w:iCs/>
          <w:u w:val="single"/>
        </w:rPr>
        <w:t>Непреодолима сила</w:t>
      </w:r>
    </w:p>
    <w:p w:rsidR="006570B1" w:rsidRPr="006570B1" w:rsidRDefault="006570B1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</w:rPr>
      </w:pPr>
      <w:r w:rsidRPr="002629A5">
        <w:rPr>
          <w:rFonts w:ascii="Times New Roman" w:hAnsi="Times New Roman"/>
          <w:b/>
          <w:bCs/>
          <w:iCs/>
        </w:rPr>
        <w:t>Чл. 4</w:t>
      </w:r>
      <w:r w:rsidR="002629A5">
        <w:rPr>
          <w:rFonts w:ascii="Times New Roman" w:hAnsi="Times New Roman"/>
          <w:b/>
          <w:bCs/>
          <w:iCs/>
        </w:rPr>
        <w:t>7</w:t>
      </w:r>
      <w:r w:rsidRPr="006570B1">
        <w:rPr>
          <w:rFonts w:ascii="Times New Roman" w:hAnsi="Times New Roman"/>
          <w:bCs/>
          <w:iCs/>
        </w:rPr>
        <w:t xml:space="preserve">. (1) Никоя от </w:t>
      </w:r>
      <w:r w:rsidR="002629A5" w:rsidRPr="006570B1">
        <w:rPr>
          <w:rFonts w:ascii="Times New Roman" w:hAnsi="Times New Roman"/>
          <w:bCs/>
          <w:iCs/>
        </w:rPr>
        <w:t>с</w:t>
      </w:r>
      <w:r w:rsidRPr="006570B1">
        <w:rPr>
          <w:rFonts w:ascii="Times New Roman" w:hAnsi="Times New Roman"/>
          <w:bCs/>
          <w:iCs/>
        </w:rPr>
        <w:t xml:space="preserve">траните по този </w:t>
      </w:r>
      <w:r w:rsidR="002629A5" w:rsidRPr="006570B1">
        <w:rPr>
          <w:rFonts w:ascii="Times New Roman" w:hAnsi="Times New Roman"/>
          <w:bCs/>
          <w:iCs/>
        </w:rPr>
        <w:t>д</w:t>
      </w:r>
      <w:r w:rsidRPr="006570B1">
        <w:rPr>
          <w:rFonts w:ascii="Times New Roman" w:hAnsi="Times New Roman"/>
          <w:bCs/>
          <w:iCs/>
        </w:rPr>
        <w:t xml:space="preserve">оговор не отговаря за неизпълнение, причинено от непреодолима сила. За целите на този </w:t>
      </w:r>
      <w:r w:rsidR="002629A5" w:rsidRPr="006570B1">
        <w:rPr>
          <w:rFonts w:ascii="Times New Roman" w:hAnsi="Times New Roman"/>
          <w:bCs/>
          <w:iCs/>
        </w:rPr>
        <w:t>д</w:t>
      </w:r>
      <w:r w:rsidRPr="006570B1">
        <w:rPr>
          <w:rFonts w:ascii="Times New Roman" w:hAnsi="Times New Roman"/>
          <w:bCs/>
          <w:iCs/>
        </w:rPr>
        <w:t>оговор, „непреодолима сила“ има значението на това понятие по смисъла на чл.306, ал.2 от Търговския закон.</w:t>
      </w:r>
    </w:p>
    <w:p w:rsidR="006570B1" w:rsidRPr="006570B1" w:rsidRDefault="006570B1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</w:rPr>
      </w:pPr>
      <w:r w:rsidRPr="006570B1">
        <w:rPr>
          <w:rFonts w:ascii="Times New Roman" w:hAnsi="Times New Roman"/>
          <w:bCs/>
          <w:iCs/>
        </w:rPr>
        <w:t xml:space="preserve">(2) Не може да се позовава на непреодолима сила </w:t>
      </w:r>
      <w:r w:rsidR="002629A5" w:rsidRPr="006570B1">
        <w:rPr>
          <w:rFonts w:ascii="Times New Roman" w:hAnsi="Times New Roman"/>
          <w:bCs/>
          <w:iCs/>
        </w:rPr>
        <w:t>с</w:t>
      </w:r>
      <w:r w:rsidRPr="006570B1">
        <w:rPr>
          <w:rFonts w:ascii="Times New Roman" w:hAnsi="Times New Roman"/>
          <w:bCs/>
          <w:iCs/>
        </w:rPr>
        <w:t>трана, която е била в забава към момента на настъпване на обстоятелството, съставляващо непреодолима сила.</w:t>
      </w:r>
    </w:p>
    <w:p w:rsidR="006570B1" w:rsidRPr="006570B1" w:rsidRDefault="006570B1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</w:rPr>
      </w:pPr>
      <w:r w:rsidRPr="006570B1">
        <w:rPr>
          <w:rFonts w:ascii="Times New Roman" w:hAnsi="Times New Roman"/>
          <w:bCs/>
          <w:iCs/>
        </w:rPr>
        <w:t xml:space="preserve">(3) Страната, която не може да изпълни задължението си поради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до три дни от настъпването на непреодолимата сила, като посочи в какво се състои </w:t>
      </w:r>
      <w:r w:rsidRPr="006570B1">
        <w:rPr>
          <w:rFonts w:ascii="Times New Roman" w:hAnsi="Times New Roman"/>
          <w:bCs/>
          <w:iCs/>
        </w:rPr>
        <w:lastRenderedPageBreak/>
        <w:t xml:space="preserve">непреодолимата сила и възможните последици от нея за изпълнението на </w:t>
      </w:r>
      <w:r w:rsidR="005F362E" w:rsidRPr="006570B1">
        <w:rPr>
          <w:rFonts w:ascii="Times New Roman" w:hAnsi="Times New Roman"/>
          <w:bCs/>
          <w:iCs/>
        </w:rPr>
        <w:t>д</w:t>
      </w:r>
      <w:r w:rsidRPr="006570B1">
        <w:rPr>
          <w:rFonts w:ascii="Times New Roman" w:hAnsi="Times New Roman"/>
          <w:bCs/>
          <w:iCs/>
        </w:rPr>
        <w:t>оговора. При неуведомяване се дължи обезщетение за настъпилите от това вреди.</w:t>
      </w:r>
    </w:p>
    <w:p w:rsidR="006570B1" w:rsidRPr="006570B1" w:rsidRDefault="006570B1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</w:rPr>
      </w:pPr>
      <w:r w:rsidRPr="006570B1">
        <w:rPr>
          <w:rFonts w:ascii="Times New Roman" w:hAnsi="Times New Roman"/>
          <w:bCs/>
          <w:iCs/>
        </w:rPr>
        <w:t>(4) Докато трае непреодолимата сила, изпълнението на задълженията на свързаните с тях насрещни задължения се спира.</w:t>
      </w:r>
    </w:p>
    <w:p w:rsidR="006570B1" w:rsidRPr="006570B1" w:rsidRDefault="006570B1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</w:rPr>
      </w:pPr>
    </w:p>
    <w:p w:rsidR="006570B1" w:rsidRPr="005F362E" w:rsidRDefault="006570B1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  <w:u w:val="single"/>
        </w:rPr>
      </w:pPr>
      <w:r w:rsidRPr="005F362E">
        <w:rPr>
          <w:rFonts w:ascii="Times New Roman" w:hAnsi="Times New Roman"/>
          <w:bCs/>
          <w:iCs/>
          <w:u w:val="single"/>
        </w:rPr>
        <w:t>Нищожност на отделни клаузи</w:t>
      </w:r>
    </w:p>
    <w:p w:rsidR="00B4229F" w:rsidRDefault="005F362E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</w:rPr>
      </w:pPr>
      <w:r w:rsidRPr="005F362E">
        <w:rPr>
          <w:rFonts w:ascii="Times New Roman" w:hAnsi="Times New Roman"/>
          <w:b/>
          <w:bCs/>
          <w:iCs/>
        </w:rPr>
        <w:t>Чл. 4</w:t>
      </w:r>
      <w:r>
        <w:rPr>
          <w:rFonts w:ascii="Times New Roman" w:hAnsi="Times New Roman"/>
          <w:b/>
          <w:bCs/>
          <w:iCs/>
        </w:rPr>
        <w:t>8</w:t>
      </w:r>
      <w:r w:rsidR="006570B1" w:rsidRPr="006570B1">
        <w:rPr>
          <w:rFonts w:ascii="Times New Roman" w:hAnsi="Times New Roman"/>
          <w:bCs/>
          <w:iCs/>
        </w:rPr>
        <w:t xml:space="preserve">. В случай, че някоя от клаузите на този </w:t>
      </w:r>
      <w:r w:rsidRPr="006570B1">
        <w:rPr>
          <w:rFonts w:ascii="Times New Roman" w:hAnsi="Times New Roman"/>
          <w:bCs/>
          <w:iCs/>
        </w:rPr>
        <w:t>д</w:t>
      </w:r>
      <w:r w:rsidR="006570B1" w:rsidRPr="006570B1">
        <w:rPr>
          <w:rFonts w:ascii="Times New Roman" w:hAnsi="Times New Roman"/>
          <w:bCs/>
          <w:iCs/>
        </w:rPr>
        <w:t>оговор е недействителна или неприложима, това не засяга останалите клаузи. Недействителната или неприложима клауза се заместват от повелителна правна норма, ако има такава.</w:t>
      </w:r>
    </w:p>
    <w:p w:rsidR="005F362E" w:rsidRPr="006570B1" w:rsidRDefault="005F362E" w:rsidP="006570B1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bCs/>
          <w:iCs/>
        </w:rPr>
      </w:pPr>
    </w:p>
    <w:p w:rsidR="00731095" w:rsidRPr="00957F01" w:rsidRDefault="00731095" w:rsidP="00731095">
      <w:pPr>
        <w:pStyle w:val="Style12"/>
        <w:tabs>
          <w:tab w:val="left" w:leader="dot" w:pos="5808"/>
        </w:tabs>
        <w:ind w:right="1"/>
        <w:jc w:val="center"/>
        <w:rPr>
          <w:rFonts w:ascii="Times New Roman" w:hAnsi="Times New Roman"/>
          <w:b/>
          <w:bCs/>
          <w:iCs/>
        </w:rPr>
      </w:pPr>
      <w:r w:rsidRPr="00957F01">
        <w:rPr>
          <w:rFonts w:ascii="Times New Roman" w:hAnsi="Times New Roman"/>
          <w:b/>
          <w:bCs/>
          <w:iCs/>
        </w:rPr>
        <w:t>ДРУГИ УСЛОВИЯ</w:t>
      </w:r>
    </w:p>
    <w:p w:rsidR="00731095" w:rsidRPr="00957F01" w:rsidRDefault="00731095" w:rsidP="00D21712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iCs/>
        </w:rPr>
      </w:pPr>
      <w:r w:rsidRPr="00957F01">
        <w:rPr>
          <w:rFonts w:ascii="Times New Roman" w:hAnsi="Times New Roman"/>
          <w:b/>
          <w:bCs/>
          <w:iCs/>
        </w:rPr>
        <w:t xml:space="preserve">Чл. </w:t>
      </w:r>
      <w:r w:rsidR="00D21712">
        <w:rPr>
          <w:rFonts w:ascii="Times New Roman" w:hAnsi="Times New Roman"/>
          <w:b/>
          <w:bCs/>
          <w:iCs/>
        </w:rPr>
        <w:t>49</w:t>
      </w:r>
      <w:r w:rsidRPr="00957F01">
        <w:rPr>
          <w:rFonts w:ascii="Times New Roman" w:hAnsi="Times New Roman"/>
          <w:b/>
          <w:bCs/>
          <w:iCs/>
        </w:rPr>
        <w:t xml:space="preserve">. </w:t>
      </w:r>
      <w:r w:rsidRPr="00957F01">
        <w:rPr>
          <w:rFonts w:ascii="Times New Roman" w:hAnsi="Times New Roman"/>
          <w:iCs/>
        </w:rPr>
        <w:t xml:space="preserve">Всички съобщения </w:t>
      </w:r>
      <w:r w:rsidR="00D21712">
        <w:rPr>
          <w:rFonts w:ascii="Times New Roman" w:hAnsi="Times New Roman"/>
          <w:iCs/>
        </w:rPr>
        <w:t xml:space="preserve">и уведомления </w:t>
      </w:r>
      <w:r w:rsidRPr="00957F01">
        <w:rPr>
          <w:rFonts w:ascii="Times New Roman" w:hAnsi="Times New Roman"/>
          <w:iCs/>
        </w:rPr>
        <w:t xml:space="preserve">във връзка с този договор са валидни, ако са направени в писмена форма, включително </w:t>
      </w:r>
      <w:r w:rsidR="00A96A6F" w:rsidRPr="00A96A6F">
        <w:rPr>
          <w:rFonts w:ascii="Times New Roman" w:hAnsi="Times New Roman"/>
          <w:iCs/>
        </w:rPr>
        <w:t>и могат да се предават лично или чрез препоръчано писмо, по к</w:t>
      </w:r>
      <w:r w:rsidR="00A96A6F">
        <w:rPr>
          <w:rFonts w:ascii="Times New Roman" w:hAnsi="Times New Roman"/>
          <w:iCs/>
        </w:rPr>
        <w:t xml:space="preserve">уриер, по факс, електронна поща </w:t>
      </w:r>
      <w:r w:rsidRPr="00957F01">
        <w:rPr>
          <w:rFonts w:ascii="Times New Roman" w:hAnsi="Times New Roman"/>
          <w:iCs/>
        </w:rPr>
        <w:t xml:space="preserve">от </w:t>
      </w:r>
      <w:r w:rsidR="00D21712">
        <w:rPr>
          <w:rFonts w:ascii="Times New Roman" w:hAnsi="Times New Roman"/>
          <w:iCs/>
        </w:rPr>
        <w:t xml:space="preserve">страните или </w:t>
      </w:r>
      <w:r w:rsidRPr="00957F01">
        <w:rPr>
          <w:rFonts w:ascii="Times New Roman" w:hAnsi="Times New Roman"/>
          <w:iCs/>
        </w:rPr>
        <w:t>упълномощените представители на страните</w:t>
      </w:r>
      <w:r w:rsidR="00A96A6F">
        <w:rPr>
          <w:rFonts w:ascii="Times New Roman" w:hAnsi="Times New Roman"/>
          <w:iCs/>
        </w:rPr>
        <w:t>, посочени по-долу или изрично упълномощени други лица</w:t>
      </w:r>
      <w:r w:rsidRPr="00957F01">
        <w:rPr>
          <w:rFonts w:ascii="Times New Roman" w:hAnsi="Times New Roman"/>
          <w:iCs/>
        </w:rPr>
        <w:t>.</w:t>
      </w:r>
    </w:p>
    <w:p w:rsidR="00731095" w:rsidRPr="00957F01" w:rsidRDefault="00731095" w:rsidP="00D21712">
      <w:pPr>
        <w:pStyle w:val="Style12"/>
        <w:tabs>
          <w:tab w:val="left" w:leader="dot" w:pos="5808"/>
        </w:tabs>
        <w:spacing w:line="276" w:lineRule="auto"/>
        <w:ind w:right="1"/>
        <w:jc w:val="both"/>
        <w:rPr>
          <w:rFonts w:ascii="Times New Roman" w:hAnsi="Times New Roman"/>
          <w:iCs/>
        </w:rPr>
      </w:pPr>
      <w:r w:rsidRPr="00957F01">
        <w:rPr>
          <w:rFonts w:ascii="Times New Roman" w:hAnsi="Times New Roman"/>
          <w:b/>
          <w:bCs/>
          <w:iCs/>
        </w:rPr>
        <w:t xml:space="preserve">Чл. </w:t>
      </w:r>
      <w:r w:rsidR="00D21712">
        <w:rPr>
          <w:rFonts w:ascii="Times New Roman" w:hAnsi="Times New Roman"/>
          <w:b/>
          <w:bCs/>
          <w:iCs/>
        </w:rPr>
        <w:t>50</w:t>
      </w:r>
      <w:r w:rsidRPr="00957F01">
        <w:rPr>
          <w:rFonts w:ascii="Times New Roman" w:hAnsi="Times New Roman"/>
          <w:b/>
          <w:bCs/>
          <w:iCs/>
        </w:rPr>
        <w:t xml:space="preserve">. </w:t>
      </w:r>
      <w:r w:rsidRPr="00957F01">
        <w:rPr>
          <w:rFonts w:ascii="Times New Roman" w:hAnsi="Times New Roman"/>
          <w:bCs/>
          <w:iCs/>
        </w:rPr>
        <w:t xml:space="preserve">(1) </w:t>
      </w:r>
      <w:r w:rsidR="002762C3">
        <w:rPr>
          <w:rFonts w:ascii="Times New Roman" w:hAnsi="Times New Roman"/>
          <w:iCs/>
        </w:rPr>
        <w:t>Лицата за контакт са</w:t>
      </w:r>
      <w:r w:rsidRPr="00957F01">
        <w:rPr>
          <w:rFonts w:ascii="Times New Roman" w:hAnsi="Times New Roman"/>
          <w:iCs/>
        </w:rPr>
        <w:t xml:space="preserve"> както следва:</w:t>
      </w:r>
    </w:p>
    <w:p w:rsidR="00731095" w:rsidRPr="00957F01" w:rsidRDefault="00731095" w:rsidP="00731095">
      <w:pPr>
        <w:pStyle w:val="Style12"/>
        <w:spacing w:line="276" w:lineRule="auto"/>
        <w:ind w:right="1"/>
        <w:jc w:val="both"/>
        <w:rPr>
          <w:rFonts w:ascii="Times New Roman" w:hAnsi="Times New Roman"/>
          <w:bCs/>
          <w:iCs/>
        </w:rPr>
      </w:pPr>
      <w:r w:rsidRPr="00957F01">
        <w:rPr>
          <w:rFonts w:ascii="Times New Roman" w:hAnsi="Times New Roman"/>
          <w:iCs/>
        </w:rPr>
        <w:t xml:space="preserve">на </w:t>
      </w:r>
      <w:r w:rsidR="002762C3" w:rsidRPr="00957F01">
        <w:rPr>
          <w:rFonts w:ascii="Times New Roman" w:hAnsi="Times New Roman"/>
          <w:bCs/>
          <w:iCs/>
        </w:rPr>
        <w:t>Възложителя</w:t>
      </w:r>
      <w:r w:rsidRPr="00957F01">
        <w:rPr>
          <w:rFonts w:ascii="Times New Roman" w:hAnsi="Times New Roman"/>
          <w:bCs/>
          <w:iCs/>
        </w:rPr>
        <w:t xml:space="preserve">: лице за контакт: ....................................., </w:t>
      </w:r>
      <w:r w:rsidR="00A96A6F">
        <w:rPr>
          <w:rFonts w:ascii="Times New Roman" w:hAnsi="Times New Roman"/>
          <w:bCs/>
          <w:iCs/>
        </w:rPr>
        <w:t>а</w:t>
      </w:r>
      <w:r w:rsidR="00A96A6F" w:rsidRPr="00A96A6F">
        <w:rPr>
          <w:rFonts w:ascii="Times New Roman" w:hAnsi="Times New Roman"/>
          <w:bCs/>
          <w:iCs/>
        </w:rPr>
        <w:t>дрес за кореспонденция:</w:t>
      </w:r>
      <w:r w:rsidR="00A96A6F">
        <w:rPr>
          <w:rFonts w:ascii="Times New Roman" w:hAnsi="Times New Roman"/>
          <w:bCs/>
          <w:iCs/>
        </w:rPr>
        <w:t xml:space="preserve"> ........................................, </w:t>
      </w:r>
      <w:r w:rsidRPr="00957F01">
        <w:rPr>
          <w:rFonts w:ascii="Times New Roman" w:hAnsi="Times New Roman"/>
          <w:bCs/>
          <w:iCs/>
        </w:rPr>
        <w:t>телефон .....................</w:t>
      </w:r>
      <w:r w:rsidR="00A96A6F">
        <w:rPr>
          <w:rFonts w:ascii="Times New Roman" w:hAnsi="Times New Roman"/>
          <w:bCs/>
          <w:iCs/>
        </w:rPr>
        <w:t xml:space="preserve">, факс ............................., </w:t>
      </w:r>
      <w:r w:rsidR="00A96A6F" w:rsidRPr="00A96A6F">
        <w:rPr>
          <w:rFonts w:ascii="Times New Roman" w:hAnsi="Times New Roman"/>
          <w:bCs/>
          <w:iCs/>
        </w:rPr>
        <w:t>e-mail:</w:t>
      </w:r>
      <w:r w:rsidR="00A96A6F">
        <w:rPr>
          <w:rFonts w:ascii="Times New Roman" w:hAnsi="Times New Roman"/>
          <w:bCs/>
          <w:iCs/>
        </w:rPr>
        <w:t xml:space="preserve"> ..................</w:t>
      </w:r>
    </w:p>
    <w:p w:rsidR="00731095" w:rsidRPr="00957F01" w:rsidRDefault="00731095" w:rsidP="00731095">
      <w:pPr>
        <w:pStyle w:val="Style12"/>
        <w:spacing w:line="276" w:lineRule="auto"/>
        <w:ind w:right="1"/>
        <w:jc w:val="both"/>
        <w:rPr>
          <w:rFonts w:ascii="Times New Roman" w:hAnsi="Times New Roman"/>
          <w:bCs/>
          <w:iCs/>
        </w:rPr>
      </w:pPr>
      <w:r w:rsidRPr="00957F01">
        <w:rPr>
          <w:rFonts w:ascii="Times New Roman" w:hAnsi="Times New Roman"/>
          <w:iCs/>
        </w:rPr>
        <w:t>на</w:t>
      </w:r>
      <w:r w:rsidRPr="00957F01">
        <w:rPr>
          <w:rFonts w:ascii="Times New Roman" w:hAnsi="Times New Roman"/>
          <w:bCs/>
          <w:iCs/>
        </w:rPr>
        <w:t xml:space="preserve"> </w:t>
      </w:r>
      <w:r w:rsidR="002762C3" w:rsidRPr="00957F01">
        <w:rPr>
          <w:rFonts w:ascii="Times New Roman" w:hAnsi="Times New Roman"/>
          <w:bCs/>
          <w:iCs/>
        </w:rPr>
        <w:t>Изпълнителя</w:t>
      </w:r>
      <w:r w:rsidRPr="00957F01">
        <w:rPr>
          <w:rFonts w:ascii="Times New Roman" w:hAnsi="Times New Roman"/>
          <w:bCs/>
          <w:iCs/>
        </w:rPr>
        <w:t xml:space="preserve">: </w:t>
      </w:r>
      <w:r w:rsidR="002762C3" w:rsidRPr="002762C3">
        <w:rPr>
          <w:rFonts w:ascii="Times New Roman" w:hAnsi="Times New Roman"/>
          <w:bCs/>
          <w:iCs/>
        </w:rPr>
        <w:t>лице за контакт: ....................................., адрес за кореспонденция: ........................................, телефон ....................., факс ............................., e-mail: ..................</w:t>
      </w:r>
    </w:p>
    <w:p w:rsidR="00731095" w:rsidRPr="00957F01" w:rsidRDefault="00731095" w:rsidP="008C4828">
      <w:pPr>
        <w:pStyle w:val="Style12"/>
        <w:numPr>
          <w:ilvl w:val="0"/>
          <w:numId w:val="25"/>
        </w:numPr>
        <w:tabs>
          <w:tab w:val="left" w:leader="dot" w:pos="5808"/>
        </w:tabs>
        <w:ind w:left="284" w:right="1"/>
        <w:jc w:val="both"/>
        <w:rPr>
          <w:rFonts w:ascii="Times New Roman" w:hAnsi="Times New Roman"/>
          <w:bCs/>
          <w:iCs/>
        </w:rPr>
      </w:pPr>
      <w:r w:rsidRPr="00957F01">
        <w:rPr>
          <w:rFonts w:ascii="Times New Roman" w:hAnsi="Times New Roman"/>
          <w:bCs/>
          <w:iCs/>
        </w:rPr>
        <w:t xml:space="preserve">Лице, което ще извършва контрол и следи за изпълнението на настоящия договор от страна на </w:t>
      </w:r>
      <w:r w:rsidR="002762C3" w:rsidRPr="00957F01">
        <w:rPr>
          <w:rFonts w:ascii="Times New Roman" w:hAnsi="Times New Roman"/>
          <w:bCs/>
          <w:iCs/>
        </w:rPr>
        <w:t xml:space="preserve">Възложителя </w:t>
      </w:r>
      <w:r w:rsidRPr="00957F01">
        <w:rPr>
          <w:rFonts w:ascii="Times New Roman" w:hAnsi="Times New Roman"/>
          <w:bCs/>
          <w:iCs/>
        </w:rPr>
        <w:t>е лицето, посочено в предходната алинея.</w:t>
      </w:r>
    </w:p>
    <w:p w:rsidR="00731095" w:rsidRDefault="00731095" w:rsidP="008C4828">
      <w:pPr>
        <w:pStyle w:val="Style12"/>
        <w:numPr>
          <w:ilvl w:val="0"/>
          <w:numId w:val="25"/>
        </w:numPr>
        <w:tabs>
          <w:tab w:val="left" w:leader="dot" w:pos="5808"/>
        </w:tabs>
        <w:ind w:left="284" w:right="1"/>
        <w:jc w:val="both"/>
        <w:rPr>
          <w:rFonts w:ascii="Times New Roman" w:hAnsi="Times New Roman"/>
          <w:iCs/>
        </w:rPr>
      </w:pPr>
      <w:r w:rsidRPr="00957F01">
        <w:rPr>
          <w:rFonts w:ascii="Times New Roman" w:hAnsi="Times New Roman"/>
          <w:iCs/>
        </w:rPr>
        <w:t>Когато някоя от страните е променила адреса си, без да уведоми за новия си адрес другата страна, съобщенията ще се считат за редовно връчени и когато са изпратени на стария адрес.</w:t>
      </w:r>
    </w:p>
    <w:p w:rsidR="005F037C" w:rsidRDefault="005F037C" w:rsidP="008C4828">
      <w:pPr>
        <w:pStyle w:val="Style12"/>
        <w:numPr>
          <w:ilvl w:val="0"/>
          <w:numId w:val="25"/>
        </w:numPr>
        <w:tabs>
          <w:tab w:val="left" w:leader="dot" w:pos="5808"/>
        </w:tabs>
        <w:ind w:left="284" w:right="1"/>
        <w:jc w:val="both"/>
        <w:rPr>
          <w:rFonts w:ascii="Times New Roman" w:hAnsi="Times New Roman"/>
          <w:iCs/>
        </w:rPr>
      </w:pPr>
      <w:r w:rsidRPr="005F037C">
        <w:rPr>
          <w:rFonts w:ascii="Times New Roman" w:hAnsi="Times New Roman"/>
          <w:iCs/>
        </w:rPr>
        <w:t>За дата на уведомлението се счита:</w:t>
      </w:r>
    </w:p>
    <w:p w:rsidR="005F037C" w:rsidRPr="005F037C" w:rsidRDefault="005F037C" w:rsidP="005F037C">
      <w:pPr>
        <w:pStyle w:val="Style12"/>
        <w:tabs>
          <w:tab w:val="left" w:leader="dot" w:pos="5808"/>
        </w:tabs>
        <w:ind w:left="720" w:right="1"/>
        <w:jc w:val="both"/>
        <w:rPr>
          <w:rFonts w:ascii="Times New Roman" w:hAnsi="Times New Roman"/>
          <w:iCs/>
        </w:rPr>
      </w:pPr>
      <w:r w:rsidRPr="005F037C">
        <w:rPr>
          <w:rFonts w:ascii="Times New Roman" w:hAnsi="Times New Roman"/>
          <w:iCs/>
        </w:rPr>
        <w:t>1. датата на предаването – при лично предаване на уведомлението;</w:t>
      </w:r>
    </w:p>
    <w:p w:rsidR="005F037C" w:rsidRPr="005F037C" w:rsidRDefault="005F037C" w:rsidP="005F037C">
      <w:pPr>
        <w:pStyle w:val="Style12"/>
        <w:tabs>
          <w:tab w:val="left" w:leader="dot" w:pos="5808"/>
        </w:tabs>
        <w:ind w:left="720" w:right="1"/>
        <w:jc w:val="both"/>
        <w:rPr>
          <w:rFonts w:ascii="Times New Roman" w:hAnsi="Times New Roman"/>
          <w:iCs/>
        </w:rPr>
      </w:pPr>
      <w:r w:rsidRPr="005F037C">
        <w:rPr>
          <w:rFonts w:ascii="Times New Roman" w:hAnsi="Times New Roman"/>
          <w:iCs/>
        </w:rPr>
        <w:t>2. датата на пощенското клеймо на обратната разписка – при изпращане по пощата;</w:t>
      </w:r>
    </w:p>
    <w:p w:rsidR="005F037C" w:rsidRPr="005F037C" w:rsidRDefault="005F037C" w:rsidP="005F037C">
      <w:pPr>
        <w:pStyle w:val="Style12"/>
        <w:tabs>
          <w:tab w:val="left" w:leader="dot" w:pos="5808"/>
        </w:tabs>
        <w:ind w:left="720" w:right="1"/>
        <w:jc w:val="both"/>
        <w:rPr>
          <w:rFonts w:ascii="Times New Roman" w:hAnsi="Times New Roman"/>
          <w:iCs/>
        </w:rPr>
      </w:pPr>
      <w:r w:rsidRPr="005F037C">
        <w:rPr>
          <w:rFonts w:ascii="Times New Roman" w:hAnsi="Times New Roman"/>
          <w:iCs/>
        </w:rPr>
        <w:t>3.  датата на доставка, отбелязана върху куриерската разписка – при изпращане по куриер;</w:t>
      </w:r>
    </w:p>
    <w:p w:rsidR="005F037C" w:rsidRPr="005F037C" w:rsidRDefault="005F037C" w:rsidP="005F037C">
      <w:pPr>
        <w:pStyle w:val="Style12"/>
        <w:tabs>
          <w:tab w:val="left" w:leader="dot" w:pos="5808"/>
        </w:tabs>
        <w:ind w:left="720" w:right="1"/>
        <w:jc w:val="both"/>
        <w:rPr>
          <w:rFonts w:ascii="Times New Roman" w:hAnsi="Times New Roman"/>
          <w:iCs/>
        </w:rPr>
      </w:pPr>
      <w:r w:rsidRPr="005F037C">
        <w:rPr>
          <w:rFonts w:ascii="Times New Roman" w:hAnsi="Times New Roman"/>
          <w:iCs/>
        </w:rPr>
        <w:t>3. датата на приемането – при изпращане по факс;</w:t>
      </w:r>
    </w:p>
    <w:p w:rsidR="005F037C" w:rsidRDefault="005F037C" w:rsidP="005F037C">
      <w:pPr>
        <w:pStyle w:val="Style12"/>
        <w:tabs>
          <w:tab w:val="left" w:leader="dot" w:pos="5808"/>
        </w:tabs>
        <w:ind w:left="720" w:right="1"/>
        <w:jc w:val="both"/>
        <w:rPr>
          <w:rFonts w:ascii="Times New Roman" w:hAnsi="Times New Roman"/>
          <w:iCs/>
        </w:rPr>
      </w:pPr>
      <w:r w:rsidRPr="005F037C">
        <w:rPr>
          <w:rFonts w:ascii="Times New Roman" w:hAnsi="Times New Roman"/>
          <w:iCs/>
        </w:rPr>
        <w:t>4. датата на получаване – при изпращане по електронна поща.</w:t>
      </w:r>
    </w:p>
    <w:p w:rsidR="005F037C" w:rsidRPr="005F037C" w:rsidRDefault="00EE2542" w:rsidP="008C4828">
      <w:pPr>
        <w:pStyle w:val="Style12"/>
        <w:numPr>
          <w:ilvl w:val="0"/>
          <w:numId w:val="25"/>
        </w:numPr>
        <w:tabs>
          <w:tab w:val="left" w:leader="dot" w:pos="5808"/>
        </w:tabs>
        <w:ind w:left="284" w:right="1"/>
        <w:jc w:val="both"/>
        <w:rPr>
          <w:rFonts w:ascii="Times New Roman" w:hAnsi="Times New Roman"/>
          <w:iCs/>
        </w:rPr>
      </w:pPr>
      <w:r w:rsidRPr="00EE2542">
        <w:rPr>
          <w:rFonts w:ascii="Times New Roman" w:hAnsi="Times New Roman"/>
          <w:iCs/>
        </w:rPr>
        <w:t xml:space="preserve">При преобразуване без прекратяване, промяна на наименованието, </w:t>
      </w:r>
      <w:proofErr w:type="spellStart"/>
      <w:r w:rsidRPr="00EE2542">
        <w:rPr>
          <w:rFonts w:ascii="Times New Roman" w:hAnsi="Times New Roman"/>
          <w:iCs/>
        </w:rPr>
        <w:t>правноорганизационната</w:t>
      </w:r>
      <w:proofErr w:type="spellEnd"/>
      <w:r w:rsidRPr="00EE2542">
        <w:rPr>
          <w:rFonts w:ascii="Times New Roman" w:hAnsi="Times New Roman"/>
          <w:iCs/>
        </w:rPr>
        <w:t xml:space="preserve"> форма, седалището, адреса на управление, предмета на дейност, срока на съществуване, органите на управление и представителство на Изпълнителя, същият се задължава да уведоми Възложителя за промяната в срок до </w:t>
      </w:r>
      <w:r w:rsidR="00A24235">
        <w:rPr>
          <w:rFonts w:ascii="Times New Roman" w:hAnsi="Times New Roman"/>
          <w:iCs/>
        </w:rPr>
        <w:t>3</w:t>
      </w:r>
      <w:r w:rsidRPr="00EE2542">
        <w:rPr>
          <w:rFonts w:ascii="Times New Roman" w:hAnsi="Times New Roman"/>
          <w:iCs/>
        </w:rPr>
        <w:t xml:space="preserve"> (</w:t>
      </w:r>
      <w:r w:rsidR="00A24235">
        <w:rPr>
          <w:rFonts w:ascii="Times New Roman" w:hAnsi="Times New Roman"/>
          <w:iCs/>
        </w:rPr>
        <w:t>три)</w:t>
      </w:r>
      <w:r w:rsidRPr="00EE2542">
        <w:rPr>
          <w:rFonts w:ascii="Times New Roman" w:hAnsi="Times New Roman"/>
          <w:iCs/>
        </w:rPr>
        <w:t xml:space="preserve"> дни от вписването ѝ в съответния регистър.</w:t>
      </w:r>
    </w:p>
    <w:p w:rsidR="005F037C" w:rsidRDefault="005F037C" w:rsidP="005F037C">
      <w:pPr>
        <w:pStyle w:val="Style12"/>
        <w:tabs>
          <w:tab w:val="left" w:leader="dot" w:pos="5808"/>
        </w:tabs>
        <w:ind w:left="1440" w:right="1"/>
        <w:jc w:val="both"/>
        <w:rPr>
          <w:rFonts w:ascii="Times New Roman" w:hAnsi="Times New Roman"/>
          <w:iCs/>
        </w:rPr>
      </w:pPr>
    </w:p>
    <w:p w:rsidR="00A24235" w:rsidRPr="00576876" w:rsidRDefault="00A24235" w:rsidP="00A24235">
      <w:pPr>
        <w:jc w:val="both"/>
        <w:rPr>
          <w:rFonts w:eastAsia="Times New Roman"/>
          <w:noProof/>
          <w:u w:val="single"/>
          <w:lang w:eastAsia="en-GB"/>
        </w:rPr>
      </w:pPr>
      <w:r w:rsidRPr="00576876">
        <w:rPr>
          <w:rFonts w:eastAsia="Times New Roman"/>
          <w:noProof/>
          <w:u w:val="single"/>
          <w:lang w:eastAsia="en-GB"/>
        </w:rPr>
        <w:t>Разрешаване на спорове</w:t>
      </w:r>
    </w:p>
    <w:p w:rsidR="002762C3" w:rsidRPr="00957F01" w:rsidRDefault="002762C3" w:rsidP="00A24235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iCs/>
        </w:rPr>
      </w:pPr>
    </w:p>
    <w:p w:rsidR="00731095" w:rsidRPr="00957F01" w:rsidRDefault="00731095" w:rsidP="002762C3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iCs/>
        </w:rPr>
      </w:pPr>
      <w:r w:rsidRPr="00957F01">
        <w:rPr>
          <w:rFonts w:ascii="Times New Roman" w:hAnsi="Times New Roman"/>
          <w:b/>
          <w:bCs/>
          <w:iCs/>
        </w:rPr>
        <w:t xml:space="preserve">Чл. </w:t>
      </w:r>
      <w:r w:rsidR="002762C3">
        <w:rPr>
          <w:rFonts w:ascii="Times New Roman" w:hAnsi="Times New Roman"/>
          <w:b/>
          <w:bCs/>
          <w:iCs/>
        </w:rPr>
        <w:t>51</w:t>
      </w:r>
      <w:r w:rsidRPr="00957F01">
        <w:rPr>
          <w:rFonts w:ascii="Times New Roman" w:hAnsi="Times New Roman"/>
          <w:b/>
          <w:bCs/>
          <w:iCs/>
        </w:rPr>
        <w:t xml:space="preserve">. </w:t>
      </w:r>
      <w:r w:rsidRPr="00957F01">
        <w:rPr>
          <w:rFonts w:ascii="Times New Roman" w:hAnsi="Times New Roman"/>
          <w:iCs/>
        </w:rPr>
        <w:t xml:space="preserve">За всеки спор относно съществуването и действието на договора или във връзка </w:t>
      </w:r>
      <w:r w:rsidRPr="00957F01">
        <w:rPr>
          <w:rFonts w:ascii="Times New Roman" w:hAnsi="Times New Roman"/>
          <w:bCs/>
          <w:iCs/>
        </w:rPr>
        <w:t xml:space="preserve">с </w:t>
      </w:r>
      <w:r w:rsidRPr="00957F01">
        <w:rPr>
          <w:rFonts w:ascii="Times New Roman" w:hAnsi="Times New Roman"/>
          <w:iCs/>
        </w:rPr>
        <w:t>неговото нарушение, включително спорове и относно действителността, тълкуването, прекратяването, изпълнението или неизпълнението му – частично или цялостно, както и за всички въпроси, неуредени в този договор, се прилагат разпоредбите на българското гражданско право, като страните уреждат отношенията си чрез споразумение. При непостигане на съгласие, спорът се отнася за решаване пред компетентния български съд.</w:t>
      </w:r>
    </w:p>
    <w:p w:rsidR="00130C93" w:rsidRPr="00130C93" w:rsidRDefault="00130C93" w:rsidP="00130C93">
      <w:pPr>
        <w:tabs>
          <w:tab w:val="left" w:pos="0"/>
        </w:tabs>
        <w:spacing w:line="276" w:lineRule="auto"/>
        <w:contextualSpacing/>
        <w:jc w:val="center"/>
        <w:rPr>
          <w:b/>
          <w:lang w:eastAsia="bg-BG"/>
        </w:rPr>
      </w:pPr>
      <w:r w:rsidRPr="00130C93">
        <w:rPr>
          <w:b/>
          <w:lang w:eastAsia="bg-BG"/>
        </w:rPr>
        <w:lastRenderedPageBreak/>
        <w:t>ПОДИЗПЪЛНИТЕЛИ</w:t>
      </w:r>
      <w:r w:rsidRPr="00130C93">
        <w:rPr>
          <w:b/>
          <w:vertAlign w:val="superscript"/>
          <w:lang w:eastAsia="bg-BG"/>
        </w:rPr>
        <w:footnoteReference w:id="5"/>
      </w:r>
    </w:p>
    <w:p w:rsidR="00130C93" w:rsidRPr="00130C93" w:rsidRDefault="00130C93" w:rsidP="00130C93">
      <w:pPr>
        <w:ind w:firstLine="567"/>
        <w:jc w:val="both"/>
        <w:rPr>
          <w:bCs/>
          <w:lang w:eastAsia="bg-BG"/>
        </w:rPr>
      </w:pPr>
    </w:p>
    <w:p w:rsidR="00130C93" w:rsidRPr="00130C93" w:rsidRDefault="00DA43A1" w:rsidP="00130C93">
      <w:pPr>
        <w:jc w:val="both"/>
        <w:rPr>
          <w:b/>
          <w:bCs/>
          <w:lang w:eastAsia="bg-BG"/>
        </w:rPr>
      </w:pPr>
      <w:r>
        <w:rPr>
          <w:b/>
          <w:bCs/>
          <w:lang w:eastAsia="bg-BG"/>
        </w:rPr>
        <w:t>Чл.</w:t>
      </w:r>
      <w:r w:rsidR="00130C93" w:rsidRPr="00130C93">
        <w:rPr>
          <w:b/>
          <w:bCs/>
          <w:lang w:eastAsia="bg-BG"/>
        </w:rPr>
        <w:t xml:space="preserve"> </w:t>
      </w:r>
      <w:r>
        <w:rPr>
          <w:b/>
          <w:bCs/>
          <w:lang w:eastAsia="bg-BG"/>
        </w:rPr>
        <w:t>52</w:t>
      </w:r>
      <w:r w:rsidR="00130C93" w:rsidRPr="00130C93">
        <w:rPr>
          <w:b/>
          <w:bCs/>
          <w:lang w:eastAsia="bg-BG"/>
        </w:rPr>
        <w:t>. Общи условия приложими към Подизпълнителите</w:t>
      </w:r>
    </w:p>
    <w:p w:rsidR="00130C93" w:rsidRPr="00130C93" w:rsidRDefault="00130C93" w:rsidP="00130C93">
      <w:pPr>
        <w:jc w:val="both"/>
        <w:rPr>
          <w:b/>
          <w:bCs/>
          <w:lang w:eastAsia="bg-BG"/>
        </w:rPr>
      </w:pPr>
    </w:p>
    <w:p w:rsidR="00130C93" w:rsidRDefault="00130C93" w:rsidP="008C4828">
      <w:pPr>
        <w:pStyle w:val="ListParagraph"/>
        <w:numPr>
          <w:ilvl w:val="0"/>
          <w:numId w:val="26"/>
        </w:numPr>
        <w:ind w:left="426"/>
        <w:jc w:val="both"/>
        <w:rPr>
          <w:bCs/>
          <w:lang w:eastAsia="bg-BG"/>
        </w:rPr>
      </w:pPr>
      <w:r w:rsidRPr="00A24235">
        <w:rPr>
          <w:bCs/>
          <w:lang w:eastAsia="bg-BG"/>
        </w:rPr>
        <w:t xml:space="preserve">За извършване на дейностите по </w:t>
      </w:r>
      <w:r w:rsidR="00E25ED8" w:rsidRPr="00A24235">
        <w:rPr>
          <w:bCs/>
          <w:lang w:eastAsia="bg-BG"/>
        </w:rPr>
        <w:t>д</w:t>
      </w:r>
      <w:r w:rsidRPr="00A24235">
        <w:rPr>
          <w:bCs/>
          <w:lang w:eastAsia="bg-BG"/>
        </w:rPr>
        <w:t>оговора, Изпълнителят има право да ползва само подизпълнителите, посочени от него в офертата, въз основа на която е избран за Изпълнител.</w:t>
      </w:r>
    </w:p>
    <w:p w:rsidR="00130C93" w:rsidRDefault="00130C93" w:rsidP="008C4828">
      <w:pPr>
        <w:pStyle w:val="ListParagraph"/>
        <w:numPr>
          <w:ilvl w:val="0"/>
          <w:numId w:val="26"/>
        </w:numPr>
        <w:ind w:left="426"/>
        <w:jc w:val="both"/>
        <w:rPr>
          <w:bCs/>
          <w:lang w:eastAsia="bg-BG"/>
        </w:rPr>
      </w:pPr>
      <w:r w:rsidRPr="00A24235">
        <w:rPr>
          <w:bCs/>
          <w:lang w:eastAsia="bg-BG"/>
        </w:rPr>
        <w:t xml:space="preserve">Процентното участие на подизпълнителите в цената за изпълнение на </w:t>
      </w:r>
      <w:r w:rsidR="00E25ED8" w:rsidRPr="00A24235">
        <w:rPr>
          <w:bCs/>
          <w:lang w:eastAsia="bg-BG"/>
        </w:rPr>
        <w:t>д</w:t>
      </w:r>
      <w:r w:rsidRPr="00A24235">
        <w:rPr>
          <w:bCs/>
          <w:lang w:eastAsia="bg-BG"/>
        </w:rPr>
        <w:t>оговора не може да бъде различно от посоченото в офертата на Изпълнителя.</w:t>
      </w:r>
    </w:p>
    <w:p w:rsidR="00130C93" w:rsidRDefault="00130C93" w:rsidP="008C4828">
      <w:pPr>
        <w:pStyle w:val="ListParagraph"/>
        <w:numPr>
          <w:ilvl w:val="0"/>
          <w:numId w:val="26"/>
        </w:numPr>
        <w:ind w:left="426"/>
        <w:jc w:val="both"/>
        <w:rPr>
          <w:bCs/>
          <w:lang w:eastAsia="bg-BG"/>
        </w:rPr>
      </w:pPr>
      <w:r w:rsidRPr="00A24235">
        <w:rPr>
          <w:bCs/>
          <w:lang w:eastAsia="bg-BG"/>
        </w:rPr>
        <w:t xml:space="preserve">Изпълнителят може да извършва замяна на посочените подизпълнители за изпълнение на </w:t>
      </w:r>
      <w:r w:rsidR="00E25ED8" w:rsidRPr="00A24235">
        <w:rPr>
          <w:bCs/>
          <w:lang w:eastAsia="bg-BG"/>
        </w:rPr>
        <w:t>д</w:t>
      </w:r>
      <w:r w:rsidRPr="00A24235">
        <w:rPr>
          <w:bCs/>
          <w:lang w:eastAsia="bg-BG"/>
        </w:rPr>
        <w:t>оговора, както и да включва нови подизпълнители в предвидените в ЗОП случаи.</w:t>
      </w:r>
    </w:p>
    <w:p w:rsidR="00130C93" w:rsidRDefault="00130C93" w:rsidP="008C4828">
      <w:pPr>
        <w:pStyle w:val="ListParagraph"/>
        <w:numPr>
          <w:ilvl w:val="0"/>
          <w:numId w:val="26"/>
        </w:numPr>
        <w:ind w:left="426"/>
        <w:jc w:val="both"/>
        <w:rPr>
          <w:bCs/>
          <w:lang w:eastAsia="bg-BG"/>
        </w:rPr>
      </w:pPr>
      <w:r w:rsidRPr="00A24235">
        <w:rPr>
          <w:bCs/>
          <w:lang w:eastAsia="bg-BG"/>
        </w:rPr>
        <w:t xml:space="preserve">Независимо от използването на подизпълнители, отговорността за изпълнение на настоящия </w:t>
      </w:r>
      <w:r w:rsidR="00E25ED8" w:rsidRPr="00A24235">
        <w:rPr>
          <w:bCs/>
          <w:lang w:eastAsia="bg-BG"/>
        </w:rPr>
        <w:t>д</w:t>
      </w:r>
      <w:r w:rsidRPr="00A24235">
        <w:rPr>
          <w:bCs/>
          <w:lang w:eastAsia="bg-BG"/>
        </w:rPr>
        <w:t>оговор е на Изпълнителя.</w:t>
      </w:r>
    </w:p>
    <w:p w:rsidR="00130C93" w:rsidRPr="00A24235" w:rsidRDefault="00130C93" w:rsidP="008C4828">
      <w:pPr>
        <w:pStyle w:val="ListParagraph"/>
        <w:numPr>
          <w:ilvl w:val="0"/>
          <w:numId w:val="26"/>
        </w:numPr>
        <w:ind w:left="426"/>
        <w:jc w:val="both"/>
        <w:rPr>
          <w:bCs/>
          <w:lang w:eastAsia="bg-BG"/>
        </w:rPr>
      </w:pPr>
      <w:r w:rsidRPr="00A24235">
        <w:rPr>
          <w:bCs/>
          <w:lang w:eastAsia="bg-BG"/>
        </w:rPr>
        <w:t xml:space="preserve">Сключването на договор с подизпълнител, който не е обявен в офертата на Изпълнителя и не е включен по време на изпълнение на </w:t>
      </w:r>
      <w:r w:rsidR="00DA43A1" w:rsidRPr="00A24235">
        <w:rPr>
          <w:bCs/>
          <w:lang w:eastAsia="bg-BG"/>
        </w:rPr>
        <w:t>д</w:t>
      </w:r>
      <w:r w:rsidRPr="00A24235">
        <w:rPr>
          <w:bCs/>
          <w:lang w:eastAsia="bg-BG"/>
        </w:rPr>
        <w:t xml:space="preserve">оговора по предвидения в ЗОП ред или изпълнението на дейностите по договора от лице, което не е подизпълнител, обявено в офертата на Изпълнителя, се счита за неизпълнение на </w:t>
      </w:r>
      <w:r w:rsidR="00DA43A1" w:rsidRPr="00A24235">
        <w:rPr>
          <w:bCs/>
          <w:lang w:eastAsia="bg-BG"/>
        </w:rPr>
        <w:t>д</w:t>
      </w:r>
      <w:r w:rsidRPr="00A24235">
        <w:rPr>
          <w:bCs/>
          <w:lang w:eastAsia="bg-BG"/>
        </w:rPr>
        <w:t>оговора и е основание за едностранно прекратяване на договора от страна на Възложителя и за усвояване на пълния размер на гаранцията за изпълнение.</w:t>
      </w:r>
    </w:p>
    <w:p w:rsidR="00130C93" w:rsidRPr="00130C93" w:rsidRDefault="00130C93" w:rsidP="00130C93">
      <w:pPr>
        <w:jc w:val="both"/>
        <w:rPr>
          <w:b/>
          <w:bCs/>
          <w:lang w:eastAsia="bg-BG"/>
        </w:rPr>
      </w:pPr>
      <w:r w:rsidRPr="00130C93">
        <w:rPr>
          <w:b/>
          <w:bCs/>
          <w:lang w:eastAsia="bg-BG"/>
        </w:rPr>
        <w:t>Ч</w:t>
      </w:r>
      <w:r w:rsidR="00DA43A1">
        <w:rPr>
          <w:b/>
          <w:bCs/>
          <w:lang w:eastAsia="bg-BG"/>
        </w:rPr>
        <w:t>л.</w:t>
      </w:r>
      <w:r w:rsidRPr="00130C93">
        <w:rPr>
          <w:b/>
          <w:bCs/>
          <w:lang w:eastAsia="bg-BG"/>
        </w:rPr>
        <w:t xml:space="preserve"> </w:t>
      </w:r>
      <w:r w:rsidR="00DA43A1">
        <w:rPr>
          <w:b/>
          <w:bCs/>
          <w:lang w:eastAsia="bg-BG"/>
        </w:rPr>
        <w:t>53</w:t>
      </w:r>
      <w:r w:rsidRPr="00130C93">
        <w:rPr>
          <w:b/>
          <w:bCs/>
          <w:lang w:eastAsia="bg-BG"/>
        </w:rPr>
        <w:t>. Договори с подизпълнители</w:t>
      </w:r>
    </w:p>
    <w:p w:rsidR="00130C93" w:rsidRPr="00DA43A1" w:rsidRDefault="00055CB3" w:rsidP="008C4828">
      <w:pPr>
        <w:pStyle w:val="ListParagraph"/>
        <w:numPr>
          <w:ilvl w:val="0"/>
          <w:numId w:val="27"/>
        </w:numPr>
        <w:ind w:left="426"/>
        <w:jc w:val="both"/>
        <w:rPr>
          <w:bCs/>
          <w:lang w:eastAsia="bg-BG"/>
        </w:rPr>
      </w:pPr>
      <w:r w:rsidRPr="00DA43A1">
        <w:rPr>
          <w:bCs/>
          <w:lang w:eastAsia="bg-BG"/>
        </w:rPr>
        <w:t>Изпълнителят се задължава да сключи договор/договори за подизпълнение с посочените в офертат</w:t>
      </w:r>
      <w:r w:rsidR="00925145" w:rsidRPr="00DA43A1">
        <w:rPr>
          <w:bCs/>
          <w:lang w:eastAsia="bg-BG"/>
        </w:rPr>
        <w:t>а му подизпълнители в срок от 2 (</w:t>
      </w:r>
      <w:r w:rsidR="00925145" w:rsidRPr="00DA43A1">
        <w:rPr>
          <w:bCs/>
          <w:i/>
          <w:lang w:eastAsia="bg-BG"/>
        </w:rPr>
        <w:t>два</w:t>
      </w:r>
      <w:r w:rsidR="00925145" w:rsidRPr="00DA43A1">
        <w:rPr>
          <w:bCs/>
          <w:lang w:eastAsia="bg-BG"/>
        </w:rPr>
        <w:t xml:space="preserve">) дена </w:t>
      </w:r>
      <w:r w:rsidRPr="00DA43A1">
        <w:rPr>
          <w:bCs/>
          <w:lang w:eastAsia="bg-BG"/>
        </w:rPr>
        <w:t>от сключване на настоящия договор. В срок до 3 (</w:t>
      </w:r>
      <w:r w:rsidRPr="00DA43A1">
        <w:rPr>
          <w:bCs/>
          <w:i/>
          <w:lang w:eastAsia="bg-BG"/>
        </w:rPr>
        <w:t>три</w:t>
      </w:r>
      <w:r w:rsidRPr="00DA43A1">
        <w:rPr>
          <w:bCs/>
          <w:lang w:eastAsia="bg-BG"/>
        </w:rPr>
        <w:t xml:space="preserve">)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Възложителя, заедно с доказателства, че са изпълнени условията по чл. 66, ал. 2 и 11 ЗОП. </w:t>
      </w:r>
      <w:r w:rsidR="00130C93" w:rsidRPr="00DA43A1">
        <w:rPr>
          <w:bCs/>
          <w:lang w:eastAsia="bg-BG"/>
        </w:rPr>
        <w:t xml:space="preserve">При сключването на </w:t>
      </w:r>
      <w:r w:rsidRPr="00DA43A1">
        <w:rPr>
          <w:bCs/>
          <w:lang w:eastAsia="bg-BG"/>
        </w:rPr>
        <w:t>д</w:t>
      </w:r>
      <w:r w:rsidR="00130C93" w:rsidRPr="00DA43A1">
        <w:rPr>
          <w:bCs/>
          <w:lang w:eastAsia="bg-BG"/>
        </w:rPr>
        <w:t>оговорите с подизпълнителите, оферирани в офертата на Изпълнителя, последният е длъжен да създаде условия и гаранции, че:</w:t>
      </w:r>
    </w:p>
    <w:p w:rsidR="00130C93" w:rsidRPr="00130C93" w:rsidRDefault="00130C93" w:rsidP="008C4828">
      <w:pPr>
        <w:numPr>
          <w:ilvl w:val="0"/>
          <w:numId w:val="12"/>
        </w:numPr>
        <w:ind w:left="426" w:hanging="284"/>
        <w:contextualSpacing/>
        <w:jc w:val="both"/>
        <w:rPr>
          <w:bCs/>
          <w:lang w:eastAsia="bg-BG"/>
        </w:rPr>
      </w:pPr>
      <w:r w:rsidRPr="00130C93">
        <w:rPr>
          <w:bCs/>
          <w:lang w:eastAsia="bg-BG"/>
        </w:rPr>
        <w:t xml:space="preserve">приложимите клаузи на </w:t>
      </w:r>
      <w:r w:rsidR="00055CB3" w:rsidRPr="00130C93">
        <w:rPr>
          <w:bCs/>
          <w:lang w:eastAsia="bg-BG"/>
        </w:rPr>
        <w:t>д</w:t>
      </w:r>
      <w:r w:rsidRPr="00130C93">
        <w:rPr>
          <w:bCs/>
          <w:lang w:eastAsia="bg-BG"/>
        </w:rPr>
        <w:t>оговора са задължителни за изпълнение от подизпълнителите;</w:t>
      </w:r>
    </w:p>
    <w:p w:rsidR="00130C93" w:rsidRPr="00130C93" w:rsidRDefault="00130C93" w:rsidP="008C4828">
      <w:pPr>
        <w:numPr>
          <w:ilvl w:val="0"/>
          <w:numId w:val="12"/>
        </w:numPr>
        <w:ind w:left="426" w:hanging="284"/>
        <w:contextualSpacing/>
        <w:jc w:val="both"/>
        <w:rPr>
          <w:bCs/>
          <w:lang w:eastAsia="bg-BG"/>
        </w:rPr>
      </w:pPr>
      <w:r w:rsidRPr="00130C93">
        <w:rPr>
          <w:bCs/>
          <w:lang w:eastAsia="bg-BG"/>
        </w:rPr>
        <w:t xml:space="preserve">действията на </w:t>
      </w:r>
      <w:r w:rsidR="00055CB3" w:rsidRPr="00130C93">
        <w:rPr>
          <w:bCs/>
          <w:lang w:eastAsia="bg-BG"/>
        </w:rPr>
        <w:t>п</w:t>
      </w:r>
      <w:r w:rsidRPr="00130C93">
        <w:rPr>
          <w:bCs/>
          <w:lang w:eastAsia="bg-BG"/>
        </w:rPr>
        <w:t xml:space="preserve">одизпълнителите няма да доведат пряко или косвено до неизпълнение на </w:t>
      </w:r>
      <w:r w:rsidR="00055CB3" w:rsidRPr="00130C93">
        <w:rPr>
          <w:bCs/>
          <w:lang w:eastAsia="bg-BG"/>
        </w:rPr>
        <w:t>д</w:t>
      </w:r>
      <w:r w:rsidRPr="00130C93">
        <w:rPr>
          <w:bCs/>
          <w:lang w:eastAsia="bg-BG"/>
        </w:rPr>
        <w:t>оговора;</w:t>
      </w:r>
    </w:p>
    <w:p w:rsidR="00130C93" w:rsidRDefault="00130C93" w:rsidP="008C4828">
      <w:pPr>
        <w:numPr>
          <w:ilvl w:val="0"/>
          <w:numId w:val="12"/>
        </w:numPr>
        <w:ind w:left="426" w:hanging="284"/>
        <w:contextualSpacing/>
        <w:jc w:val="both"/>
        <w:rPr>
          <w:bCs/>
          <w:lang w:eastAsia="bg-BG"/>
        </w:rPr>
      </w:pPr>
      <w:r w:rsidRPr="00130C93">
        <w:rPr>
          <w:bCs/>
          <w:lang w:eastAsia="bg-BG"/>
        </w:rPr>
        <w:t>при осъществяване на контролните си функции по договора Възложителят ще може безпрепятствено да извършва проверка на дейността и док</w:t>
      </w:r>
      <w:r w:rsidR="00906533">
        <w:rPr>
          <w:bCs/>
          <w:lang w:eastAsia="bg-BG"/>
        </w:rPr>
        <w:t>ументацията на подизпълнителите</w:t>
      </w:r>
      <w:r w:rsidR="008805D2">
        <w:rPr>
          <w:bCs/>
          <w:lang w:eastAsia="bg-BG"/>
        </w:rPr>
        <w:t>;</w:t>
      </w:r>
    </w:p>
    <w:p w:rsidR="008805D2" w:rsidRPr="00906533" w:rsidRDefault="008805D2" w:rsidP="008C4828">
      <w:pPr>
        <w:numPr>
          <w:ilvl w:val="0"/>
          <w:numId w:val="12"/>
        </w:numPr>
        <w:ind w:left="426" w:hanging="284"/>
        <w:contextualSpacing/>
        <w:jc w:val="both"/>
        <w:rPr>
          <w:bCs/>
          <w:lang w:eastAsia="bg-BG"/>
        </w:rPr>
      </w:pPr>
      <w:r w:rsidRPr="00906533">
        <w:rPr>
          <w:bCs/>
          <w:lang w:eastAsia="bg-BG"/>
        </w:rPr>
        <w:t xml:space="preserve">подизпълнителя няма да </w:t>
      </w:r>
      <w:proofErr w:type="spellStart"/>
      <w:r w:rsidRPr="00906533">
        <w:rPr>
          <w:bCs/>
          <w:lang w:eastAsia="bg-BG"/>
        </w:rPr>
        <w:t>превъзлага</w:t>
      </w:r>
      <w:proofErr w:type="spellEnd"/>
      <w:r w:rsidRPr="00906533">
        <w:rPr>
          <w:bCs/>
          <w:lang w:eastAsia="bg-BG"/>
        </w:rPr>
        <w:t xml:space="preserve"> една или повече от дейностите, които са включени в предмета на договора за подизпълнение</w:t>
      </w:r>
      <w:r w:rsidR="00906533" w:rsidRPr="00906533">
        <w:rPr>
          <w:bCs/>
          <w:lang w:eastAsia="bg-BG"/>
        </w:rPr>
        <w:t>, като не е нарушение на забраната доставката на стоки, материали или оборудване, необходими за изпълнението на обществената поръчка, когато такава доставка не включва монтаж, както и сключването на договори за услуги, които не са част от договора за обществената поръчка, съответно от договора за подизпълнение.</w:t>
      </w:r>
    </w:p>
    <w:p w:rsidR="00130C93" w:rsidRPr="00130C93" w:rsidRDefault="00130C93" w:rsidP="00130C93">
      <w:pPr>
        <w:jc w:val="center"/>
        <w:rPr>
          <w:b/>
        </w:rPr>
      </w:pPr>
    </w:p>
    <w:p w:rsidR="00130C93" w:rsidRPr="00130C93" w:rsidRDefault="00DA43A1" w:rsidP="00130C93">
      <w:pPr>
        <w:jc w:val="both"/>
        <w:rPr>
          <w:b/>
          <w:bCs/>
          <w:lang w:eastAsia="bg-BG"/>
        </w:rPr>
      </w:pPr>
      <w:r>
        <w:rPr>
          <w:b/>
          <w:bCs/>
          <w:lang w:eastAsia="bg-BG"/>
        </w:rPr>
        <w:t>Чл.</w:t>
      </w:r>
      <w:r w:rsidR="00130C93" w:rsidRPr="00130C93">
        <w:rPr>
          <w:b/>
          <w:bCs/>
          <w:lang w:eastAsia="bg-BG"/>
        </w:rPr>
        <w:t xml:space="preserve"> </w:t>
      </w:r>
      <w:r>
        <w:rPr>
          <w:b/>
          <w:bCs/>
          <w:lang w:eastAsia="bg-BG"/>
        </w:rPr>
        <w:t>54</w:t>
      </w:r>
      <w:r w:rsidR="00130C93" w:rsidRPr="00130C93">
        <w:rPr>
          <w:b/>
          <w:bCs/>
          <w:lang w:eastAsia="bg-BG"/>
        </w:rPr>
        <w:t>. Разплащане с подизпълнители</w:t>
      </w:r>
    </w:p>
    <w:p w:rsidR="00130C93" w:rsidRDefault="00130C93" w:rsidP="008C4828">
      <w:pPr>
        <w:pStyle w:val="ListParagraph"/>
        <w:numPr>
          <w:ilvl w:val="0"/>
          <w:numId w:val="28"/>
        </w:numPr>
        <w:jc w:val="both"/>
        <w:rPr>
          <w:bCs/>
          <w:lang w:eastAsia="bg-BG"/>
        </w:rPr>
      </w:pPr>
      <w:r w:rsidRPr="008D5664">
        <w:rPr>
          <w:bCs/>
          <w:lang w:eastAsia="bg-BG"/>
        </w:rPr>
        <w:t>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директно на подизпълнителя.</w:t>
      </w:r>
    </w:p>
    <w:p w:rsidR="00130C93" w:rsidRDefault="00130C93" w:rsidP="008C4828">
      <w:pPr>
        <w:pStyle w:val="ListParagraph"/>
        <w:numPr>
          <w:ilvl w:val="0"/>
          <w:numId w:val="28"/>
        </w:numPr>
        <w:jc w:val="both"/>
        <w:rPr>
          <w:bCs/>
          <w:lang w:eastAsia="bg-BG"/>
        </w:rPr>
      </w:pPr>
      <w:r w:rsidRPr="008D5664">
        <w:rPr>
          <w:bCs/>
          <w:lang w:eastAsia="bg-BG"/>
        </w:rPr>
        <w:lastRenderedPageBreak/>
        <w:t>Разплащанията по алинея (1)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</w:t>
      </w:r>
    </w:p>
    <w:p w:rsidR="00130C93" w:rsidRDefault="00130C93" w:rsidP="008C4828">
      <w:pPr>
        <w:pStyle w:val="ListParagraph"/>
        <w:numPr>
          <w:ilvl w:val="0"/>
          <w:numId w:val="28"/>
        </w:numPr>
        <w:jc w:val="both"/>
        <w:rPr>
          <w:bCs/>
          <w:lang w:eastAsia="bg-BG"/>
        </w:rPr>
      </w:pPr>
      <w:r w:rsidRPr="008D5664">
        <w:rPr>
          <w:bCs/>
          <w:lang w:eastAsia="bg-BG"/>
        </w:rPr>
        <w:t>Към искането по алинея (2) Изпълнителят предоставя становище, от което да е видно дали оспорва плащанията или част от тях като недължими.</w:t>
      </w:r>
    </w:p>
    <w:p w:rsidR="00130C93" w:rsidRDefault="00130C93" w:rsidP="008C4828">
      <w:pPr>
        <w:pStyle w:val="ListParagraph"/>
        <w:numPr>
          <w:ilvl w:val="0"/>
          <w:numId w:val="28"/>
        </w:numPr>
        <w:jc w:val="both"/>
        <w:rPr>
          <w:bCs/>
          <w:lang w:eastAsia="bg-BG"/>
        </w:rPr>
      </w:pPr>
      <w:r w:rsidRPr="008D5664">
        <w:rPr>
          <w:bCs/>
          <w:lang w:eastAsia="bg-BG"/>
        </w:rPr>
        <w:t>Възложителят има прав</w:t>
      </w:r>
      <w:r w:rsidR="008D5664">
        <w:rPr>
          <w:bCs/>
          <w:lang w:eastAsia="bg-BG"/>
        </w:rPr>
        <w:t>о да откаже плащане по алинея (</w:t>
      </w:r>
      <w:r w:rsidRPr="008D5664">
        <w:rPr>
          <w:bCs/>
          <w:lang w:eastAsia="bg-BG"/>
        </w:rPr>
        <w:t>2), когато искането за плащане е оспорено, до момента на отстраняване на причината за отказа.</w:t>
      </w:r>
    </w:p>
    <w:p w:rsidR="00A94C2F" w:rsidRPr="008D5664" w:rsidRDefault="00A94C2F" w:rsidP="008C4828">
      <w:pPr>
        <w:pStyle w:val="ListParagraph"/>
        <w:numPr>
          <w:ilvl w:val="0"/>
          <w:numId w:val="28"/>
        </w:numPr>
        <w:jc w:val="both"/>
        <w:rPr>
          <w:bCs/>
          <w:lang w:eastAsia="bg-BG"/>
        </w:rPr>
      </w:pPr>
      <w:r w:rsidRPr="00654B6E">
        <w:t xml:space="preserve">Извън случаите на ал. </w:t>
      </w:r>
      <w:r w:rsidR="007F1942">
        <w:t>1</w:t>
      </w:r>
      <w:r w:rsidRPr="00654B6E">
        <w:t xml:space="preserve">, Възложителят извършва окончателно плащане към </w:t>
      </w:r>
      <w:r w:rsidR="007F1942">
        <w:t>Изпълнителя</w:t>
      </w:r>
      <w:r w:rsidRPr="00654B6E">
        <w:t xml:space="preserve">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реда на </w:t>
      </w:r>
      <w:r w:rsidR="007F1942">
        <w:t>настоящия договор</w:t>
      </w:r>
      <w:r w:rsidRPr="00654B6E">
        <w:t>.</w:t>
      </w:r>
    </w:p>
    <w:p w:rsidR="00A94C2F" w:rsidRPr="00957F01" w:rsidRDefault="00A94C2F" w:rsidP="00A94C2F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iCs/>
        </w:rPr>
      </w:pPr>
    </w:p>
    <w:p w:rsidR="00731095" w:rsidRPr="00957F01" w:rsidRDefault="00731095" w:rsidP="00055F65">
      <w:pPr>
        <w:pStyle w:val="Style12"/>
        <w:tabs>
          <w:tab w:val="left" w:leader="dot" w:pos="5808"/>
        </w:tabs>
        <w:ind w:right="1"/>
        <w:jc w:val="both"/>
        <w:rPr>
          <w:rFonts w:ascii="Times New Roman" w:hAnsi="Times New Roman"/>
          <w:iCs/>
        </w:rPr>
      </w:pPr>
      <w:r w:rsidRPr="00957F01">
        <w:rPr>
          <w:rFonts w:ascii="Times New Roman" w:hAnsi="Times New Roman"/>
          <w:iCs/>
        </w:rPr>
        <w:t>Неразделна част от настоящия договор са:</w:t>
      </w:r>
    </w:p>
    <w:p w:rsidR="00A207D7" w:rsidRPr="007F09CC" w:rsidRDefault="00A207D7" w:rsidP="008C4828">
      <w:pPr>
        <w:numPr>
          <w:ilvl w:val="0"/>
          <w:numId w:val="29"/>
        </w:numPr>
        <w:ind w:left="567" w:hanging="567"/>
        <w:contextualSpacing/>
        <w:jc w:val="both"/>
        <w:rPr>
          <w:rFonts w:eastAsia="Times New Roman" w:cs="Tahoma"/>
          <w:lang w:eastAsia="ar-SA"/>
        </w:rPr>
      </w:pPr>
      <w:r w:rsidRPr="007F09CC">
        <w:rPr>
          <w:rFonts w:eastAsia="Times New Roman" w:cs="Tahoma"/>
          <w:i/>
          <w:lang w:eastAsia="ar-SA"/>
        </w:rPr>
        <w:t>Приложение № 1</w:t>
      </w:r>
      <w:r w:rsidRPr="007F09CC">
        <w:rPr>
          <w:rFonts w:eastAsia="Times New Roman" w:cs="Tahoma"/>
          <w:lang w:eastAsia="ar-SA"/>
        </w:rPr>
        <w:t xml:space="preserve"> – Техническа спецификация на Възложителя;</w:t>
      </w:r>
    </w:p>
    <w:p w:rsidR="00A207D7" w:rsidRPr="007F09CC" w:rsidRDefault="00A207D7" w:rsidP="008C4828">
      <w:pPr>
        <w:numPr>
          <w:ilvl w:val="0"/>
          <w:numId w:val="29"/>
        </w:numPr>
        <w:ind w:left="567" w:hanging="567"/>
        <w:contextualSpacing/>
        <w:jc w:val="both"/>
        <w:rPr>
          <w:rFonts w:eastAsia="Times New Roman" w:cs="Tahoma"/>
          <w:lang w:eastAsia="ar-SA"/>
        </w:rPr>
      </w:pPr>
      <w:r w:rsidRPr="007F09CC">
        <w:rPr>
          <w:rFonts w:eastAsia="Times New Roman" w:cs="Tahoma"/>
          <w:i/>
          <w:lang w:eastAsia="ar-SA"/>
        </w:rPr>
        <w:t xml:space="preserve">Приложение № 2 – </w:t>
      </w:r>
      <w:r w:rsidRPr="007F09CC">
        <w:rPr>
          <w:rFonts w:eastAsia="Times New Roman" w:cs="Tahoma"/>
          <w:lang w:eastAsia="ar-SA"/>
        </w:rPr>
        <w:t>Техническо предложение на Изпълнителя;</w:t>
      </w:r>
    </w:p>
    <w:p w:rsidR="00A207D7" w:rsidRPr="007F09CC" w:rsidRDefault="00A207D7" w:rsidP="008C4828">
      <w:pPr>
        <w:numPr>
          <w:ilvl w:val="0"/>
          <w:numId w:val="29"/>
        </w:numPr>
        <w:spacing w:line="276" w:lineRule="auto"/>
        <w:ind w:left="567" w:hanging="567"/>
        <w:contextualSpacing/>
        <w:jc w:val="both"/>
        <w:rPr>
          <w:rFonts w:eastAsia="Times New Roman" w:cs="Tahoma"/>
          <w:lang w:eastAsia="ar-SA"/>
        </w:rPr>
      </w:pPr>
      <w:r w:rsidRPr="007F09CC">
        <w:rPr>
          <w:rFonts w:eastAsia="Times New Roman" w:cs="Tahoma"/>
          <w:i/>
          <w:lang w:eastAsia="ar-SA"/>
        </w:rPr>
        <w:t xml:space="preserve">Приложение № 3 – </w:t>
      </w:r>
      <w:r w:rsidRPr="007F09CC">
        <w:rPr>
          <w:rFonts w:eastAsia="Times New Roman" w:cs="Tahoma"/>
          <w:lang w:eastAsia="ar-SA"/>
        </w:rPr>
        <w:t>Ценово предложение на Изпълнителя.</w:t>
      </w:r>
    </w:p>
    <w:p w:rsidR="00731095" w:rsidRPr="00957F01" w:rsidRDefault="00731095" w:rsidP="00731095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iCs/>
        </w:rPr>
      </w:pPr>
    </w:p>
    <w:p w:rsidR="00731095" w:rsidRPr="00957F01" w:rsidRDefault="00731095" w:rsidP="00731095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iCs/>
        </w:rPr>
      </w:pPr>
      <w:r w:rsidRPr="00957F01">
        <w:rPr>
          <w:rFonts w:ascii="Times New Roman" w:hAnsi="Times New Roman"/>
          <w:iCs/>
        </w:rPr>
        <w:t xml:space="preserve">Настоящият договор се състави и подписа в два еднообразни екземпляра, по един за всяка от страните. </w:t>
      </w:r>
    </w:p>
    <w:p w:rsidR="00731095" w:rsidRPr="00957F01" w:rsidRDefault="00731095" w:rsidP="00731095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iCs/>
        </w:rPr>
      </w:pPr>
    </w:p>
    <w:p w:rsidR="00731095" w:rsidRPr="00957F01" w:rsidRDefault="00731095" w:rsidP="00731095">
      <w:pPr>
        <w:pStyle w:val="Style12"/>
        <w:tabs>
          <w:tab w:val="left" w:leader="dot" w:pos="5808"/>
        </w:tabs>
        <w:ind w:right="1" w:firstLine="600"/>
        <w:jc w:val="both"/>
        <w:rPr>
          <w:rFonts w:ascii="Times New Roman" w:hAnsi="Times New Roman"/>
          <w:iCs/>
        </w:rPr>
      </w:pPr>
    </w:p>
    <w:p w:rsidR="00731095" w:rsidRPr="00957F01" w:rsidRDefault="00731095" w:rsidP="00731095">
      <w:pPr>
        <w:jc w:val="both"/>
        <w:outlineLvl w:val="0"/>
        <w:rPr>
          <w:b/>
          <w:caps/>
        </w:rPr>
      </w:pPr>
      <w:r w:rsidRPr="00957F01">
        <w:rPr>
          <w:b/>
          <w:caps/>
        </w:rPr>
        <w:t>Възложител:</w:t>
      </w:r>
      <w:r w:rsidRPr="00957F01">
        <w:rPr>
          <w:b/>
          <w:caps/>
        </w:rPr>
        <w:tab/>
      </w:r>
      <w:r w:rsidRPr="00957F01">
        <w:rPr>
          <w:b/>
          <w:caps/>
        </w:rPr>
        <w:tab/>
      </w:r>
      <w:r w:rsidRPr="00957F01">
        <w:rPr>
          <w:b/>
          <w:caps/>
        </w:rPr>
        <w:tab/>
      </w:r>
      <w:r w:rsidRPr="00957F01">
        <w:rPr>
          <w:b/>
          <w:caps/>
        </w:rPr>
        <w:tab/>
        <w:t xml:space="preserve">          изпълнител:</w:t>
      </w:r>
    </w:p>
    <w:p w:rsidR="00731095" w:rsidRPr="00957F01" w:rsidRDefault="00731095" w:rsidP="00731095">
      <w:pPr>
        <w:jc w:val="both"/>
        <w:rPr>
          <w:b/>
          <w:caps/>
        </w:rPr>
      </w:pPr>
    </w:p>
    <w:p w:rsidR="00731095" w:rsidRPr="00957F01" w:rsidRDefault="00731095" w:rsidP="00731095">
      <w:pPr>
        <w:jc w:val="both"/>
        <w:rPr>
          <w:b/>
          <w:caps/>
        </w:rPr>
      </w:pPr>
      <w:r w:rsidRPr="00957F01">
        <w:rPr>
          <w:b/>
          <w:caps/>
        </w:rPr>
        <w:t xml:space="preserve">Председател                                                   </w:t>
      </w:r>
    </w:p>
    <w:p w:rsidR="00731095" w:rsidRPr="00957F01" w:rsidRDefault="0067362F" w:rsidP="00731095">
      <w:pPr>
        <w:tabs>
          <w:tab w:val="left" w:pos="4962"/>
        </w:tabs>
        <w:jc w:val="both"/>
        <w:rPr>
          <w:b/>
          <w:caps/>
        </w:rPr>
      </w:pPr>
      <w:r w:rsidRPr="00957F01">
        <w:rPr>
          <w:b/>
          <w:caps/>
        </w:rPr>
        <w:t>/КАРИНА КАРАИВАНОВА/</w:t>
      </w:r>
      <w:r w:rsidR="00731095" w:rsidRPr="00957F01">
        <w:rPr>
          <w:b/>
          <w:caps/>
        </w:rPr>
        <w:t xml:space="preserve">  </w:t>
      </w:r>
    </w:p>
    <w:p w:rsidR="00731095" w:rsidRPr="00957F01" w:rsidRDefault="00731095" w:rsidP="00731095">
      <w:pPr>
        <w:tabs>
          <w:tab w:val="left" w:pos="4962"/>
        </w:tabs>
        <w:jc w:val="both"/>
        <w:rPr>
          <w:b/>
          <w:caps/>
        </w:rPr>
      </w:pPr>
      <w:r w:rsidRPr="00957F01">
        <w:rPr>
          <w:b/>
          <w:caps/>
        </w:rPr>
        <w:t xml:space="preserve">                                    </w:t>
      </w:r>
    </w:p>
    <w:p w:rsidR="00731095" w:rsidRPr="00957F01" w:rsidRDefault="00731095" w:rsidP="00731095">
      <w:pPr>
        <w:rPr>
          <w:b/>
          <w:caps/>
        </w:rPr>
      </w:pPr>
      <w:r w:rsidRPr="00957F01">
        <w:rPr>
          <w:b/>
          <w:caps/>
        </w:rPr>
        <w:t xml:space="preserve">  </w:t>
      </w:r>
    </w:p>
    <w:p w:rsidR="00731095" w:rsidRPr="00957F01" w:rsidRDefault="00835F1A" w:rsidP="00731095">
      <w:pPr>
        <w:jc w:val="both"/>
        <w:outlineLvl w:val="0"/>
        <w:rPr>
          <w:b/>
          <w:caps/>
        </w:rPr>
      </w:pPr>
      <w:r>
        <w:rPr>
          <w:b/>
          <w:caps/>
        </w:rPr>
        <w:t>.........................................................</w:t>
      </w:r>
    </w:p>
    <w:p w:rsidR="00D277E9" w:rsidRPr="00957F01" w:rsidRDefault="00731095" w:rsidP="00933D82">
      <w:pPr>
        <w:jc w:val="both"/>
        <w:rPr>
          <w:b/>
          <w:caps/>
        </w:rPr>
      </w:pPr>
      <w:r w:rsidRPr="00957F01">
        <w:rPr>
          <w:b/>
          <w:caps/>
        </w:rPr>
        <w:t>/</w:t>
      </w:r>
      <w:r w:rsidR="00835F1A">
        <w:rPr>
          <w:b/>
          <w:caps/>
        </w:rPr>
        <w:t>......................................................</w:t>
      </w:r>
      <w:r w:rsidRPr="00957F01">
        <w:rPr>
          <w:b/>
          <w:caps/>
        </w:rPr>
        <w:t>/</w:t>
      </w:r>
    </w:p>
    <w:p w:rsidR="00A136AD" w:rsidRPr="00957F01" w:rsidRDefault="00A136AD" w:rsidP="00933D82">
      <w:pPr>
        <w:jc w:val="both"/>
        <w:rPr>
          <w:b/>
          <w:caps/>
        </w:rPr>
      </w:pPr>
    </w:p>
    <w:p w:rsidR="00A136AD" w:rsidRPr="00957F01" w:rsidRDefault="00A136AD" w:rsidP="00933D82">
      <w:pPr>
        <w:jc w:val="both"/>
        <w:rPr>
          <w:b/>
          <w:caps/>
        </w:rPr>
      </w:pPr>
    </w:p>
    <w:p w:rsidR="003A284B" w:rsidRPr="00957F01" w:rsidRDefault="003A284B" w:rsidP="003A284B">
      <w:pPr>
        <w:suppressAutoHyphens w:val="0"/>
        <w:rPr>
          <w:rFonts w:cs="Times New Roman"/>
          <w:lang w:eastAsia="bg-BG"/>
        </w:rPr>
      </w:pPr>
      <w:bookmarkStart w:id="20" w:name="_GoBack"/>
      <w:bookmarkEnd w:id="20"/>
    </w:p>
    <w:p w:rsidR="003A284B" w:rsidRPr="00957F01" w:rsidRDefault="003A284B" w:rsidP="003A284B">
      <w:pPr>
        <w:suppressAutoHyphens w:val="0"/>
        <w:rPr>
          <w:rFonts w:cs="Times New Roman"/>
          <w:lang w:eastAsia="bg-BG"/>
        </w:rPr>
      </w:pPr>
    </w:p>
    <w:p w:rsidR="003A284B" w:rsidRPr="00957F01" w:rsidRDefault="003A284B" w:rsidP="003A284B">
      <w:pPr>
        <w:suppressAutoHyphens w:val="0"/>
        <w:rPr>
          <w:rFonts w:cs="Times New Roman"/>
          <w:sz w:val="20"/>
          <w:szCs w:val="20"/>
          <w:lang w:eastAsia="bg-BG"/>
        </w:rPr>
      </w:pPr>
    </w:p>
    <w:p w:rsidR="003A284B" w:rsidRPr="00957F01" w:rsidRDefault="003A284B" w:rsidP="00D82427">
      <w:pPr>
        <w:jc w:val="both"/>
      </w:pPr>
    </w:p>
    <w:sectPr w:rsidR="003A284B" w:rsidRPr="00957F01" w:rsidSect="001B0BD2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AB" w:rsidRDefault="00ED12AB" w:rsidP="004D3A92">
      <w:r>
        <w:separator/>
      </w:r>
    </w:p>
  </w:endnote>
  <w:endnote w:type="continuationSeparator" w:id="0">
    <w:p w:rsidR="00ED12AB" w:rsidRDefault="00ED12AB" w:rsidP="004D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87091"/>
      <w:docPartObj>
        <w:docPartGallery w:val="Page Numbers (Bottom of Page)"/>
        <w:docPartUnique/>
      </w:docPartObj>
    </w:sdtPr>
    <w:sdtEndPr>
      <w:rPr>
        <w:rFonts w:cs="Times New Roman"/>
        <w:noProof/>
        <w:sz w:val="20"/>
        <w:szCs w:val="20"/>
      </w:rPr>
    </w:sdtEndPr>
    <w:sdtContent>
      <w:p w:rsidR="00ED12AB" w:rsidRPr="00562FF4" w:rsidRDefault="00ED12AB">
        <w:pPr>
          <w:pStyle w:val="Footer"/>
          <w:jc w:val="right"/>
          <w:rPr>
            <w:rFonts w:cs="Times New Roman"/>
            <w:sz w:val="20"/>
            <w:szCs w:val="20"/>
          </w:rPr>
        </w:pPr>
        <w:r w:rsidRPr="00562FF4">
          <w:rPr>
            <w:rFonts w:cs="Times New Roman"/>
            <w:sz w:val="20"/>
            <w:szCs w:val="20"/>
          </w:rPr>
          <w:fldChar w:fldCharType="begin"/>
        </w:r>
        <w:r w:rsidRPr="00562FF4">
          <w:rPr>
            <w:rFonts w:cs="Times New Roman"/>
            <w:sz w:val="20"/>
            <w:szCs w:val="20"/>
          </w:rPr>
          <w:instrText xml:space="preserve"> PAGE   \* MERGEFORMAT </w:instrText>
        </w:r>
        <w:r w:rsidRPr="00562FF4">
          <w:rPr>
            <w:rFonts w:cs="Times New Roman"/>
            <w:sz w:val="20"/>
            <w:szCs w:val="20"/>
          </w:rPr>
          <w:fldChar w:fldCharType="separate"/>
        </w:r>
        <w:r w:rsidR="00EF6F9A" w:rsidRPr="00EF6F9A">
          <w:rPr>
            <w:rFonts w:ascii="Tahoma" w:hAnsi="Tahoma" w:cs="Times New Roman"/>
            <w:noProof/>
            <w:sz w:val="20"/>
            <w:szCs w:val="20"/>
          </w:rPr>
          <w:t>36</w:t>
        </w:r>
        <w:r w:rsidRPr="00562FF4">
          <w:rPr>
            <w:rFonts w:cs="Times New Roman"/>
            <w:noProof/>
            <w:sz w:val="20"/>
            <w:szCs w:val="20"/>
          </w:rPr>
          <w:fldChar w:fldCharType="end"/>
        </w:r>
      </w:p>
    </w:sdtContent>
  </w:sdt>
  <w:p w:rsidR="00ED12AB" w:rsidRDefault="00ED1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AB" w:rsidRDefault="00ED12AB" w:rsidP="004D3A92">
      <w:r>
        <w:separator/>
      </w:r>
    </w:p>
  </w:footnote>
  <w:footnote w:type="continuationSeparator" w:id="0">
    <w:p w:rsidR="00ED12AB" w:rsidRDefault="00ED12AB" w:rsidP="004D3A92">
      <w:r>
        <w:continuationSeparator/>
      </w:r>
    </w:p>
  </w:footnote>
  <w:footnote w:id="1">
    <w:p w:rsidR="00ED12AB" w:rsidRDefault="00ED12AB" w:rsidP="000E1E6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E1E60">
        <w:t>Съгласно § 2, т. 21 от Допълнителните разпоредби на Закона за обществените поръчки „Конфликт на интереси"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</w:t>
      </w:r>
    </w:p>
  </w:footnote>
  <w:footnote w:id="2">
    <w:p w:rsidR="00ED12AB" w:rsidRDefault="00ED12AB" w:rsidP="00636DBD">
      <w:pPr>
        <w:pStyle w:val="FootnoteText"/>
      </w:pPr>
      <w:r>
        <w:rPr>
          <w:rStyle w:val="FootnoteReference"/>
        </w:rPr>
        <w:footnoteRef/>
      </w:r>
      <w:r>
        <w:t xml:space="preserve"> Действителен собственик на клиент - юридическо лице, е:</w:t>
      </w:r>
    </w:p>
    <w:p w:rsidR="00ED12AB" w:rsidRDefault="00ED12AB" w:rsidP="00636DBD">
      <w:pPr>
        <w:pStyle w:val="FootnoteText"/>
      </w:pPr>
      <w:r>
        <w:t>1. физическо лице или физически лица, които пряко или непряко притежават повече от 25 на сто от дяловете или от капитала на клиент - юридическо лице, или на друга подобна структура, или пряко или непряко го контролират;</w:t>
      </w:r>
    </w:p>
    <w:p w:rsidR="00ED12AB" w:rsidRDefault="00ED12AB" w:rsidP="00636DBD">
      <w:pPr>
        <w:pStyle w:val="FootnoteText"/>
      </w:pPr>
      <w:r>
        <w:t>2. физическо лице или физически лица, в полза на които се управлява или разпределя 25 на сто или повече от имуществото, когато клиент е фондация, организация с нестопанска цел или друго лице, което осъществява доверително управление на имущество или разпределение на имущество в полза на трети лица;</w:t>
      </w:r>
    </w:p>
    <w:p w:rsidR="00ED12AB" w:rsidRDefault="00ED12AB" w:rsidP="00636DBD">
      <w:pPr>
        <w:pStyle w:val="FootnoteText"/>
      </w:pPr>
      <w:r>
        <w:t>3. група от физически лица, в чиято полза е създадена или действа фондация, организация с идеална цел или лице, осъществяващо доверително управление на имущество или разпределение на имущество в полза на трети лица, ако тези лица не са определени, но са определяеми по определени признаци.</w:t>
      </w:r>
    </w:p>
  </w:footnote>
  <w:footnote w:id="3">
    <w:p w:rsidR="00ED12AB" w:rsidRDefault="00ED12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946EF">
        <w:t>Когато участникът, определен за изпълнител, е обединение текстът се допълва, като изрично се посочва, че изпълнителят е обединение и се изписват данните на всеки негов член, както и кой член на обединението има представителна власт да подпише договора.</w:t>
      </w:r>
    </w:p>
  </w:footnote>
  <w:footnote w:id="4">
    <w:p w:rsidR="00ED12AB" w:rsidRDefault="00ED12AB" w:rsidP="007439F3">
      <w:pPr>
        <w:pStyle w:val="FootnoteText"/>
        <w:spacing w:before="120"/>
      </w:pPr>
      <w:r>
        <w:rPr>
          <w:rStyle w:val="FootnoteReference"/>
        </w:rPr>
        <w:footnoteRef/>
      </w:r>
      <w:r>
        <w:t xml:space="preserve"> </w:t>
      </w:r>
      <w:r w:rsidRPr="002A63CC">
        <w:t>Това е възможност, която е приложима в случаите, предвидени в чл.111, ал.2, изр. последно, и чл.116, ал.1, т.т.1, 2, 3 и 6, и чл.116, ал.4 ЗОП.</w:t>
      </w:r>
    </w:p>
    <w:p w:rsidR="00ED12AB" w:rsidRDefault="00ED12AB">
      <w:pPr>
        <w:pStyle w:val="FootnoteText"/>
      </w:pPr>
    </w:p>
  </w:footnote>
  <w:footnote w:id="5">
    <w:p w:rsidR="00ED12AB" w:rsidRPr="0029110E" w:rsidRDefault="00ED12AB" w:rsidP="00130C93">
      <w:pPr>
        <w:pStyle w:val="FootnoteText"/>
        <w:jc w:val="both"/>
        <w:rPr>
          <w:i/>
        </w:rPr>
      </w:pPr>
      <w:r w:rsidRPr="0029110E">
        <w:rPr>
          <w:rStyle w:val="FootnoteReference"/>
        </w:rPr>
        <w:footnoteRef/>
      </w:r>
      <w:r w:rsidRPr="0029110E">
        <w:rPr>
          <w:i/>
        </w:rPr>
        <w:t>Изискванията и условията, предвидени в този раздел се прилагат в случаите, когато Изпълнителят е предвидил използването на подизпълнители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A1DEF"/>
    <w:multiLevelType w:val="multilevel"/>
    <w:tmpl w:val="D414A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6D2C8B"/>
    <w:multiLevelType w:val="hybridMultilevel"/>
    <w:tmpl w:val="39221766"/>
    <w:lvl w:ilvl="0" w:tplc="6A9A09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027F"/>
    <w:multiLevelType w:val="hybridMultilevel"/>
    <w:tmpl w:val="766698BA"/>
    <w:lvl w:ilvl="0" w:tplc="5C689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83C5D"/>
    <w:multiLevelType w:val="multilevel"/>
    <w:tmpl w:val="D414A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1D3BC4"/>
    <w:multiLevelType w:val="hybridMultilevel"/>
    <w:tmpl w:val="1CB837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32981"/>
    <w:multiLevelType w:val="hybridMultilevel"/>
    <w:tmpl w:val="39221766"/>
    <w:lvl w:ilvl="0" w:tplc="6A9A09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82A81"/>
    <w:multiLevelType w:val="hybridMultilevel"/>
    <w:tmpl w:val="B98A657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FD4A7F"/>
    <w:multiLevelType w:val="multilevel"/>
    <w:tmpl w:val="C4F45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CE43F5"/>
    <w:multiLevelType w:val="hybridMultilevel"/>
    <w:tmpl w:val="A0C4F26E"/>
    <w:lvl w:ilvl="0" w:tplc="6A9A09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53095"/>
    <w:multiLevelType w:val="hybridMultilevel"/>
    <w:tmpl w:val="1CEAAF36"/>
    <w:lvl w:ilvl="0" w:tplc="0402000F">
      <w:start w:val="1"/>
      <w:numFmt w:val="decimal"/>
      <w:lvlText w:val="%1."/>
      <w:lvlJc w:val="left"/>
      <w:pPr>
        <w:ind w:left="1485" w:hanging="360"/>
      </w:p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368B2AF4"/>
    <w:multiLevelType w:val="multilevel"/>
    <w:tmpl w:val="15E2E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7197EF6"/>
    <w:multiLevelType w:val="hybridMultilevel"/>
    <w:tmpl w:val="F516EF9E"/>
    <w:lvl w:ilvl="0" w:tplc="786405D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81D46"/>
    <w:multiLevelType w:val="hybridMultilevel"/>
    <w:tmpl w:val="E6003B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570A4"/>
    <w:multiLevelType w:val="multilevel"/>
    <w:tmpl w:val="8F7E8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57627A"/>
    <w:multiLevelType w:val="hybridMultilevel"/>
    <w:tmpl w:val="F7C617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D5F7A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FE7423"/>
    <w:multiLevelType w:val="hybridMultilevel"/>
    <w:tmpl w:val="0F242388"/>
    <w:lvl w:ilvl="0" w:tplc="C29090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B2A8B"/>
    <w:multiLevelType w:val="hybridMultilevel"/>
    <w:tmpl w:val="A668838A"/>
    <w:lvl w:ilvl="0" w:tplc="7FFC820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D76D3"/>
    <w:multiLevelType w:val="hybridMultilevel"/>
    <w:tmpl w:val="BF1AE794"/>
    <w:lvl w:ilvl="0" w:tplc="CE1A496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C4444"/>
    <w:multiLevelType w:val="multilevel"/>
    <w:tmpl w:val="959C2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53C0D5F"/>
    <w:multiLevelType w:val="multilevel"/>
    <w:tmpl w:val="40B6D7E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z w:val="24"/>
        <w:lang w:val="ru-RU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5F712E9"/>
    <w:multiLevelType w:val="hybridMultilevel"/>
    <w:tmpl w:val="27543EBE"/>
    <w:lvl w:ilvl="0" w:tplc="6A803D4E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2CB2E71"/>
    <w:multiLevelType w:val="hybridMultilevel"/>
    <w:tmpl w:val="A7946B1A"/>
    <w:lvl w:ilvl="0" w:tplc="6FBCE5A6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34D2B44"/>
    <w:multiLevelType w:val="hybridMultilevel"/>
    <w:tmpl w:val="3708B4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A0906"/>
    <w:multiLevelType w:val="multilevel"/>
    <w:tmpl w:val="40B6D7E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sz w:val="24"/>
        <w:lang w:val="ru-RU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6974072"/>
    <w:multiLevelType w:val="hybridMultilevel"/>
    <w:tmpl w:val="1BCCEC42"/>
    <w:lvl w:ilvl="0" w:tplc="BFA4A9A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25"/>
  </w:num>
  <w:num w:numId="7">
    <w:abstractNumId w:val="23"/>
  </w:num>
  <w:num w:numId="8">
    <w:abstractNumId w:val="27"/>
  </w:num>
  <w:num w:numId="9">
    <w:abstractNumId w:val="10"/>
  </w:num>
  <w:num w:numId="10">
    <w:abstractNumId w:val="9"/>
  </w:num>
  <w:num w:numId="11">
    <w:abstractNumId w:val="6"/>
  </w:num>
  <w:num w:numId="12">
    <w:abstractNumId w:val="7"/>
  </w:num>
  <w:num w:numId="13">
    <w:abstractNumId w:val="15"/>
  </w:num>
  <w:num w:numId="14">
    <w:abstractNumId w:val="18"/>
  </w:num>
  <w:num w:numId="15">
    <w:abstractNumId w:val="12"/>
  </w:num>
  <w:num w:numId="16">
    <w:abstractNumId w:val="26"/>
  </w:num>
  <w:num w:numId="17">
    <w:abstractNumId w:val="20"/>
  </w:num>
  <w:num w:numId="18">
    <w:abstractNumId w:val="16"/>
  </w:num>
  <w:num w:numId="19">
    <w:abstractNumId w:val="5"/>
  </w:num>
  <w:num w:numId="20">
    <w:abstractNumId w:val="22"/>
  </w:num>
  <w:num w:numId="21">
    <w:abstractNumId w:val="19"/>
  </w:num>
  <w:num w:numId="22">
    <w:abstractNumId w:val="24"/>
  </w:num>
  <w:num w:numId="23">
    <w:abstractNumId w:val="21"/>
  </w:num>
  <w:num w:numId="24">
    <w:abstractNumId w:val="28"/>
  </w:num>
  <w:num w:numId="25">
    <w:abstractNumId w:val="14"/>
  </w:num>
  <w:num w:numId="26">
    <w:abstractNumId w:val="11"/>
  </w:num>
  <w:num w:numId="27">
    <w:abstractNumId w:val="4"/>
  </w:num>
  <w:num w:numId="28">
    <w:abstractNumId w:val="8"/>
  </w:num>
  <w:num w:numId="29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AC"/>
    <w:rsid w:val="00002499"/>
    <w:rsid w:val="00006A55"/>
    <w:rsid w:val="000111D2"/>
    <w:rsid w:val="00013C62"/>
    <w:rsid w:val="000301EA"/>
    <w:rsid w:val="000335B7"/>
    <w:rsid w:val="00042882"/>
    <w:rsid w:val="00042F21"/>
    <w:rsid w:val="00044900"/>
    <w:rsid w:val="000450E9"/>
    <w:rsid w:val="00045A4A"/>
    <w:rsid w:val="0004635B"/>
    <w:rsid w:val="0004663D"/>
    <w:rsid w:val="00050C38"/>
    <w:rsid w:val="000521FC"/>
    <w:rsid w:val="00053416"/>
    <w:rsid w:val="00053BD7"/>
    <w:rsid w:val="00055CB3"/>
    <w:rsid w:val="00055F65"/>
    <w:rsid w:val="000572C8"/>
    <w:rsid w:val="000608F4"/>
    <w:rsid w:val="000609D9"/>
    <w:rsid w:val="0006196E"/>
    <w:rsid w:val="00064750"/>
    <w:rsid w:val="00075BA9"/>
    <w:rsid w:val="00081A79"/>
    <w:rsid w:val="00084F74"/>
    <w:rsid w:val="000869D2"/>
    <w:rsid w:val="00090367"/>
    <w:rsid w:val="000915FF"/>
    <w:rsid w:val="00092DCA"/>
    <w:rsid w:val="000950F0"/>
    <w:rsid w:val="00095DD8"/>
    <w:rsid w:val="00097FEF"/>
    <w:rsid w:val="000A1B85"/>
    <w:rsid w:val="000A7EA6"/>
    <w:rsid w:val="000B10EF"/>
    <w:rsid w:val="000B2ED8"/>
    <w:rsid w:val="000C272F"/>
    <w:rsid w:val="000C2893"/>
    <w:rsid w:val="000C766C"/>
    <w:rsid w:val="000C778B"/>
    <w:rsid w:val="000D457C"/>
    <w:rsid w:val="000D7EC8"/>
    <w:rsid w:val="000E1E60"/>
    <w:rsid w:val="000E349B"/>
    <w:rsid w:val="000E55F8"/>
    <w:rsid w:val="000F322E"/>
    <w:rsid w:val="001000CB"/>
    <w:rsid w:val="001055C2"/>
    <w:rsid w:val="00115A7C"/>
    <w:rsid w:val="00130C93"/>
    <w:rsid w:val="0014151E"/>
    <w:rsid w:val="001423A5"/>
    <w:rsid w:val="00147CC1"/>
    <w:rsid w:val="00157DAC"/>
    <w:rsid w:val="00162830"/>
    <w:rsid w:val="00163308"/>
    <w:rsid w:val="00166525"/>
    <w:rsid w:val="00167B0B"/>
    <w:rsid w:val="00172DE7"/>
    <w:rsid w:val="00176F72"/>
    <w:rsid w:val="00177CD4"/>
    <w:rsid w:val="00177E81"/>
    <w:rsid w:val="00182B32"/>
    <w:rsid w:val="00183123"/>
    <w:rsid w:val="00183DE1"/>
    <w:rsid w:val="00186693"/>
    <w:rsid w:val="00190403"/>
    <w:rsid w:val="00195C58"/>
    <w:rsid w:val="00197ACD"/>
    <w:rsid w:val="001A0A33"/>
    <w:rsid w:val="001A1065"/>
    <w:rsid w:val="001A1879"/>
    <w:rsid w:val="001A277D"/>
    <w:rsid w:val="001A7C09"/>
    <w:rsid w:val="001B09AF"/>
    <w:rsid w:val="001B0BD2"/>
    <w:rsid w:val="001B0CF1"/>
    <w:rsid w:val="001B4F86"/>
    <w:rsid w:val="001C0A37"/>
    <w:rsid w:val="001C4DC9"/>
    <w:rsid w:val="001C6428"/>
    <w:rsid w:val="001D07A1"/>
    <w:rsid w:val="001D4535"/>
    <w:rsid w:val="001D5A03"/>
    <w:rsid w:val="001E18C9"/>
    <w:rsid w:val="001E35F5"/>
    <w:rsid w:val="001E373A"/>
    <w:rsid w:val="001E3FFC"/>
    <w:rsid w:val="001E7AE5"/>
    <w:rsid w:val="001F0B30"/>
    <w:rsid w:val="001F0CD9"/>
    <w:rsid w:val="001F21F7"/>
    <w:rsid w:val="001F27DC"/>
    <w:rsid w:val="002048B0"/>
    <w:rsid w:val="002051AF"/>
    <w:rsid w:val="00222C15"/>
    <w:rsid w:val="00224177"/>
    <w:rsid w:val="00237E06"/>
    <w:rsid w:val="00237EF7"/>
    <w:rsid w:val="00242BD8"/>
    <w:rsid w:val="00251A87"/>
    <w:rsid w:val="00254783"/>
    <w:rsid w:val="00255627"/>
    <w:rsid w:val="002629A5"/>
    <w:rsid w:val="00265B53"/>
    <w:rsid w:val="00270074"/>
    <w:rsid w:val="00270A48"/>
    <w:rsid w:val="0027203F"/>
    <w:rsid w:val="0027421A"/>
    <w:rsid w:val="002762C3"/>
    <w:rsid w:val="00276C82"/>
    <w:rsid w:val="00277460"/>
    <w:rsid w:val="00283A48"/>
    <w:rsid w:val="00283F47"/>
    <w:rsid w:val="0029567F"/>
    <w:rsid w:val="002979DC"/>
    <w:rsid w:val="002A0D87"/>
    <w:rsid w:val="002B389A"/>
    <w:rsid w:val="002B3B68"/>
    <w:rsid w:val="002B5B2C"/>
    <w:rsid w:val="002B6E4A"/>
    <w:rsid w:val="002E0D3E"/>
    <w:rsid w:val="002F0270"/>
    <w:rsid w:val="002F193C"/>
    <w:rsid w:val="002F3D7F"/>
    <w:rsid w:val="002F5E37"/>
    <w:rsid w:val="003070CC"/>
    <w:rsid w:val="0031491D"/>
    <w:rsid w:val="00314D4A"/>
    <w:rsid w:val="003154B8"/>
    <w:rsid w:val="0031569E"/>
    <w:rsid w:val="0032140F"/>
    <w:rsid w:val="00321C65"/>
    <w:rsid w:val="00324B1E"/>
    <w:rsid w:val="00327A79"/>
    <w:rsid w:val="00332C9F"/>
    <w:rsid w:val="00334625"/>
    <w:rsid w:val="00334E30"/>
    <w:rsid w:val="00335479"/>
    <w:rsid w:val="0033583B"/>
    <w:rsid w:val="00337CB5"/>
    <w:rsid w:val="00344BDD"/>
    <w:rsid w:val="00347E27"/>
    <w:rsid w:val="00350897"/>
    <w:rsid w:val="00350908"/>
    <w:rsid w:val="003521CB"/>
    <w:rsid w:val="0035328E"/>
    <w:rsid w:val="00353F3D"/>
    <w:rsid w:val="00360269"/>
    <w:rsid w:val="00361974"/>
    <w:rsid w:val="00371268"/>
    <w:rsid w:val="003726D7"/>
    <w:rsid w:val="003736C5"/>
    <w:rsid w:val="00377784"/>
    <w:rsid w:val="00392939"/>
    <w:rsid w:val="003955CD"/>
    <w:rsid w:val="00396AD5"/>
    <w:rsid w:val="003A284B"/>
    <w:rsid w:val="003A3721"/>
    <w:rsid w:val="003A50D8"/>
    <w:rsid w:val="003A6967"/>
    <w:rsid w:val="003A6F90"/>
    <w:rsid w:val="003B389D"/>
    <w:rsid w:val="003B6B29"/>
    <w:rsid w:val="003B6E3A"/>
    <w:rsid w:val="003C0FE1"/>
    <w:rsid w:val="003C169C"/>
    <w:rsid w:val="003C30D1"/>
    <w:rsid w:val="003D0AD7"/>
    <w:rsid w:val="003D6393"/>
    <w:rsid w:val="003D6F86"/>
    <w:rsid w:val="003E2D77"/>
    <w:rsid w:val="003E781D"/>
    <w:rsid w:val="003F01A2"/>
    <w:rsid w:val="003F0F3F"/>
    <w:rsid w:val="003F54D6"/>
    <w:rsid w:val="003F64B3"/>
    <w:rsid w:val="00402B66"/>
    <w:rsid w:val="00407096"/>
    <w:rsid w:val="00413986"/>
    <w:rsid w:val="00413CB7"/>
    <w:rsid w:val="00416561"/>
    <w:rsid w:val="00416794"/>
    <w:rsid w:val="00421ACB"/>
    <w:rsid w:val="00422C60"/>
    <w:rsid w:val="00430BB0"/>
    <w:rsid w:val="00431190"/>
    <w:rsid w:val="00433970"/>
    <w:rsid w:val="00437DF3"/>
    <w:rsid w:val="004575AB"/>
    <w:rsid w:val="004576EE"/>
    <w:rsid w:val="004577AF"/>
    <w:rsid w:val="00461412"/>
    <w:rsid w:val="004635BB"/>
    <w:rsid w:val="00465B65"/>
    <w:rsid w:val="00472FFA"/>
    <w:rsid w:val="004748E3"/>
    <w:rsid w:val="00480E2B"/>
    <w:rsid w:val="004861BA"/>
    <w:rsid w:val="00490F4D"/>
    <w:rsid w:val="00493D76"/>
    <w:rsid w:val="004948F3"/>
    <w:rsid w:val="00494E63"/>
    <w:rsid w:val="004A0C16"/>
    <w:rsid w:val="004A1E51"/>
    <w:rsid w:val="004A4B5E"/>
    <w:rsid w:val="004A58DA"/>
    <w:rsid w:val="004A669E"/>
    <w:rsid w:val="004B568D"/>
    <w:rsid w:val="004C0313"/>
    <w:rsid w:val="004C5101"/>
    <w:rsid w:val="004C7D41"/>
    <w:rsid w:val="004D1CAD"/>
    <w:rsid w:val="004D3A92"/>
    <w:rsid w:val="004D5143"/>
    <w:rsid w:val="004E117F"/>
    <w:rsid w:val="004E4198"/>
    <w:rsid w:val="004F27DA"/>
    <w:rsid w:val="004F3D1A"/>
    <w:rsid w:val="004F7E2E"/>
    <w:rsid w:val="00504A4E"/>
    <w:rsid w:val="00507D1F"/>
    <w:rsid w:val="005143EB"/>
    <w:rsid w:val="00516499"/>
    <w:rsid w:val="0051704E"/>
    <w:rsid w:val="00517667"/>
    <w:rsid w:val="005178E5"/>
    <w:rsid w:val="005211C6"/>
    <w:rsid w:val="0052233D"/>
    <w:rsid w:val="00525FF2"/>
    <w:rsid w:val="00526E81"/>
    <w:rsid w:val="00535354"/>
    <w:rsid w:val="00537124"/>
    <w:rsid w:val="00547824"/>
    <w:rsid w:val="00555804"/>
    <w:rsid w:val="00556F34"/>
    <w:rsid w:val="00562FF4"/>
    <w:rsid w:val="005638BD"/>
    <w:rsid w:val="00563C49"/>
    <w:rsid w:val="00567F7E"/>
    <w:rsid w:val="005703FE"/>
    <w:rsid w:val="00570FD2"/>
    <w:rsid w:val="00572F27"/>
    <w:rsid w:val="005803F8"/>
    <w:rsid w:val="0058611C"/>
    <w:rsid w:val="0058668F"/>
    <w:rsid w:val="00592695"/>
    <w:rsid w:val="005969FD"/>
    <w:rsid w:val="005A1F3F"/>
    <w:rsid w:val="005A361F"/>
    <w:rsid w:val="005B2F6D"/>
    <w:rsid w:val="005B57C6"/>
    <w:rsid w:val="005C56B4"/>
    <w:rsid w:val="005D5B2D"/>
    <w:rsid w:val="005E1B29"/>
    <w:rsid w:val="005E26A1"/>
    <w:rsid w:val="005E391F"/>
    <w:rsid w:val="005E5683"/>
    <w:rsid w:val="005E56C4"/>
    <w:rsid w:val="005E5701"/>
    <w:rsid w:val="005E720E"/>
    <w:rsid w:val="005F037C"/>
    <w:rsid w:val="005F0E36"/>
    <w:rsid w:val="005F30E8"/>
    <w:rsid w:val="005F362E"/>
    <w:rsid w:val="00611555"/>
    <w:rsid w:val="006147F2"/>
    <w:rsid w:val="00615D65"/>
    <w:rsid w:val="0061685A"/>
    <w:rsid w:val="0063076D"/>
    <w:rsid w:val="0063114B"/>
    <w:rsid w:val="00636DBD"/>
    <w:rsid w:val="00636E04"/>
    <w:rsid w:val="00650FF3"/>
    <w:rsid w:val="00654B6E"/>
    <w:rsid w:val="006570B1"/>
    <w:rsid w:val="00664869"/>
    <w:rsid w:val="00664F4D"/>
    <w:rsid w:val="006661C9"/>
    <w:rsid w:val="006663E3"/>
    <w:rsid w:val="0067362F"/>
    <w:rsid w:val="00673B28"/>
    <w:rsid w:val="00675427"/>
    <w:rsid w:val="00675AB3"/>
    <w:rsid w:val="00677C12"/>
    <w:rsid w:val="00680EA0"/>
    <w:rsid w:val="00683686"/>
    <w:rsid w:val="00695102"/>
    <w:rsid w:val="00697C58"/>
    <w:rsid w:val="006A07B4"/>
    <w:rsid w:val="006A114B"/>
    <w:rsid w:val="006A3ACD"/>
    <w:rsid w:val="006A5E63"/>
    <w:rsid w:val="006B067E"/>
    <w:rsid w:val="006B2FE4"/>
    <w:rsid w:val="006B3E64"/>
    <w:rsid w:val="006B5024"/>
    <w:rsid w:val="006C0341"/>
    <w:rsid w:val="006C0EE2"/>
    <w:rsid w:val="006C15CF"/>
    <w:rsid w:val="006C2E36"/>
    <w:rsid w:val="006C3FCE"/>
    <w:rsid w:val="006C729E"/>
    <w:rsid w:val="006C7632"/>
    <w:rsid w:val="006D10A1"/>
    <w:rsid w:val="006D126F"/>
    <w:rsid w:val="006D351C"/>
    <w:rsid w:val="006D679B"/>
    <w:rsid w:val="006D67A3"/>
    <w:rsid w:val="006E386A"/>
    <w:rsid w:val="006E3D37"/>
    <w:rsid w:val="006E6520"/>
    <w:rsid w:val="006E6E32"/>
    <w:rsid w:val="006F0FE7"/>
    <w:rsid w:val="007034AD"/>
    <w:rsid w:val="00704CF0"/>
    <w:rsid w:val="00705965"/>
    <w:rsid w:val="00705D80"/>
    <w:rsid w:val="00710AAC"/>
    <w:rsid w:val="00713614"/>
    <w:rsid w:val="0072034E"/>
    <w:rsid w:val="00722E54"/>
    <w:rsid w:val="00726BC4"/>
    <w:rsid w:val="007303D7"/>
    <w:rsid w:val="00731095"/>
    <w:rsid w:val="00732059"/>
    <w:rsid w:val="00740B2F"/>
    <w:rsid w:val="007439F3"/>
    <w:rsid w:val="00743EF8"/>
    <w:rsid w:val="00746704"/>
    <w:rsid w:val="00751653"/>
    <w:rsid w:val="0075611C"/>
    <w:rsid w:val="00764335"/>
    <w:rsid w:val="007644E5"/>
    <w:rsid w:val="00764B4A"/>
    <w:rsid w:val="00765369"/>
    <w:rsid w:val="00776A9B"/>
    <w:rsid w:val="0077763D"/>
    <w:rsid w:val="0077789E"/>
    <w:rsid w:val="00781CB9"/>
    <w:rsid w:val="0079147D"/>
    <w:rsid w:val="00794152"/>
    <w:rsid w:val="007941DC"/>
    <w:rsid w:val="00797C6D"/>
    <w:rsid w:val="007A215C"/>
    <w:rsid w:val="007A24C6"/>
    <w:rsid w:val="007A558A"/>
    <w:rsid w:val="007B0ADF"/>
    <w:rsid w:val="007B2E06"/>
    <w:rsid w:val="007B6E18"/>
    <w:rsid w:val="007C291C"/>
    <w:rsid w:val="007C392C"/>
    <w:rsid w:val="007C4F86"/>
    <w:rsid w:val="007C520E"/>
    <w:rsid w:val="007D4E6A"/>
    <w:rsid w:val="007D72BF"/>
    <w:rsid w:val="007E0555"/>
    <w:rsid w:val="007E686A"/>
    <w:rsid w:val="007F1942"/>
    <w:rsid w:val="00800575"/>
    <w:rsid w:val="00800A36"/>
    <w:rsid w:val="00805486"/>
    <w:rsid w:val="008061BA"/>
    <w:rsid w:val="00806F90"/>
    <w:rsid w:val="00807202"/>
    <w:rsid w:val="00813559"/>
    <w:rsid w:val="00817370"/>
    <w:rsid w:val="00817C65"/>
    <w:rsid w:val="00817F39"/>
    <w:rsid w:val="008223AA"/>
    <w:rsid w:val="00824AD3"/>
    <w:rsid w:val="008323D9"/>
    <w:rsid w:val="00835F1A"/>
    <w:rsid w:val="0083735D"/>
    <w:rsid w:val="00840310"/>
    <w:rsid w:val="00843165"/>
    <w:rsid w:val="008458AA"/>
    <w:rsid w:val="0084716F"/>
    <w:rsid w:val="00851D33"/>
    <w:rsid w:val="00852D0E"/>
    <w:rsid w:val="00854478"/>
    <w:rsid w:val="0086248B"/>
    <w:rsid w:val="008648D5"/>
    <w:rsid w:val="00864ADB"/>
    <w:rsid w:val="00864C25"/>
    <w:rsid w:val="0086749B"/>
    <w:rsid w:val="00874A86"/>
    <w:rsid w:val="008805D2"/>
    <w:rsid w:val="00881C85"/>
    <w:rsid w:val="00881FB2"/>
    <w:rsid w:val="00886C5E"/>
    <w:rsid w:val="008920E4"/>
    <w:rsid w:val="00893528"/>
    <w:rsid w:val="008940C2"/>
    <w:rsid w:val="008946EF"/>
    <w:rsid w:val="008968E8"/>
    <w:rsid w:val="00897BEE"/>
    <w:rsid w:val="008A2B55"/>
    <w:rsid w:val="008A40DB"/>
    <w:rsid w:val="008B2CD9"/>
    <w:rsid w:val="008C029D"/>
    <w:rsid w:val="008C072A"/>
    <w:rsid w:val="008C0C64"/>
    <w:rsid w:val="008C0D2A"/>
    <w:rsid w:val="008C4828"/>
    <w:rsid w:val="008C5B5D"/>
    <w:rsid w:val="008C613A"/>
    <w:rsid w:val="008C6492"/>
    <w:rsid w:val="008C736D"/>
    <w:rsid w:val="008D1C08"/>
    <w:rsid w:val="008D211C"/>
    <w:rsid w:val="008D3F08"/>
    <w:rsid w:val="008D507E"/>
    <w:rsid w:val="008D5530"/>
    <w:rsid w:val="008D5664"/>
    <w:rsid w:val="008D7A11"/>
    <w:rsid w:val="008E4C5C"/>
    <w:rsid w:val="008E627B"/>
    <w:rsid w:val="008F5751"/>
    <w:rsid w:val="009000AA"/>
    <w:rsid w:val="009037C4"/>
    <w:rsid w:val="0090595B"/>
    <w:rsid w:val="00906533"/>
    <w:rsid w:val="009103F8"/>
    <w:rsid w:val="009226C6"/>
    <w:rsid w:val="00925145"/>
    <w:rsid w:val="0092712B"/>
    <w:rsid w:val="00930A4F"/>
    <w:rsid w:val="00930AE1"/>
    <w:rsid w:val="00931C50"/>
    <w:rsid w:val="009322B9"/>
    <w:rsid w:val="00933D82"/>
    <w:rsid w:val="00934700"/>
    <w:rsid w:val="00944A26"/>
    <w:rsid w:val="0094553A"/>
    <w:rsid w:val="00947F60"/>
    <w:rsid w:val="00950800"/>
    <w:rsid w:val="009518BB"/>
    <w:rsid w:val="00957F01"/>
    <w:rsid w:val="009640A7"/>
    <w:rsid w:val="00967112"/>
    <w:rsid w:val="009702A7"/>
    <w:rsid w:val="00972321"/>
    <w:rsid w:val="009735D6"/>
    <w:rsid w:val="009758AF"/>
    <w:rsid w:val="009806A1"/>
    <w:rsid w:val="009826AC"/>
    <w:rsid w:val="00984FE6"/>
    <w:rsid w:val="00990F16"/>
    <w:rsid w:val="009939D2"/>
    <w:rsid w:val="00993ED4"/>
    <w:rsid w:val="00994AFB"/>
    <w:rsid w:val="009A13F8"/>
    <w:rsid w:val="009A37C7"/>
    <w:rsid w:val="009A5A2A"/>
    <w:rsid w:val="009A671A"/>
    <w:rsid w:val="009C30CA"/>
    <w:rsid w:val="009D1B5D"/>
    <w:rsid w:val="009D36DE"/>
    <w:rsid w:val="009E01B0"/>
    <w:rsid w:val="009E1ACF"/>
    <w:rsid w:val="009E1AE4"/>
    <w:rsid w:val="009E3C41"/>
    <w:rsid w:val="009E65F2"/>
    <w:rsid w:val="009E6D3A"/>
    <w:rsid w:val="009E763D"/>
    <w:rsid w:val="009F145E"/>
    <w:rsid w:val="009F1631"/>
    <w:rsid w:val="00A0134E"/>
    <w:rsid w:val="00A01BE3"/>
    <w:rsid w:val="00A045F7"/>
    <w:rsid w:val="00A048F9"/>
    <w:rsid w:val="00A11B38"/>
    <w:rsid w:val="00A136AD"/>
    <w:rsid w:val="00A15C11"/>
    <w:rsid w:val="00A207D7"/>
    <w:rsid w:val="00A24235"/>
    <w:rsid w:val="00A24DC4"/>
    <w:rsid w:val="00A334F5"/>
    <w:rsid w:val="00A34396"/>
    <w:rsid w:val="00A36F3E"/>
    <w:rsid w:val="00A37833"/>
    <w:rsid w:val="00A406E9"/>
    <w:rsid w:val="00A458A4"/>
    <w:rsid w:val="00A47400"/>
    <w:rsid w:val="00A504A5"/>
    <w:rsid w:val="00A5176F"/>
    <w:rsid w:val="00A53CF8"/>
    <w:rsid w:val="00A54DDF"/>
    <w:rsid w:val="00A56474"/>
    <w:rsid w:val="00A567CA"/>
    <w:rsid w:val="00A764D2"/>
    <w:rsid w:val="00A770EB"/>
    <w:rsid w:val="00A77E66"/>
    <w:rsid w:val="00A810D7"/>
    <w:rsid w:val="00A81AB3"/>
    <w:rsid w:val="00A8388A"/>
    <w:rsid w:val="00A92B8B"/>
    <w:rsid w:val="00A92F39"/>
    <w:rsid w:val="00A94C2F"/>
    <w:rsid w:val="00A94DE7"/>
    <w:rsid w:val="00A96A6F"/>
    <w:rsid w:val="00AA3856"/>
    <w:rsid w:val="00AA577C"/>
    <w:rsid w:val="00AA6750"/>
    <w:rsid w:val="00AB070C"/>
    <w:rsid w:val="00AB574A"/>
    <w:rsid w:val="00AB6F51"/>
    <w:rsid w:val="00AD1BD0"/>
    <w:rsid w:val="00AE24C5"/>
    <w:rsid w:val="00AE24C6"/>
    <w:rsid w:val="00AE3B49"/>
    <w:rsid w:val="00AE5425"/>
    <w:rsid w:val="00AE585E"/>
    <w:rsid w:val="00AE6632"/>
    <w:rsid w:val="00AE73AE"/>
    <w:rsid w:val="00AF43E3"/>
    <w:rsid w:val="00B0033A"/>
    <w:rsid w:val="00B040BB"/>
    <w:rsid w:val="00B1089D"/>
    <w:rsid w:val="00B131DB"/>
    <w:rsid w:val="00B146E1"/>
    <w:rsid w:val="00B20BB6"/>
    <w:rsid w:val="00B4229F"/>
    <w:rsid w:val="00B435DE"/>
    <w:rsid w:val="00B45005"/>
    <w:rsid w:val="00B53447"/>
    <w:rsid w:val="00B53E71"/>
    <w:rsid w:val="00B5445B"/>
    <w:rsid w:val="00B61201"/>
    <w:rsid w:val="00B658B7"/>
    <w:rsid w:val="00B678E5"/>
    <w:rsid w:val="00B73A03"/>
    <w:rsid w:val="00B771E9"/>
    <w:rsid w:val="00B77AB4"/>
    <w:rsid w:val="00B80436"/>
    <w:rsid w:val="00B82BB4"/>
    <w:rsid w:val="00B87AFE"/>
    <w:rsid w:val="00B92D3E"/>
    <w:rsid w:val="00B93A26"/>
    <w:rsid w:val="00B94189"/>
    <w:rsid w:val="00BA1620"/>
    <w:rsid w:val="00BA2481"/>
    <w:rsid w:val="00BA563B"/>
    <w:rsid w:val="00BB1257"/>
    <w:rsid w:val="00BB1889"/>
    <w:rsid w:val="00BB62C6"/>
    <w:rsid w:val="00BC46EB"/>
    <w:rsid w:val="00BC651B"/>
    <w:rsid w:val="00BD1C1C"/>
    <w:rsid w:val="00BD1C68"/>
    <w:rsid w:val="00BD533F"/>
    <w:rsid w:val="00BD78A2"/>
    <w:rsid w:val="00BE2947"/>
    <w:rsid w:val="00BE2C4B"/>
    <w:rsid w:val="00BF00E2"/>
    <w:rsid w:val="00BF61EF"/>
    <w:rsid w:val="00C04B0C"/>
    <w:rsid w:val="00C06ED5"/>
    <w:rsid w:val="00C118C9"/>
    <w:rsid w:val="00C1409B"/>
    <w:rsid w:val="00C20E02"/>
    <w:rsid w:val="00C21499"/>
    <w:rsid w:val="00C22DF2"/>
    <w:rsid w:val="00C24060"/>
    <w:rsid w:val="00C270DA"/>
    <w:rsid w:val="00C36F26"/>
    <w:rsid w:val="00C4149C"/>
    <w:rsid w:val="00C4389D"/>
    <w:rsid w:val="00C46C6F"/>
    <w:rsid w:val="00C577C0"/>
    <w:rsid w:val="00C65536"/>
    <w:rsid w:val="00C7169F"/>
    <w:rsid w:val="00C744A1"/>
    <w:rsid w:val="00C75C2A"/>
    <w:rsid w:val="00C76941"/>
    <w:rsid w:val="00C800EE"/>
    <w:rsid w:val="00C822E6"/>
    <w:rsid w:val="00C850FD"/>
    <w:rsid w:val="00C8674B"/>
    <w:rsid w:val="00C86C65"/>
    <w:rsid w:val="00C935A9"/>
    <w:rsid w:val="00CA172D"/>
    <w:rsid w:val="00CA6F79"/>
    <w:rsid w:val="00CB48C7"/>
    <w:rsid w:val="00CC5580"/>
    <w:rsid w:val="00CD02F2"/>
    <w:rsid w:val="00CD0D32"/>
    <w:rsid w:val="00CD1773"/>
    <w:rsid w:val="00CD30D9"/>
    <w:rsid w:val="00CD73A7"/>
    <w:rsid w:val="00CF22C6"/>
    <w:rsid w:val="00CF6792"/>
    <w:rsid w:val="00D03BC9"/>
    <w:rsid w:val="00D03E2C"/>
    <w:rsid w:val="00D050C3"/>
    <w:rsid w:val="00D07A50"/>
    <w:rsid w:val="00D07C14"/>
    <w:rsid w:val="00D105E2"/>
    <w:rsid w:val="00D15CE2"/>
    <w:rsid w:val="00D207C0"/>
    <w:rsid w:val="00D21712"/>
    <w:rsid w:val="00D21EA3"/>
    <w:rsid w:val="00D22CB1"/>
    <w:rsid w:val="00D231F8"/>
    <w:rsid w:val="00D23941"/>
    <w:rsid w:val="00D25420"/>
    <w:rsid w:val="00D277E9"/>
    <w:rsid w:val="00D30EAA"/>
    <w:rsid w:val="00D31148"/>
    <w:rsid w:val="00D31DB5"/>
    <w:rsid w:val="00D3555B"/>
    <w:rsid w:val="00D36B3C"/>
    <w:rsid w:val="00D37A4C"/>
    <w:rsid w:val="00D4069A"/>
    <w:rsid w:val="00D44680"/>
    <w:rsid w:val="00D44728"/>
    <w:rsid w:val="00D462E8"/>
    <w:rsid w:val="00D50C0E"/>
    <w:rsid w:val="00D57962"/>
    <w:rsid w:val="00D627D4"/>
    <w:rsid w:val="00D71879"/>
    <w:rsid w:val="00D805B1"/>
    <w:rsid w:val="00D82427"/>
    <w:rsid w:val="00D834D5"/>
    <w:rsid w:val="00D86833"/>
    <w:rsid w:val="00D91352"/>
    <w:rsid w:val="00D920E6"/>
    <w:rsid w:val="00D953A9"/>
    <w:rsid w:val="00D959C1"/>
    <w:rsid w:val="00DA024C"/>
    <w:rsid w:val="00DA0B2D"/>
    <w:rsid w:val="00DA43A1"/>
    <w:rsid w:val="00DB1CDE"/>
    <w:rsid w:val="00DB5546"/>
    <w:rsid w:val="00DB6989"/>
    <w:rsid w:val="00DC1D87"/>
    <w:rsid w:val="00DC59BF"/>
    <w:rsid w:val="00DC5BEB"/>
    <w:rsid w:val="00DD5356"/>
    <w:rsid w:val="00DE17E2"/>
    <w:rsid w:val="00DE2026"/>
    <w:rsid w:val="00DF14E1"/>
    <w:rsid w:val="00DF48F6"/>
    <w:rsid w:val="00DF4A11"/>
    <w:rsid w:val="00DF5976"/>
    <w:rsid w:val="00E00A7B"/>
    <w:rsid w:val="00E04655"/>
    <w:rsid w:val="00E0607D"/>
    <w:rsid w:val="00E07E17"/>
    <w:rsid w:val="00E10FFD"/>
    <w:rsid w:val="00E12415"/>
    <w:rsid w:val="00E2189D"/>
    <w:rsid w:val="00E224C9"/>
    <w:rsid w:val="00E24386"/>
    <w:rsid w:val="00E247B2"/>
    <w:rsid w:val="00E25ED8"/>
    <w:rsid w:val="00E32196"/>
    <w:rsid w:val="00E3312C"/>
    <w:rsid w:val="00E35270"/>
    <w:rsid w:val="00E35CB1"/>
    <w:rsid w:val="00E46C2C"/>
    <w:rsid w:val="00E53518"/>
    <w:rsid w:val="00E553CD"/>
    <w:rsid w:val="00E56834"/>
    <w:rsid w:val="00E5747B"/>
    <w:rsid w:val="00E63AE5"/>
    <w:rsid w:val="00E67CC5"/>
    <w:rsid w:val="00E73554"/>
    <w:rsid w:val="00E73ED4"/>
    <w:rsid w:val="00E73EF3"/>
    <w:rsid w:val="00E74925"/>
    <w:rsid w:val="00E75B8A"/>
    <w:rsid w:val="00E773A3"/>
    <w:rsid w:val="00E8178E"/>
    <w:rsid w:val="00E966EA"/>
    <w:rsid w:val="00EA6768"/>
    <w:rsid w:val="00EB05F4"/>
    <w:rsid w:val="00EC298B"/>
    <w:rsid w:val="00EC3615"/>
    <w:rsid w:val="00EC4AA8"/>
    <w:rsid w:val="00EC7586"/>
    <w:rsid w:val="00ED12AB"/>
    <w:rsid w:val="00ED15B0"/>
    <w:rsid w:val="00ED2E60"/>
    <w:rsid w:val="00EE1989"/>
    <w:rsid w:val="00EE2542"/>
    <w:rsid w:val="00EE293B"/>
    <w:rsid w:val="00EE5B0E"/>
    <w:rsid w:val="00EE69AD"/>
    <w:rsid w:val="00EF13BA"/>
    <w:rsid w:val="00EF3252"/>
    <w:rsid w:val="00EF6F9A"/>
    <w:rsid w:val="00EF7184"/>
    <w:rsid w:val="00F02272"/>
    <w:rsid w:val="00F06539"/>
    <w:rsid w:val="00F06C1E"/>
    <w:rsid w:val="00F15EAA"/>
    <w:rsid w:val="00F15FDC"/>
    <w:rsid w:val="00F17A74"/>
    <w:rsid w:val="00F20B15"/>
    <w:rsid w:val="00F33A85"/>
    <w:rsid w:val="00F36F76"/>
    <w:rsid w:val="00F3762A"/>
    <w:rsid w:val="00F412CC"/>
    <w:rsid w:val="00F42FD6"/>
    <w:rsid w:val="00F50E18"/>
    <w:rsid w:val="00F53227"/>
    <w:rsid w:val="00F53982"/>
    <w:rsid w:val="00F5443A"/>
    <w:rsid w:val="00F552F5"/>
    <w:rsid w:val="00F569BF"/>
    <w:rsid w:val="00F603DA"/>
    <w:rsid w:val="00F62DF0"/>
    <w:rsid w:val="00F64EC6"/>
    <w:rsid w:val="00F80DC6"/>
    <w:rsid w:val="00F87032"/>
    <w:rsid w:val="00F9030A"/>
    <w:rsid w:val="00F9294F"/>
    <w:rsid w:val="00F94363"/>
    <w:rsid w:val="00F95360"/>
    <w:rsid w:val="00FA3A30"/>
    <w:rsid w:val="00FA4750"/>
    <w:rsid w:val="00FB548B"/>
    <w:rsid w:val="00FB68CC"/>
    <w:rsid w:val="00FD2D48"/>
    <w:rsid w:val="00FD372A"/>
    <w:rsid w:val="00FD48E3"/>
    <w:rsid w:val="00FE16ED"/>
    <w:rsid w:val="00FE25CD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F6C9"/>
  <w15:docId w15:val="{989B4867-40B0-43BB-A1DB-4BDF239E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0E2"/>
    <w:pPr>
      <w:suppressAutoHyphens/>
      <w:spacing w:after="0" w:line="240" w:lineRule="auto"/>
    </w:pPr>
  </w:style>
  <w:style w:type="paragraph" w:styleId="Heading4">
    <w:name w:val="heading 4"/>
    <w:basedOn w:val="Normal"/>
    <w:next w:val="BodyText"/>
    <w:link w:val="Heading4Char"/>
    <w:qFormat/>
    <w:rsid w:val="00710AAC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 w:cs="Cambria"/>
      <w:b/>
      <w:bCs/>
      <w:szCs w:val="28"/>
    </w:rPr>
  </w:style>
  <w:style w:type="paragraph" w:styleId="Heading5">
    <w:name w:val="heading 5"/>
    <w:basedOn w:val="Normal"/>
    <w:next w:val="BodyText"/>
    <w:link w:val="Heading5Char"/>
    <w:qFormat/>
    <w:rsid w:val="00710AAC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10AAC"/>
    <w:rPr>
      <w:rFonts w:ascii="Cambria" w:eastAsia="MS Mincho" w:hAnsi="Cambria" w:cs="Cambria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710AAC"/>
    <w:rPr>
      <w:rFonts w:ascii="Cambria" w:eastAsia="MS Mincho" w:hAnsi="Cambria" w:cs="Cambria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710AAC"/>
    <w:pPr>
      <w:spacing w:after="120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10AAC"/>
    <w:rPr>
      <w:rFonts w:ascii="Tahoma" w:eastAsia="Times New Roman" w:hAnsi="Tahoma" w:cs="Tahoma"/>
      <w:sz w:val="28"/>
      <w:szCs w:val="20"/>
      <w:lang w:val="en-GB" w:eastAsia="ar-SA"/>
    </w:rPr>
  </w:style>
  <w:style w:type="paragraph" w:customStyle="1" w:styleId="Default">
    <w:name w:val="Default"/>
    <w:rsid w:val="00710AAC"/>
    <w:pPr>
      <w:suppressAutoHyphens/>
      <w:spacing w:after="0" w:line="240" w:lineRule="auto"/>
    </w:pPr>
    <w:rPr>
      <w:rFonts w:eastAsia="Times New Roman" w:cs="Times New Roman"/>
      <w:color w:val="000000"/>
      <w:lang w:eastAsia="ar-SA"/>
    </w:rPr>
  </w:style>
  <w:style w:type="paragraph" w:styleId="NoSpacing">
    <w:name w:val="No Spacing"/>
    <w:qFormat/>
    <w:rsid w:val="00710AAC"/>
    <w:pPr>
      <w:suppressAutoHyphens/>
      <w:spacing w:after="0" w:line="240" w:lineRule="auto"/>
    </w:pPr>
    <w:rPr>
      <w:rFonts w:ascii="Calibri" w:eastAsia="Calibri" w:hAnsi="Calibri" w:cs="Times New Roman"/>
      <w:sz w:val="22"/>
      <w:lang w:eastAsia="ar-SA"/>
    </w:rPr>
  </w:style>
  <w:style w:type="character" w:customStyle="1" w:styleId="ala2">
    <w:name w:val="al_a2"/>
    <w:rsid w:val="00710AAC"/>
    <w:rPr>
      <w:vanish w:val="0"/>
      <w:webHidden w:val="0"/>
      <w:specVanish w:val="0"/>
    </w:rPr>
  </w:style>
  <w:style w:type="character" w:customStyle="1" w:styleId="alt2">
    <w:name w:val="al_t2"/>
    <w:rsid w:val="00710AAC"/>
    <w:rPr>
      <w:vanish w:val="0"/>
    </w:rPr>
  </w:style>
  <w:style w:type="paragraph" w:customStyle="1" w:styleId="2">
    <w:name w:val="Заглавие2"/>
    <w:basedOn w:val="Normal"/>
    <w:rsid w:val="00710AAC"/>
    <w:pPr>
      <w:keepNext/>
      <w:spacing w:before="240" w:after="120"/>
      <w:jc w:val="center"/>
    </w:pPr>
    <w:rPr>
      <w:rFonts w:ascii="Cambria" w:eastAsia="MS ??" w:hAnsi="Cambria" w:cs="Cambria"/>
      <w:b/>
      <w:szCs w:val="28"/>
    </w:rPr>
  </w:style>
  <w:style w:type="paragraph" w:customStyle="1" w:styleId="Title-head-text">
    <w:name w:val="Title-head-text"/>
    <w:basedOn w:val="Normal"/>
    <w:rsid w:val="00710AAC"/>
    <w:pPr>
      <w:jc w:val="center"/>
    </w:pPr>
    <w:rPr>
      <w:rFonts w:ascii="Arial" w:eastAsia="MS ??" w:hAnsi="Arial" w:cs="Arial"/>
      <w:b/>
      <w:szCs w:val="28"/>
      <w:lang w:val="ru-RU"/>
    </w:rPr>
  </w:style>
  <w:style w:type="paragraph" w:styleId="ListParagraph">
    <w:name w:val="List Paragraph"/>
    <w:basedOn w:val="Normal"/>
    <w:uiPriority w:val="34"/>
    <w:qFormat/>
    <w:rsid w:val="00C21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BC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C9"/>
    <w:rPr>
      <w:rFonts w:ascii="Tahoma" w:eastAsia="Times New Roman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A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A92"/>
    <w:rPr>
      <w:rFonts w:ascii="Tahoma" w:eastAsia="Times New Roman" w:hAnsi="Tahoma" w:cs="Tahoma"/>
      <w:sz w:val="28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D3A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A92"/>
    <w:rPr>
      <w:rFonts w:ascii="Tahoma" w:eastAsia="Times New Roman" w:hAnsi="Tahoma" w:cs="Tahoma"/>
      <w:sz w:val="28"/>
      <w:szCs w:val="24"/>
      <w:lang w:val="en-US" w:eastAsia="ar-SA"/>
    </w:rPr>
  </w:style>
  <w:style w:type="paragraph" w:customStyle="1" w:styleId="CharCharChar">
    <w:name w:val="Char Char Char"/>
    <w:basedOn w:val="Normal"/>
    <w:rsid w:val="00EE1989"/>
    <w:pPr>
      <w:tabs>
        <w:tab w:val="left" w:pos="709"/>
      </w:tabs>
      <w:suppressAutoHyphens w:val="0"/>
    </w:pPr>
    <w:rPr>
      <w:rFonts w:eastAsia="Calibri" w:cs="Times New Roman"/>
      <w:lang w:val="pl-PL" w:eastAsia="pl-PL"/>
    </w:rPr>
  </w:style>
  <w:style w:type="paragraph" w:styleId="NormalWeb">
    <w:name w:val="Normal (Web)"/>
    <w:basedOn w:val="Normal"/>
    <w:uiPriority w:val="99"/>
    <w:rsid w:val="00EE1989"/>
    <w:pPr>
      <w:suppressAutoHyphens w:val="0"/>
      <w:spacing w:before="100" w:beforeAutospacing="1" w:after="100" w:afterAutospacing="1"/>
    </w:pPr>
    <w:rPr>
      <w:rFonts w:eastAsia="Calibri" w:cs="Times New Roman"/>
      <w:lang w:eastAsia="bg-BG"/>
    </w:rPr>
  </w:style>
  <w:style w:type="character" w:customStyle="1" w:styleId="newdocreference1">
    <w:name w:val="newdocreference1"/>
    <w:basedOn w:val="DefaultParagraphFont"/>
    <w:rsid w:val="00DB1CDE"/>
    <w:rPr>
      <w:rFonts w:cs="Times New Roman"/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,Footnote"/>
    <w:basedOn w:val="Normal"/>
    <w:link w:val="FootnoteTextChar"/>
    <w:rsid w:val="00B53447"/>
    <w:pPr>
      <w:suppressAutoHyphens w:val="0"/>
    </w:pPr>
    <w:rPr>
      <w:rFonts w:eastAsia="Calibri" w:cs="Times New Roman"/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B53447"/>
    <w:rPr>
      <w:rFonts w:eastAsia="Calibri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310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1095"/>
    <w:rPr>
      <w:rFonts w:ascii="Tahoma" w:eastAsia="Times New Roman" w:hAnsi="Tahoma" w:cs="Tahoma"/>
      <w:sz w:val="28"/>
      <w:szCs w:val="24"/>
      <w:lang w:val="en-US" w:eastAsia="ar-SA"/>
    </w:rPr>
  </w:style>
  <w:style w:type="character" w:customStyle="1" w:styleId="FontStyle33">
    <w:name w:val="Font Style33"/>
    <w:rsid w:val="00731095"/>
    <w:rPr>
      <w:rFonts w:ascii="MS Reference Sans Serif" w:hAnsi="MS Reference Sans Serif"/>
      <w:sz w:val="20"/>
    </w:rPr>
  </w:style>
  <w:style w:type="paragraph" w:customStyle="1" w:styleId="Style12">
    <w:name w:val="Style12"/>
    <w:basedOn w:val="Normal"/>
    <w:rsid w:val="00731095"/>
    <w:pPr>
      <w:widowControl w:val="0"/>
      <w:suppressAutoHyphens w:val="0"/>
      <w:autoSpaceDE w:val="0"/>
      <w:autoSpaceDN w:val="0"/>
      <w:adjustRightInd w:val="0"/>
    </w:pPr>
    <w:rPr>
      <w:rFonts w:ascii="MS Reference Sans Serif" w:hAnsi="MS Reference Sans Serif" w:cs="Times New Roman"/>
      <w:lang w:eastAsia="bg-BG"/>
    </w:rPr>
  </w:style>
  <w:style w:type="character" w:styleId="PageNumber">
    <w:name w:val="page number"/>
    <w:basedOn w:val="DefaultParagraphFont"/>
    <w:rsid w:val="006B3E6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6E4A"/>
    <w:rPr>
      <w:rFonts w:ascii="Tahoma" w:eastAsia="Times New Roman" w:hAnsi="Tahoma" w:cs="Tahoma"/>
      <w:sz w:val="28"/>
      <w:szCs w:val="24"/>
      <w:lang w:val="en-US" w:eastAsia="ar-SA"/>
    </w:rPr>
  </w:style>
  <w:style w:type="character" w:styleId="FootnoteReference">
    <w:name w:val="footnote reference"/>
    <w:aliases w:val="Footnote symbol"/>
    <w:basedOn w:val="DefaultParagraphFont"/>
    <w:unhideWhenUsed/>
    <w:rsid w:val="000572C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2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bg/bg/profil-na-kupuvacha/profil-na-kupuvacha-2018/razdel-39-kompleksno-pochistvane-na-administrativnata-sgrada-na-komisiyata-za-finansov-nadzor-i-prilezhashtata-y-teritor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D79C-4C7A-4B32-83F4-F1ECA773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36</Pages>
  <Words>13875</Words>
  <Characters>79092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Rosica Simova</cp:lastModifiedBy>
  <cp:revision>70</cp:revision>
  <cp:lastPrinted>2018-02-19T13:53:00Z</cp:lastPrinted>
  <dcterms:created xsi:type="dcterms:W3CDTF">2018-02-12T08:54:00Z</dcterms:created>
  <dcterms:modified xsi:type="dcterms:W3CDTF">2018-02-20T16:04:00Z</dcterms:modified>
</cp:coreProperties>
</file>