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FA" w:rsidRPr="00622AD1" w:rsidRDefault="00EF0DFA" w:rsidP="00EF0DF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622AD1">
        <w:rPr>
          <w:rFonts w:ascii="Times New Roman" w:hAnsi="Times New Roman" w:cs="Times New Roman"/>
          <w:b/>
          <w:sz w:val="24"/>
          <w:lang w:val="bg-BG"/>
        </w:rPr>
        <w:t>Критерий за възлагане.</w:t>
      </w:r>
    </w:p>
    <w:p w:rsidR="00EF0DFA" w:rsidRPr="00622AD1" w:rsidRDefault="00EF0DFA" w:rsidP="00EF0DFA">
      <w:pPr>
        <w:jc w:val="both"/>
        <w:rPr>
          <w:rFonts w:ascii="Times New Roman" w:hAnsi="Times New Roman" w:cs="Times New Roman"/>
          <w:b/>
          <w:bCs/>
          <w:sz w:val="24"/>
          <w:lang w:val="bg-BG"/>
        </w:rPr>
      </w:pPr>
      <w:r w:rsidRPr="00622AD1">
        <w:rPr>
          <w:rFonts w:ascii="Times New Roman" w:hAnsi="Times New Roman" w:cs="Times New Roman"/>
          <w:sz w:val="24"/>
          <w:lang w:val="bg-BG"/>
        </w:rPr>
        <w:t xml:space="preserve">Възложителят ще възложи настоящата обществена поръчка чрез определяне на икономически най-изгодната оферта </w:t>
      </w:r>
      <w:r w:rsidRPr="00622AD1">
        <w:rPr>
          <w:rFonts w:ascii="Times New Roman" w:hAnsi="Times New Roman" w:cs="Times New Roman"/>
          <w:b/>
          <w:sz w:val="24"/>
          <w:lang w:val="bg-BG"/>
        </w:rPr>
        <w:t>при критерий за възлагане</w:t>
      </w:r>
      <w:r w:rsidRPr="00622AD1">
        <w:rPr>
          <w:rFonts w:ascii="Times New Roman" w:hAnsi="Times New Roman" w:cs="Times New Roman"/>
          <w:sz w:val="24"/>
          <w:lang w:val="bg-BG"/>
        </w:rPr>
        <w:t xml:space="preserve"> на поръчката </w:t>
      </w:r>
      <w:r w:rsidRPr="00622AD1">
        <w:rPr>
          <w:rFonts w:ascii="Times New Roman" w:hAnsi="Times New Roman" w:cs="Times New Roman"/>
          <w:b/>
          <w:bCs/>
          <w:sz w:val="24"/>
          <w:lang w:val="bg-BG"/>
        </w:rPr>
        <w:t xml:space="preserve">„ниво на разходите” (чл. 70, ал. 2, т. 2 от ЗОП). </w:t>
      </w:r>
    </w:p>
    <w:p w:rsidR="00EF0DFA" w:rsidRPr="00622AD1" w:rsidRDefault="00EF0DFA" w:rsidP="00EF0DFA">
      <w:pPr>
        <w:jc w:val="both"/>
        <w:rPr>
          <w:rFonts w:ascii="Times New Roman" w:hAnsi="Times New Roman"/>
          <w:sz w:val="24"/>
          <w:lang w:val="bg-BG"/>
        </w:rPr>
      </w:pPr>
    </w:p>
    <w:p w:rsidR="00EF0DFA" w:rsidRPr="00622AD1" w:rsidRDefault="00EF0DFA" w:rsidP="00EF0DFA">
      <w:pPr>
        <w:jc w:val="both"/>
        <w:rPr>
          <w:rFonts w:ascii="Times New Roman" w:hAnsi="Times New Roman"/>
          <w:b/>
          <w:sz w:val="24"/>
          <w:lang w:val="bg-BG"/>
        </w:rPr>
      </w:pPr>
      <w:r w:rsidRPr="00622AD1">
        <w:rPr>
          <w:rFonts w:ascii="Times New Roman" w:hAnsi="Times New Roman"/>
          <w:b/>
          <w:sz w:val="24"/>
          <w:lang w:val="bg-BG"/>
        </w:rPr>
        <w:t>МЕТОДИКА ЗА ОПРЕДЕЛЯНЕ НА КОМПЛЕКСНАТА ОЦЕНКА НА ОФЕРТАТА</w:t>
      </w:r>
    </w:p>
    <w:p w:rsidR="00EF0DFA" w:rsidRPr="00622AD1" w:rsidRDefault="00EF0DFA" w:rsidP="00EF0DFA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При подготвяне на офертите си участниците следва да имат предвид, че за да се извърши оценката е необходимо да посочат конкретни стойности или съответно цени по всеки един от показателите, включени в оценката.</w:t>
      </w:r>
    </w:p>
    <w:p w:rsidR="00EF0DFA" w:rsidRPr="00622AD1" w:rsidRDefault="00EF0DFA" w:rsidP="00EF0DFA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Класирането на участниците се извършва в низходящ ред.</w:t>
      </w:r>
    </w:p>
    <w:p w:rsidR="00EF0DFA" w:rsidRPr="00622AD1" w:rsidRDefault="00EF0DFA" w:rsidP="00EF0DFA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Участникът получил най-голям брой точки</w:t>
      </w:r>
      <w:r>
        <w:rPr>
          <w:rFonts w:ascii="Times New Roman" w:hAnsi="Times New Roman"/>
          <w:sz w:val="24"/>
          <w:lang w:val="bg-BG"/>
        </w:rPr>
        <w:t xml:space="preserve"> по крайната комплексна оценка</w:t>
      </w:r>
      <w:r w:rsidRPr="00622AD1">
        <w:rPr>
          <w:rFonts w:ascii="Times New Roman" w:hAnsi="Times New Roman"/>
          <w:sz w:val="24"/>
          <w:lang w:val="bg-BG"/>
        </w:rPr>
        <w:t xml:space="preserve"> се класира на първо място.</w:t>
      </w:r>
    </w:p>
    <w:p w:rsidR="00EF0DFA" w:rsidRPr="00622AD1" w:rsidRDefault="00EF0DFA" w:rsidP="00EF0DFA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За изпълнител на обществената поръчка се определя участникът, класирал се на първо място.</w:t>
      </w:r>
    </w:p>
    <w:p w:rsidR="00EF0DFA" w:rsidRPr="00622AD1" w:rsidRDefault="00EF0DFA" w:rsidP="00EF0DFA">
      <w:pPr>
        <w:jc w:val="both"/>
        <w:rPr>
          <w:rFonts w:ascii="Times New Roman" w:hAnsi="Times New Roman"/>
          <w:b/>
          <w:bCs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Крайната комплексна оценка (КО) на съответния участник се изчислява по следната формула:</w:t>
      </w: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lang w:val="bg-BG"/>
        </w:rPr>
      </w:pPr>
      <w:r w:rsidRPr="00622AD1">
        <w:rPr>
          <w:rFonts w:ascii="Times New Roman" w:hAnsi="Times New Roman"/>
          <w:b/>
          <w:bCs/>
          <w:sz w:val="24"/>
          <w:lang w:val="bg-BG"/>
        </w:rPr>
        <w:t>КО = А + В + С + D,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където: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А – оценка по показател А;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В – оценка по показател В;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С – оценката по показател С;</w:t>
      </w:r>
    </w:p>
    <w:p w:rsidR="0010692D" w:rsidRPr="00622AD1" w:rsidRDefault="0010692D" w:rsidP="0010692D">
      <w:pPr>
        <w:jc w:val="both"/>
        <w:rPr>
          <w:rFonts w:ascii="Times New Roman" w:hAnsi="Times New Roman"/>
          <w:bCs/>
          <w:sz w:val="24"/>
          <w:lang w:val="bg-BG"/>
        </w:rPr>
      </w:pPr>
      <w:r w:rsidRPr="00622AD1">
        <w:rPr>
          <w:rFonts w:ascii="Times New Roman" w:hAnsi="Times New Roman"/>
          <w:bCs/>
          <w:sz w:val="24"/>
          <w:lang w:val="bg-BG"/>
        </w:rPr>
        <w:t>D – оценката по показател D.</w:t>
      </w: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b/>
          <w:bCs/>
          <w:sz w:val="24"/>
          <w:u w:val="single"/>
          <w:lang w:val="bg-BG"/>
        </w:rPr>
        <w:t>Показател А</w:t>
      </w:r>
      <w:r w:rsidRPr="00622AD1">
        <w:rPr>
          <w:rFonts w:ascii="Times New Roman" w:hAnsi="Times New Roman"/>
          <w:b/>
          <w:bCs/>
          <w:sz w:val="24"/>
          <w:lang w:val="bg-BG"/>
        </w:rPr>
        <w:t xml:space="preserve"> - Такса обслужване при направена самолетна резервация за едно лице (такса за осигуряване на самолетен билет).</w:t>
      </w:r>
      <w:r w:rsidRPr="00622AD1">
        <w:rPr>
          <w:rFonts w:ascii="Times New Roman" w:hAnsi="Times New Roman"/>
          <w:sz w:val="24"/>
          <w:lang w:val="bg-BG"/>
        </w:rPr>
        <w:t xml:space="preserve"> </w:t>
      </w:r>
      <w:r w:rsidRPr="00622AD1">
        <w:rPr>
          <w:rFonts w:ascii="Times New Roman" w:hAnsi="Times New Roman"/>
          <w:i/>
          <w:iCs/>
          <w:sz w:val="24"/>
          <w:lang w:val="bg-BG"/>
        </w:rPr>
        <w:t>Максимален брой точки по този показател – 40.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Таксата за обслужване при направена резервация се оферира за едно лице и е в лева с точност до стотинка</w:t>
      </w:r>
      <w:r>
        <w:rPr>
          <w:rFonts w:ascii="Times New Roman" w:hAnsi="Times New Roman"/>
          <w:sz w:val="24"/>
          <w:lang w:val="bg-BG"/>
        </w:rPr>
        <w:t xml:space="preserve"> </w:t>
      </w:r>
      <w:bookmarkStart w:id="0" w:name="_GoBack"/>
      <w:r>
        <w:rPr>
          <w:rFonts w:ascii="Times New Roman" w:hAnsi="Times New Roman"/>
          <w:sz w:val="24"/>
          <w:lang w:val="bg-BG"/>
        </w:rPr>
        <w:t>(втори знак след десетичната запетая)</w:t>
      </w:r>
      <w:r w:rsidRPr="00622AD1">
        <w:rPr>
          <w:rFonts w:ascii="Times New Roman" w:hAnsi="Times New Roman"/>
          <w:sz w:val="24"/>
          <w:lang w:val="bg-BG"/>
        </w:rPr>
        <w:t>.</w:t>
      </w:r>
      <w:bookmarkEnd w:id="0"/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Оценката по показател А се изчислява по следната формула: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 xml:space="preserve">        Най-ниската такса за обслужване, предложена от участник в процедурата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b/>
          <w:bCs/>
          <w:sz w:val="24"/>
          <w:lang w:val="bg-BG"/>
        </w:rPr>
        <w:t>А</w:t>
      </w:r>
      <w:r w:rsidRPr="00622AD1">
        <w:rPr>
          <w:rFonts w:ascii="Times New Roman" w:hAnsi="Times New Roman"/>
          <w:sz w:val="24"/>
          <w:lang w:val="bg-BG"/>
        </w:rPr>
        <w:t xml:space="preserve"> =  -------------------------------------------------------------------------------------------------    x </w:t>
      </w:r>
      <w:r w:rsidRPr="00622AD1">
        <w:rPr>
          <w:rFonts w:ascii="Times New Roman" w:hAnsi="Times New Roman"/>
          <w:b/>
          <w:bCs/>
          <w:sz w:val="24"/>
          <w:lang w:val="bg-BG"/>
        </w:rPr>
        <w:t>40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 xml:space="preserve">      Таксата за обслужване, предложена от участника, чието предложение се разглежда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u w:val="single"/>
          <w:lang w:val="bg-BG"/>
        </w:rPr>
      </w:pPr>
      <w:r w:rsidRPr="00622AD1">
        <w:rPr>
          <w:rFonts w:ascii="Times New Roman" w:hAnsi="Times New Roman"/>
          <w:sz w:val="24"/>
          <w:u w:val="single"/>
          <w:lang w:val="bg-BG"/>
        </w:rPr>
        <w:t>!!! Не се допускат предложения с нулеви стойности или в отрицателни числа. Предложенията се оферират с точност до втория знак след десетичната запетая. Участник, предложил като стойност 0</w:t>
      </w:r>
      <w:r>
        <w:rPr>
          <w:rFonts w:ascii="Times New Roman" w:hAnsi="Times New Roman"/>
          <w:sz w:val="24"/>
          <w:u w:val="single"/>
          <w:lang w:val="bg-BG"/>
        </w:rPr>
        <w:t xml:space="preserve"> или отрицателно число</w:t>
      </w:r>
      <w:r w:rsidRPr="00622AD1">
        <w:rPr>
          <w:rFonts w:ascii="Times New Roman" w:hAnsi="Times New Roman"/>
          <w:sz w:val="24"/>
          <w:u w:val="single"/>
          <w:lang w:val="bg-BG"/>
        </w:rPr>
        <w:t xml:space="preserve"> по този показател за оценка, се отстранява от участие в процедурата. Предложените такси трябва да са крайни с включени всички разходи, данъци, такси и други.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</w:p>
    <w:p w:rsidR="0010692D" w:rsidRPr="00622AD1" w:rsidRDefault="0010692D" w:rsidP="0010692D">
      <w:pPr>
        <w:jc w:val="both"/>
        <w:rPr>
          <w:rFonts w:ascii="Times New Roman" w:hAnsi="Times New Roman"/>
          <w:i/>
          <w:iCs/>
          <w:sz w:val="24"/>
          <w:lang w:val="bg-BG"/>
        </w:rPr>
      </w:pPr>
      <w:r w:rsidRPr="00622AD1">
        <w:rPr>
          <w:rFonts w:ascii="Times New Roman" w:hAnsi="Times New Roman"/>
          <w:b/>
          <w:bCs/>
          <w:sz w:val="24"/>
          <w:u w:val="single"/>
          <w:lang w:val="bg-BG"/>
        </w:rPr>
        <w:t>Показател В</w:t>
      </w:r>
      <w:r w:rsidRPr="00622AD1">
        <w:rPr>
          <w:rFonts w:ascii="Times New Roman" w:hAnsi="Times New Roman"/>
          <w:b/>
          <w:bCs/>
          <w:sz w:val="24"/>
          <w:lang w:val="bg-BG"/>
        </w:rPr>
        <w:t xml:space="preserve"> – Освобождаване (в процент) от дължимите по тарифни условия глоби и доплащания при смяна на датите на пътуването и/или имената на пътника.</w:t>
      </w:r>
      <w:r w:rsidRPr="00622AD1">
        <w:rPr>
          <w:rFonts w:ascii="Times New Roman" w:hAnsi="Times New Roman"/>
          <w:sz w:val="24"/>
          <w:lang w:val="bg-BG"/>
        </w:rPr>
        <w:t xml:space="preserve"> </w:t>
      </w:r>
      <w:r w:rsidRPr="00622AD1">
        <w:rPr>
          <w:rFonts w:ascii="Times New Roman" w:hAnsi="Times New Roman"/>
          <w:i/>
          <w:iCs/>
          <w:sz w:val="24"/>
          <w:lang w:val="bg-BG"/>
        </w:rPr>
        <w:t>Максимален брой точки по този показател – 20.</w:t>
      </w: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lang w:val="bg-BG"/>
        </w:rPr>
      </w:pPr>
    </w:p>
    <w:p w:rsidR="0010692D" w:rsidRPr="00622AD1" w:rsidRDefault="0010692D" w:rsidP="0010692D">
      <w:pPr>
        <w:ind w:left="426"/>
        <w:jc w:val="both"/>
        <w:rPr>
          <w:rFonts w:ascii="Times New Roman" w:hAnsi="Times New Roman"/>
          <w:b/>
          <w:bCs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Процент освобождаване от дължимите по тарифни условия глоби и доплащания при смяна на датите на пътуването и/или имената на пътника, предложен от участника, чието предложение се разглежда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b/>
          <w:bCs/>
          <w:sz w:val="24"/>
          <w:lang w:val="bg-BG"/>
        </w:rPr>
        <w:t>В</w:t>
      </w:r>
      <w:r w:rsidRPr="00622AD1">
        <w:rPr>
          <w:rFonts w:ascii="Times New Roman" w:hAnsi="Times New Roman"/>
          <w:sz w:val="24"/>
          <w:lang w:val="bg-BG"/>
        </w:rPr>
        <w:t xml:space="preserve"> =  ------------------------------------------------------------------------------------------------------ x </w:t>
      </w:r>
      <w:r w:rsidRPr="00622AD1">
        <w:rPr>
          <w:rFonts w:ascii="Times New Roman" w:hAnsi="Times New Roman"/>
          <w:b/>
          <w:bCs/>
          <w:sz w:val="24"/>
          <w:lang w:val="bg-BG"/>
        </w:rPr>
        <w:t>20</w:t>
      </w:r>
    </w:p>
    <w:p w:rsidR="0010692D" w:rsidRPr="00622AD1" w:rsidRDefault="0010692D" w:rsidP="0010692D">
      <w:pPr>
        <w:ind w:left="426"/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Най-високият процент освобождаване от дължимите по тарифни условия глоби и доплащания при смяна на датите на пътуването и/или имената на пътника,         предложен от участник в процедурата</w:t>
      </w: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В случай, че участник оферира 0 % като процент освобождаване от дължимите по тарифни условия глоби и доплащания при смяна на датите на пътуването и/или имената на пътника, той ще получи 0 точки.</w:t>
      </w:r>
      <w:r>
        <w:rPr>
          <w:rFonts w:ascii="Times New Roman" w:hAnsi="Times New Roman"/>
          <w:sz w:val="24"/>
          <w:lang w:val="bg-BG"/>
        </w:rPr>
        <w:t xml:space="preserve"> Ако участник оферира отрицателно число по този показател ще бъде отстранен от участие в процедурата.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</w:p>
    <w:p w:rsidR="0010692D" w:rsidRPr="00622AD1" w:rsidRDefault="0010692D" w:rsidP="0010692D">
      <w:pPr>
        <w:jc w:val="both"/>
        <w:rPr>
          <w:rFonts w:ascii="Times New Roman" w:hAnsi="Times New Roman"/>
          <w:i/>
          <w:iCs/>
          <w:sz w:val="24"/>
          <w:lang w:val="bg-BG"/>
        </w:rPr>
      </w:pPr>
      <w:r w:rsidRPr="00622AD1">
        <w:rPr>
          <w:rFonts w:ascii="Times New Roman" w:hAnsi="Times New Roman"/>
          <w:b/>
          <w:bCs/>
          <w:sz w:val="24"/>
          <w:u w:val="single"/>
          <w:lang w:val="bg-BG"/>
        </w:rPr>
        <w:t>Показател С</w:t>
      </w:r>
      <w:r w:rsidRPr="00622AD1">
        <w:rPr>
          <w:rFonts w:ascii="Times New Roman" w:hAnsi="Times New Roman"/>
          <w:b/>
          <w:bCs/>
          <w:sz w:val="24"/>
          <w:lang w:val="bg-BG"/>
        </w:rPr>
        <w:t xml:space="preserve"> – Освобождаване (в процент) от дължимите по тарифни условия глоби и доплащания при отказ от пътуване.</w:t>
      </w:r>
      <w:r w:rsidRPr="00622AD1">
        <w:rPr>
          <w:rFonts w:ascii="Times New Roman" w:hAnsi="Times New Roman"/>
          <w:sz w:val="24"/>
          <w:lang w:val="bg-BG"/>
        </w:rPr>
        <w:t xml:space="preserve"> </w:t>
      </w:r>
      <w:r w:rsidRPr="00622AD1">
        <w:rPr>
          <w:rFonts w:ascii="Times New Roman" w:hAnsi="Times New Roman"/>
          <w:i/>
          <w:iCs/>
          <w:sz w:val="24"/>
          <w:lang w:val="bg-BG"/>
        </w:rPr>
        <w:t>Максимален брой точки по този показател – 20.</w:t>
      </w: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lang w:val="bg-BG"/>
        </w:rPr>
      </w:pP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 xml:space="preserve">       Процент освобождаване от дължимите по тарифни условия глоби и доплащания при </w:t>
      </w: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 xml:space="preserve">       отказ от пътуване, предложен от участника, чието предложение се разглежда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b/>
          <w:bCs/>
          <w:sz w:val="24"/>
          <w:lang w:val="bg-BG"/>
        </w:rPr>
        <w:t>С</w:t>
      </w:r>
      <w:r w:rsidRPr="00622AD1">
        <w:rPr>
          <w:rFonts w:ascii="Times New Roman" w:hAnsi="Times New Roman"/>
          <w:sz w:val="24"/>
          <w:lang w:val="bg-BG"/>
        </w:rPr>
        <w:t xml:space="preserve"> =  ------------------------------------------------------------------------------------------------------x </w:t>
      </w:r>
      <w:r w:rsidRPr="00622AD1">
        <w:rPr>
          <w:rFonts w:ascii="Times New Roman" w:hAnsi="Times New Roman"/>
          <w:b/>
          <w:bCs/>
          <w:sz w:val="24"/>
          <w:lang w:val="bg-BG"/>
        </w:rPr>
        <w:t>20</w:t>
      </w:r>
    </w:p>
    <w:p w:rsidR="0010692D" w:rsidRPr="00622AD1" w:rsidRDefault="0010692D" w:rsidP="0010692D">
      <w:pPr>
        <w:ind w:left="426"/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Най-високият процент освобождаване от дължимите по тарифни условия  глоби и доплащания при отказ от пътуване, предложен от участник в процедурата</w:t>
      </w: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В случай че участник оферира 0 % като процент освобождаване от дължимите по тарифни условия глоби и доплащания при отказ от пътуване, той ще получи 0 точки.</w:t>
      </w:r>
      <w:r>
        <w:rPr>
          <w:rFonts w:ascii="Times New Roman" w:hAnsi="Times New Roman"/>
          <w:sz w:val="24"/>
          <w:lang w:val="bg-BG"/>
        </w:rPr>
        <w:t xml:space="preserve"> </w:t>
      </w:r>
      <w:r w:rsidRPr="00021BC4">
        <w:rPr>
          <w:rFonts w:ascii="Times New Roman" w:hAnsi="Times New Roman"/>
          <w:sz w:val="24"/>
          <w:lang w:val="bg-BG"/>
        </w:rPr>
        <w:t>Ако участник оферира отрицателно число по този показател ще бъде отстранен от участие в процедурата.</w:t>
      </w: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</w:p>
    <w:p w:rsidR="0010692D" w:rsidRPr="00622AD1" w:rsidRDefault="0010692D" w:rsidP="0010692D">
      <w:pPr>
        <w:jc w:val="both"/>
        <w:rPr>
          <w:rFonts w:ascii="Times New Roman" w:hAnsi="Times New Roman"/>
          <w:i/>
          <w:iCs/>
          <w:sz w:val="24"/>
          <w:lang w:val="bg-BG"/>
        </w:rPr>
      </w:pPr>
      <w:r w:rsidRPr="00622AD1">
        <w:rPr>
          <w:rFonts w:ascii="Times New Roman" w:hAnsi="Times New Roman"/>
          <w:b/>
          <w:bCs/>
          <w:sz w:val="24"/>
          <w:u w:val="single"/>
          <w:lang w:val="bg-BG"/>
        </w:rPr>
        <w:t>Показател D</w:t>
      </w:r>
      <w:r w:rsidRPr="00622AD1">
        <w:rPr>
          <w:rFonts w:ascii="Times New Roman" w:hAnsi="Times New Roman"/>
          <w:b/>
          <w:bCs/>
          <w:sz w:val="24"/>
          <w:lang w:val="bg-BG"/>
        </w:rPr>
        <w:t xml:space="preserve"> – Предоставяне на бонусен (безплатен) самолетен билет (икономична класа, за европейска дестинация) при достигане сумата от ....лв..</w:t>
      </w:r>
      <w:r w:rsidRPr="00622AD1">
        <w:rPr>
          <w:rFonts w:ascii="Times New Roman" w:hAnsi="Times New Roman"/>
          <w:sz w:val="24"/>
          <w:lang w:val="bg-BG"/>
        </w:rPr>
        <w:t xml:space="preserve"> от стойността на закупените самолетни билети. </w:t>
      </w:r>
      <w:r w:rsidRPr="00622AD1">
        <w:rPr>
          <w:rFonts w:ascii="Times New Roman" w:hAnsi="Times New Roman"/>
          <w:i/>
          <w:iCs/>
          <w:sz w:val="24"/>
          <w:lang w:val="bg-BG"/>
        </w:rPr>
        <w:t>Максимален брой точки по този показател – 20.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b/>
          <w:bCs/>
          <w:sz w:val="24"/>
          <w:lang w:val="bg-BG"/>
        </w:rPr>
        <w:t xml:space="preserve">      </w:t>
      </w:r>
      <w:r w:rsidRPr="00622AD1">
        <w:rPr>
          <w:rFonts w:ascii="Times New Roman" w:hAnsi="Times New Roman"/>
          <w:sz w:val="24"/>
          <w:lang w:val="bg-BG"/>
        </w:rPr>
        <w:t xml:space="preserve"> Най-ниска сума, предложена от участник в процедурата                                                                            </w:t>
      </w:r>
      <w:r w:rsidRPr="00622AD1">
        <w:rPr>
          <w:rFonts w:ascii="Times New Roman" w:hAnsi="Times New Roman"/>
          <w:b/>
          <w:bCs/>
          <w:sz w:val="24"/>
          <w:lang w:val="bg-BG"/>
        </w:rPr>
        <w:t>D</w:t>
      </w:r>
      <w:r w:rsidRPr="00622AD1">
        <w:rPr>
          <w:rFonts w:ascii="Times New Roman" w:hAnsi="Times New Roman"/>
          <w:sz w:val="24"/>
          <w:lang w:val="bg-BG"/>
        </w:rPr>
        <w:t xml:space="preserve"> =---------------------------------------------------------------------------------------- x </w:t>
      </w:r>
      <w:r w:rsidRPr="00622AD1">
        <w:rPr>
          <w:rFonts w:ascii="Times New Roman" w:hAnsi="Times New Roman"/>
          <w:b/>
          <w:bCs/>
          <w:sz w:val="24"/>
          <w:lang w:val="bg-BG"/>
        </w:rPr>
        <w:t>20</w:t>
      </w: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 xml:space="preserve">        Сума, предложена от участника, чието предложение се разглежда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 xml:space="preserve">В случай че участник не оферира </w:t>
      </w:r>
      <w:r w:rsidRPr="00622AD1">
        <w:rPr>
          <w:rFonts w:ascii="Times New Roman" w:hAnsi="Times New Roman"/>
          <w:bCs/>
          <w:sz w:val="24"/>
          <w:lang w:val="bg-BG"/>
        </w:rPr>
        <w:t>предоставяне на бонусен (безплатен) самолетен билет или оферира отрицателна стойност</w:t>
      </w:r>
      <w:r w:rsidRPr="00622AD1">
        <w:rPr>
          <w:rFonts w:ascii="Times New Roman" w:hAnsi="Times New Roman"/>
          <w:sz w:val="24"/>
          <w:lang w:val="bg-BG"/>
        </w:rPr>
        <w:t>, той ще получи 0 точки.</w:t>
      </w: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  <w:r w:rsidRPr="00622AD1">
        <w:rPr>
          <w:rFonts w:ascii="Times New Roman" w:hAnsi="Times New Roman"/>
          <w:b/>
          <w:bCs/>
          <w:sz w:val="24"/>
          <w:u w:val="single"/>
          <w:lang w:val="bg-BG"/>
        </w:rPr>
        <w:t>Предложенията се оферират с точност до втория знак след десетичната запетая.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Получените резултати от оценките по показателите се разглеждат с точност до втория знак след десетичната запетая, като при цифра в третия знак след десетичната запетая, по-малка от 5, закръглението е надолу, а при цифра, по-голяма или равна на 5 – нагоре.</w:t>
      </w:r>
    </w:p>
    <w:p w:rsidR="0010692D" w:rsidRPr="00622AD1" w:rsidRDefault="0010692D" w:rsidP="0010692D">
      <w:pPr>
        <w:jc w:val="both"/>
        <w:rPr>
          <w:rFonts w:ascii="Times New Roman" w:hAnsi="Times New Roman"/>
          <w:b/>
          <w:bCs/>
          <w:sz w:val="24"/>
          <w:u w:val="single"/>
          <w:lang w:val="bg-BG"/>
        </w:rPr>
      </w:pPr>
      <w:r w:rsidRPr="00622AD1">
        <w:rPr>
          <w:rFonts w:ascii="Times New Roman" w:hAnsi="Times New Roman"/>
          <w:i/>
          <w:iCs/>
          <w:sz w:val="24"/>
          <w:lang w:val="bg-BG"/>
        </w:rPr>
        <w:t>(При разминаване на предложенията в ценовата оферта, изписани с цифри и такива изписани с думи, ще се имат предвид предложенията, които са изписани с думи).</w:t>
      </w:r>
    </w:p>
    <w:p w:rsidR="0010692D" w:rsidRPr="00622AD1" w:rsidRDefault="0010692D" w:rsidP="0010692D">
      <w:p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След оценяването на офертите, комисията за провеждане на процедурата извършва класиране на участниците. Въз основа на протокол от комисията за разглеждането, оценяването и класирането на офертите, възложителят издава решение, с което обявява класирането на участниците и участника, определен за изпълнител. В случай на отстраняване на участници от процедурата, в решението си възложителят посочва и отстранените от участие в процедурата участници и оферти, а също и мотивите за отстраняването им.</w:t>
      </w:r>
    </w:p>
    <w:p w:rsidR="00EF0DFA" w:rsidRPr="00622AD1" w:rsidRDefault="00EF0DFA" w:rsidP="00EF0DFA">
      <w:pPr>
        <w:jc w:val="both"/>
        <w:rPr>
          <w:rFonts w:ascii="Times New Roman" w:hAnsi="Times New Roman"/>
          <w:sz w:val="24"/>
          <w:lang w:val="bg-BG"/>
        </w:rPr>
      </w:pPr>
    </w:p>
    <w:p w:rsidR="00EF0DFA" w:rsidRPr="00622AD1" w:rsidRDefault="00EF0DFA" w:rsidP="00EF0DF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Комисията прилага методиката за оценка към офертите, които са допуснати до оценяване и класиране и определя техните комплексни оценки.</w:t>
      </w:r>
    </w:p>
    <w:p w:rsidR="00EF0DFA" w:rsidRPr="00622AD1" w:rsidRDefault="00EF0DFA" w:rsidP="00EF0DF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bg-BG"/>
        </w:rPr>
      </w:pPr>
      <w:r w:rsidRPr="00622AD1">
        <w:rPr>
          <w:rFonts w:ascii="Times New Roman" w:hAnsi="Times New Roman"/>
          <w:sz w:val="24"/>
          <w:lang w:val="bg-BG"/>
        </w:rPr>
        <w:t>За изпълнител ще бъде избран участникът, класиран на първо място.</w:t>
      </w:r>
    </w:p>
    <w:p w:rsidR="007641CF" w:rsidRDefault="00E7540E"/>
    <w:sectPr w:rsidR="007641CF" w:rsidSect="00EF0DF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FC2"/>
    <w:multiLevelType w:val="multilevel"/>
    <w:tmpl w:val="10CA832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6E156A"/>
    <w:multiLevelType w:val="multilevel"/>
    <w:tmpl w:val="358A3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FE"/>
    <w:rsid w:val="000A437F"/>
    <w:rsid w:val="0010692D"/>
    <w:rsid w:val="0020439D"/>
    <w:rsid w:val="00A14D02"/>
    <w:rsid w:val="00C843BD"/>
    <w:rsid w:val="00E7540E"/>
    <w:rsid w:val="00EF0DFA"/>
    <w:rsid w:val="00FB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3A9C"/>
  <w15:chartTrackingRefBased/>
  <w15:docId w15:val="{5E027A62-1A94-451E-A7F1-A7129642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DFA"/>
    <w:pPr>
      <w:suppressAutoHyphens/>
      <w:spacing w:after="0" w:line="240" w:lineRule="auto"/>
    </w:pPr>
    <w:rPr>
      <w:rFonts w:ascii="Tahoma" w:eastAsia="Times New Roman" w:hAnsi="Tahoma" w:cs="Tahoma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Роси"/>
    <w:basedOn w:val="ListParagraph"/>
    <w:qFormat/>
    <w:rsid w:val="00A14D02"/>
    <w:pPr>
      <w:numPr>
        <w:numId w:val="2"/>
      </w:numPr>
    </w:pPr>
    <w:rPr>
      <w:rFonts w:ascii="Times New Roman" w:hAnsi="Times New Roman" w:cs="Times New Roman"/>
      <w:sz w:val="24"/>
    </w:rPr>
  </w:style>
  <w:style w:type="paragraph" w:styleId="ListParagraph">
    <w:name w:val="List Paragraph"/>
    <w:aliases w:val="ПАРАГРАФ"/>
    <w:basedOn w:val="Normal"/>
    <w:link w:val="ListParagraphChar"/>
    <w:qFormat/>
    <w:rsid w:val="00A14D02"/>
    <w:pPr>
      <w:ind w:left="720"/>
      <w:contextualSpacing/>
    </w:pPr>
  </w:style>
  <w:style w:type="paragraph" w:customStyle="1" w:styleId="1">
    <w:name w:val="Роси 1"/>
    <w:basedOn w:val="a"/>
    <w:qFormat/>
    <w:rsid w:val="00A14D02"/>
    <w:pPr>
      <w:ind w:left="0" w:firstLine="426"/>
      <w:jc w:val="both"/>
    </w:pPr>
  </w:style>
  <w:style w:type="character" w:customStyle="1" w:styleId="ListParagraphChar">
    <w:name w:val="List Paragraph Char"/>
    <w:aliases w:val="ПАРАГРАФ Char"/>
    <w:link w:val="ListParagraph"/>
    <w:locked/>
    <w:rsid w:val="00EF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Simova</dc:creator>
  <cp:keywords/>
  <dc:description/>
  <cp:lastModifiedBy>Rosica Simova</cp:lastModifiedBy>
  <cp:revision>2</cp:revision>
  <dcterms:created xsi:type="dcterms:W3CDTF">2018-01-31T16:14:00Z</dcterms:created>
  <dcterms:modified xsi:type="dcterms:W3CDTF">2018-01-31T16:24:00Z</dcterms:modified>
</cp:coreProperties>
</file>