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38" w:rsidRPr="001E7B4E" w:rsidRDefault="001E7B4E" w:rsidP="001E7B4E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1E7B4E">
        <w:rPr>
          <w:rFonts w:ascii="Times New Roman" w:hAnsi="Times New Roman" w:cs="Times New Roman"/>
          <w:b/>
          <w:sz w:val="24"/>
        </w:rPr>
        <w:t>В КФН е получена информация от компетентния орган, осъществяващ надзор над застрахователните дружества в Гърция (Bank of Greece) за удължаване на временната забрана за извършване на плащания от застрахователните дружества "INTERNATIONAL LIFE, Life Insurance Company SA" и " INTERNATIONAL LIFE</w:t>
      </w:r>
      <w:r>
        <w:rPr>
          <w:rFonts w:ascii="Times New Roman" w:hAnsi="Times New Roman" w:cs="Times New Roman"/>
          <w:b/>
          <w:sz w:val="24"/>
        </w:rPr>
        <w:t xml:space="preserve">, General Insurance Company </w:t>
      </w:r>
      <w:proofErr w:type="gramStart"/>
      <w:r>
        <w:rPr>
          <w:rFonts w:ascii="Times New Roman" w:hAnsi="Times New Roman" w:cs="Times New Roman"/>
          <w:b/>
          <w:sz w:val="24"/>
        </w:rPr>
        <w:t>SA"</w:t>
      </w:r>
    </w:p>
    <w:p w:rsidR="001E7B4E" w:rsidRPr="001E7B4E" w:rsidRDefault="001E7B4E" w:rsidP="001E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bg-BG"/>
        </w:rPr>
      </w:pPr>
      <w:proofErr w:type="gramEnd"/>
      <w:r w:rsidRPr="001E7B4E">
        <w:rPr>
          <w:rFonts w:ascii="Times New Roman" w:eastAsia="Times New Roman" w:hAnsi="Times New Roman" w:cs="Times New Roman"/>
          <w:sz w:val="24"/>
          <w:lang w:eastAsia="bg-BG"/>
        </w:rPr>
        <w:t xml:space="preserve">„На основание чл. 633, ал. </w:t>
      </w:r>
      <w:proofErr w:type="gramStart"/>
      <w:r w:rsidRPr="001E7B4E">
        <w:rPr>
          <w:rFonts w:ascii="Times New Roman" w:eastAsia="Times New Roman" w:hAnsi="Times New Roman" w:cs="Times New Roman"/>
          <w:sz w:val="24"/>
          <w:lang w:eastAsia="bg-BG"/>
        </w:rPr>
        <w:t>1 във</w:t>
      </w:r>
      <w:proofErr w:type="gramEnd"/>
      <w:r w:rsidRPr="001E7B4E">
        <w:rPr>
          <w:rFonts w:ascii="Times New Roman" w:eastAsia="Times New Roman" w:hAnsi="Times New Roman" w:cs="Times New Roman"/>
          <w:sz w:val="24"/>
          <w:lang w:eastAsia="bg-BG"/>
        </w:rPr>
        <w:t xml:space="preserve"> връзка с чл. 624, ал. 2 </w:t>
      </w:r>
      <w:proofErr w:type="gramStart"/>
      <w:r w:rsidRPr="001E7B4E">
        <w:rPr>
          <w:rFonts w:ascii="Times New Roman" w:eastAsia="Times New Roman" w:hAnsi="Times New Roman" w:cs="Times New Roman"/>
          <w:sz w:val="24"/>
          <w:lang w:eastAsia="bg-BG"/>
        </w:rPr>
        <w:t>от</w:t>
      </w:r>
      <w:proofErr w:type="gramEnd"/>
      <w:r w:rsidRPr="001E7B4E">
        <w:rPr>
          <w:rFonts w:ascii="Times New Roman" w:eastAsia="Times New Roman" w:hAnsi="Times New Roman" w:cs="Times New Roman"/>
          <w:sz w:val="24"/>
          <w:lang w:eastAsia="bg-BG"/>
        </w:rPr>
        <w:t xml:space="preserve"> Кодекса за застраховането Комисията за финансов надзор уведомява всички заинтересовани лица, че компетентният орган на Гърция (Bank of Greece) е издал Решение № 214/1/13.1.2017 и Решение № 214/2/13.1.2017, с които удължава до 28 февруари 2017 г. временната забрана за извършване на плащания от застрахователните дружества "INTERNATIONAL LIFE, Life Insurance Company SA" и " INTERNATIONAL LIFE, General Insurance Company SA". </w:t>
      </w:r>
    </w:p>
    <w:p w:rsidR="001E7B4E" w:rsidRPr="001E7B4E" w:rsidRDefault="001E7B4E" w:rsidP="001E7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bg-BG"/>
        </w:rPr>
      </w:pPr>
      <w:r w:rsidRPr="001E7B4E">
        <w:rPr>
          <w:rFonts w:ascii="Times New Roman" w:eastAsia="Times New Roman" w:hAnsi="Times New Roman" w:cs="Times New Roman"/>
          <w:sz w:val="24"/>
          <w:lang w:eastAsia="bg-BG"/>
        </w:rPr>
        <w:t>Временната забрана за извършване на плащания от посочените дружества първоначално е била наложена с Решения № 185/1/12.5.2016 и № 193/1/27.7.2016 и е била удължена до 16 януари 2017 г. с Решения № 207/2/29.11.2016 и № 207/3/29.11.2016.”</w:t>
      </w:r>
    </w:p>
    <w:p w:rsidR="001E7B4E" w:rsidRPr="001E7B4E" w:rsidRDefault="001E7B4E">
      <w:pPr>
        <w:rPr>
          <w:rFonts w:ascii="Times New Roman" w:hAnsi="Times New Roman" w:cs="Times New Roman"/>
          <w:sz w:val="24"/>
          <w:lang w:val="en-US"/>
        </w:rPr>
      </w:pPr>
    </w:p>
    <w:sectPr w:rsidR="001E7B4E" w:rsidRPr="001E7B4E" w:rsidSect="00CD4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E7B4E"/>
    <w:rsid w:val="001E7B4E"/>
    <w:rsid w:val="006B24E5"/>
    <w:rsid w:val="00BD2CE5"/>
    <w:rsid w:val="00CD4538"/>
    <w:rsid w:val="00D2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>fsc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despotova_k</dc:creator>
  <cp:keywords/>
  <dc:description/>
  <cp:lastModifiedBy>despotova_k</cp:lastModifiedBy>
  <cp:revision>1</cp:revision>
  <dcterms:created xsi:type="dcterms:W3CDTF">2017-02-16T09:00:00Z</dcterms:created>
  <dcterms:modified xsi:type="dcterms:W3CDTF">2017-02-16T09:01:00Z</dcterms:modified>
</cp:coreProperties>
</file>