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46" w:rsidRPr="00E91E46" w:rsidRDefault="00E91E46" w:rsidP="00E91E46">
      <w:pPr>
        <w:autoSpaceDE w:val="0"/>
        <w:autoSpaceDN w:val="0"/>
        <w:rPr>
          <w:rStyle w:val="Strong"/>
          <w:rFonts w:ascii="Times New Roman" w:hAnsi="Times New Roman"/>
          <w:sz w:val="24"/>
          <w:szCs w:val="20"/>
          <w:lang w:val="en-GB"/>
        </w:rPr>
      </w:pPr>
      <w:r w:rsidRPr="00E91E46">
        <w:rPr>
          <w:rStyle w:val="Strong"/>
          <w:rFonts w:ascii="Times New Roman" w:hAnsi="Times New Roman"/>
          <w:sz w:val="24"/>
          <w:szCs w:val="20"/>
          <w:lang w:val="en-GB"/>
        </w:rPr>
        <w:t>FCA ALERT</w:t>
      </w:r>
    </w:p>
    <w:p w:rsidR="00E91E46" w:rsidRPr="00E91E46" w:rsidRDefault="00E91E46" w:rsidP="00E91E46">
      <w:pPr>
        <w:autoSpaceDE w:val="0"/>
        <w:autoSpaceDN w:val="0"/>
        <w:rPr>
          <w:rStyle w:val="Strong"/>
          <w:rFonts w:ascii="Times New Roman" w:hAnsi="Times New Roman"/>
          <w:sz w:val="24"/>
          <w:szCs w:val="20"/>
          <w:lang w:val="en-GB"/>
        </w:rPr>
      </w:pPr>
    </w:p>
    <w:p w:rsidR="00E91E46" w:rsidRPr="00E91E46" w:rsidRDefault="00E91E46" w:rsidP="00E91E46">
      <w:pPr>
        <w:autoSpaceDE w:val="0"/>
        <w:autoSpaceDN w:val="0"/>
        <w:rPr>
          <w:rFonts w:ascii="Times New Roman" w:hAnsi="Times New Roman"/>
          <w:color w:val="000000"/>
          <w:sz w:val="32"/>
          <w:szCs w:val="20"/>
          <w:lang w:val="en-GB"/>
        </w:rPr>
      </w:pPr>
      <w:r w:rsidRPr="00E91E46">
        <w:rPr>
          <w:rStyle w:val="Strong"/>
          <w:rFonts w:ascii="Times New Roman" w:hAnsi="Times New Roman"/>
          <w:sz w:val="32"/>
          <w:szCs w:val="20"/>
          <w:lang w:val="en-GB"/>
        </w:rPr>
        <w:t>Bit Management Ltd   </w:t>
      </w:r>
    </w:p>
    <w:p w:rsidR="00E91E46" w:rsidRPr="00E91E46" w:rsidRDefault="00E91E46" w:rsidP="00E91E46">
      <w:pPr>
        <w:pStyle w:val="BodyText"/>
        <w:spacing w:before="0" w:beforeAutospacing="0" w:after="0" w:afterAutospacing="0"/>
        <w:rPr>
          <w:szCs w:val="20"/>
          <w:lang w:val="en-GB"/>
        </w:rPr>
      </w:pPr>
    </w:p>
    <w:p w:rsidR="00E91E46" w:rsidRPr="00E91E46" w:rsidRDefault="00E91E46" w:rsidP="00E91E46">
      <w:pPr>
        <w:pStyle w:val="BodyText"/>
        <w:spacing w:before="0" w:beforeAutospacing="0" w:after="0" w:afterAutospacing="0"/>
        <w:rPr>
          <w:szCs w:val="20"/>
          <w:lang w:val="en-GB"/>
        </w:rPr>
      </w:pPr>
      <w:r w:rsidRPr="00E91E46">
        <w:rPr>
          <w:szCs w:val="20"/>
          <w:lang w:val="en-GB"/>
        </w:rPr>
        <w:t>The Financial Conduct Authority (“</w:t>
      </w:r>
      <w:r w:rsidRPr="00E91E46">
        <w:rPr>
          <w:b/>
          <w:bCs/>
          <w:szCs w:val="20"/>
          <w:lang w:val="en-GB"/>
        </w:rPr>
        <w:t>FCA</w:t>
      </w:r>
      <w:r w:rsidRPr="00E91E46">
        <w:rPr>
          <w:szCs w:val="20"/>
          <w:lang w:val="en-GB"/>
        </w:rPr>
        <w:t>”) would like to alert ESMA that:</w:t>
      </w:r>
    </w:p>
    <w:p w:rsidR="00E91E46" w:rsidRPr="00E91E46" w:rsidRDefault="00E91E46" w:rsidP="00E91E46">
      <w:pPr>
        <w:pStyle w:val="BodyText"/>
        <w:spacing w:before="0" w:beforeAutospacing="0" w:after="0" w:afterAutospacing="0"/>
        <w:rPr>
          <w:szCs w:val="20"/>
          <w:lang w:val="en-GB"/>
        </w:rPr>
      </w:pPr>
    </w:p>
    <w:p w:rsidR="00E91E46" w:rsidRPr="00E91E46" w:rsidRDefault="00E91E46" w:rsidP="00E91E46">
      <w:pPr>
        <w:autoSpaceDE w:val="0"/>
        <w:autoSpaceDN w:val="0"/>
        <w:rPr>
          <w:rFonts w:ascii="Times New Roman" w:hAnsi="Times New Roman"/>
          <w:color w:val="000000"/>
          <w:sz w:val="24"/>
          <w:szCs w:val="20"/>
          <w:lang w:val="en-GB"/>
        </w:rPr>
      </w:pPr>
      <w:r w:rsidRPr="00E91E46">
        <w:rPr>
          <w:rFonts w:ascii="Times New Roman" w:hAnsi="Times New Roman"/>
          <w:b/>
          <w:bCs/>
          <w:sz w:val="24"/>
          <w:szCs w:val="20"/>
          <w:lang/>
        </w:rPr>
        <w:t xml:space="preserve">Name: </w:t>
      </w:r>
      <w:r w:rsidRPr="00E91E46">
        <w:rPr>
          <w:rFonts w:ascii="Times New Roman" w:hAnsi="Times New Roman"/>
          <w:sz w:val="24"/>
          <w:szCs w:val="20"/>
          <w:lang/>
        </w:rPr>
        <w:t>Bit Management Ltd</w:t>
      </w:r>
      <w:r w:rsidRPr="00E91E46">
        <w:rPr>
          <w:rFonts w:ascii="Times New Roman" w:hAnsi="Times New Roman"/>
          <w:b/>
          <w:bCs/>
          <w:sz w:val="24"/>
          <w:szCs w:val="20"/>
          <w:lang/>
        </w:rPr>
        <w:br/>
      </w:r>
      <w:r w:rsidRPr="00E91E46">
        <w:rPr>
          <w:rFonts w:ascii="Times New Roman" w:hAnsi="Times New Roman"/>
          <w:b/>
          <w:bCs/>
          <w:color w:val="333333"/>
          <w:sz w:val="24"/>
          <w:szCs w:val="20"/>
          <w:lang/>
        </w:rPr>
        <w:t xml:space="preserve">Address: </w:t>
      </w:r>
      <w:r w:rsidRPr="00E91E46">
        <w:rPr>
          <w:rFonts w:ascii="Times New Roman" w:hAnsi="Times New Roman"/>
          <w:b/>
          <w:bCs/>
          <w:sz w:val="24"/>
          <w:szCs w:val="20"/>
          <w:lang/>
        </w:rPr>
        <w:t xml:space="preserve">33 </w:t>
      </w:r>
      <w:proofErr w:type="spellStart"/>
      <w:r w:rsidRPr="00E91E46">
        <w:rPr>
          <w:rFonts w:ascii="Times New Roman" w:hAnsi="Times New Roman"/>
          <w:b/>
          <w:bCs/>
          <w:sz w:val="24"/>
          <w:szCs w:val="20"/>
          <w:lang/>
        </w:rPr>
        <w:t>Throgmorton</w:t>
      </w:r>
      <w:proofErr w:type="spellEnd"/>
      <w:r w:rsidRPr="00E91E46">
        <w:rPr>
          <w:rFonts w:ascii="Times New Roman" w:hAnsi="Times New Roman"/>
          <w:b/>
          <w:bCs/>
          <w:sz w:val="24"/>
          <w:szCs w:val="20"/>
          <w:lang/>
        </w:rPr>
        <w:t xml:space="preserve"> Street, 6</w:t>
      </w:r>
      <w:r w:rsidRPr="00E91E46">
        <w:rPr>
          <w:rFonts w:ascii="Times New Roman" w:hAnsi="Times New Roman"/>
          <w:b/>
          <w:bCs/>
          <w:sz w:val="24"/>
          <w:szCs w:val="20"/>
          <w:vertAlign w:val="superscript"/>
          <w:lang/>
        </w:rPr>
        <w:t>th</w:t>
      </w:r>
      <w:r w:rsidRPr="00E91E46">
        <w:rPr>
          <w:rFonts w:ascii="Times New Roman" w:hAnsi="Times New Roman"/>
          <w:b/>
          <w:bCs/>
          <w:sz w:val="24"/>
          <w:szCs w:val="20"/>
          <w:lang/>
        </w:rPr>
        <w:t xml:space="preserve"> Floor, London EC2N2BR</w:t>
      </w:r>
    </w:p>
    <w:p w:rsidR="00E91E46" w:rsidRPr="00E91E46" w:rsidRDefault="00E91E46" w:rsidP="00E91E46">
      <w:pPr>
        <w:rPr>
          <w:rFonts w:ascii="Times New Roman" w:hAnsi="Times New Roman"/>
          <w:color w:val="333333"/>
          <w:sz w:val="24"/>
          <w:szCs w:val="20"/>
          <w:lang/>
        </w:rPr>
      </w:pPr>
      <w:r w:rsidRPr="00E91E46">
        <w:rPr>
          <w:rFonts w:ascii="Times New Roman" w:hAnsi="Times New Roman"/>
          <w:b/>
          <w:bCs/>
          <w:color w:val="333333"/>
          <w:sz w:val="24"/>
          <w:szCs w:val="20"/>
          <w:lang/>
        </w:rPr>
        <w:t>Telephone Number:</w:t>
      </w:r>
      <w:r w:rsidRPr="00E91E46">
        <w:rPr>
          <w:rFonts w:ascii="Times New Roman" w:hAnsi="Times New Roman"/>
          <w:color w:val="000000"/>
          <w:sz w:val="24"/>
          <w:szCs w:val="20"/>
          <w:lang/>
        </w:rPr>
        <w:t xml:space="preserve"> </w:t>
      </w:r>
      <w:r w:rsidRPr="00E91E46">
        <w:rPr>
          <w:rFonts w:ascii="Times New Roman" w:hAnsi="Times New Roman"/>
          <w:sz w:val="24"/>
          <w:szCs w:val="20"/>
          <w:lang/>
        </w:rPr>
        <w:t> 0207 156 6217</w:t>
      </w:r>
    </w:p>
    <w:p w:rsidR="00E91E46" w:rsidRPr="00E91E46" w:rsidRDefault="00E91E46" w:rsidP="00E91E46">
      <w:pPr>
        <w:rPr>
          <w:rFonts w:ascii="Times New Roman" w:hAnsi="Times New Roman"/>
          <w:color w:val="333333"/>
          <w:sz w:val="24"/>
          <w:szCs w:val="20"/>
          <w:lang/>
        </w:rPr>
      </w:pPr>
      <w:r w:rsidRPr="00E91E46">
        <w:rPr>
          <w:rFonts w:ascii="Times New Roman" w:hAnsi="Times New Roman"/>
          <w:b/>
          <w:bCs/>
          <w:color w:val="333333"/>
          <w:sz w:val="24"/>
          <w:szCs w:val="20"/>
          <w:lang/>
        </w:rPr>
        <w:t>Website</w:t>
      </w:r>
      <w:r w:rsidRPr="00E91E46">
        <w:rPr>
          <w:rFonts w:ascii="Times New Roman" w:hAnsi="Times New Roman"/>
          <w:color w:val="333333"/>
          <w:sz w:val="24"/>
          <w:szCs w:val="20"/>
          <w:lang/>
        </w:rPr>
        <w:t xml:space="preserve">: </w:t>
      </w:r>
      <w:hyperlink r:id="rId5" w:history="1">
        <w:r w:rsidRPr="00E91E46">
          <w:rPr>
            <w:rStyle w:val="Hyperlink"/>
            <w:rFonts w:ascii="Times New Roman" w:hAnsi="Times New Roman"/>
            <w:sz w:val="24"/>
            <w:szCs w:val="20"/>
            <w:lang/>
          </w:rPr>
          <w:t>www.bit-invest.com</w:t>
        </w:r>
      </w:hyperlink>
    </w:p>
    <w:p w:rsidR="00E91E46" w:rsidRPr="00E91E46" w:rsidRDefault="00E91E46" w:rsidP="00E91E46">
      <w:pPr>
        <w:rPr>
          <w:rFonts w:ascii="Times New Roman" w:hAnsi="Times New Roman"/>
          <w:color w:val="333333"/>
          <w:sz w:val="24"/>
          <w:szCs w:val="20"/>
          <w:lang/>
        </w:rPr>
      </w:pPr>
      <w:r w:rsidRPr="00E91E46">
        <w:rPr>
          <w:rFonts w:ascii="Times New Roman" w:hAnsi="Times New Roman"/>
          <w:b/>
          <w:bCs/>
          <w:color w:val="333333"/>
          <w:sz w:val="24"/>
          <w:szCs w:val="20"/>
          <w:lang/>
        </w:rPr>
        <w:t xml:space="preserve">Email: </w:t>
      </w:r>
      <w:hyperlink r:id="rId6" w:history="1">
        <w:r w:rsidRPr="00E91E46">
          <w:rPr>
            <w:rStyle w:val="Hyperlink"/>
            <w:rFonts w:ascii="Times New Roman" w:hAnsi="Times New Roman"/>
            <w:sz w:val="24"/>
            <w:szCs w:val="20"/>
            <w:lang/>
          </w:rPr>
          <w:t>support@bit-invest.com</w:t>
        </w:r>
      </w:hyperlink>
    </w:p>
    <w:p w:rsidR="00E91E46" w:rsidRPr="00E91E46" w:rsidRDefault="00E91E46" w:rsidP="00E91E46">
      <w:pPr>
        <w:pStyle w:val="BodyText"/>
        <w:spacing w:before="0" w:beforeAutospacing="0" w:after="0" w:afterAutospacing="0"/>
        <w:jc w:val="both"/>
        <w:rPr>
          <w:szCs w:val="20"/>
          <w:lang w:val="en-GB"/>
        </w:rPr>
      </w:pPr>
    </w:p>
    <w:p w:rsidR="00E91E46" w:rsidRPr="00E91E46" w:rsidRDefault="00E91E46" w:rsidP="00E91E46">
      <w:pPr>
        <w:pStyle w:val="FCABodyText"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E91E46">
        <w:rPr>
          <w:rFonts w:ascii="Times New Roman" w:hAnsi="Times New Roman"/>
          <w:sz w:val="24"/>
          <w:lang w:val="en-GB"/>
        </w:rPr>
        <w:t>is</w:t>
      </w:r>
      <w:proofErr w:type="gramEnd"/>
      <w:r w:rsidRPr="00E91E46">
        <w:rPr>
          <w:rFonts w:ascii="Times New Roman" w:hAnsi="Times New Roman"/>
          <w:sz w:val="24"/>
          <w:lang w:val="en-GB"/>
        </w:rPr>
        <w:t xml:space="preserve"> not authorised under the Financial Services and Markets Act 2000 (“FSMA”) to carry on a regulated activity in the United Kingdom. Please find a link to the alert on the FCA website </w:t>
      </w:r>
      <w:hyperlink r:id="rId7" w:history="1">
        <w:r w:rsidRPr="00E91E46">
          <w:rPr>
            <w:rStyle w:val="Hyperlink"/>
            <w:rFonts w:ascii="Times New Roman" w:hAnsi="Times New Roman"/>
            <w:sz w:val="24"/>
            <w:lang w:val="en-GB"/>
          </w:rPr>
          <w:t>here</w:t>
        </w:r>
      </w:hyperlink>
      <w:r w:rsidRPr="00E91E46">
        <w:rPr>
          <w:rFonts w:ascii="Times New Roman" w:hAnsi="Times New Roman"/>
          <w:sz w:val="24"/>
          <w:lang w:val="en-GB"/>
        </w:rPr>
        <w:t xml:space="preserve">. </w:t>
      </w:r>
    </w:p>
    <w:p w:rsidR="009E27D8" w:rsidRPr="00E91E46" w:rsidRDefault="009E27D8" w:rsidP="00E91E46">
      <w:pPr>
        <w:jc w:val="both"/>
        <w:rPr>
          <w:rFonts w:ascii="Times New Roman" w:hAnsi="Times New Roman"/>
          <w:sz w:val="28"/>
          <w:lang w:val="en-GB"/>
        </w:rPr>
      </w:pPr>
    </w:p>
    <w:sectPr w:rsidR="009E27D8" w:rsidRPr="00E91E46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E46"/>
    <w:rsid w:val="002C2FE2"/>
    <w:rsid w:val="00426100"/>
    <w:rsid w:val="00590FA4"/>
    <w:rsid w:val="006511F5"/>
    <w:rsid w:val="009E27D8"/>
    <w:rsid w:val="00A90CCB"/>
    <w:rsid w:val="00C11598"/>
    <w:rsid w:val="00E9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6"/>
    <w:pPr>
      <w:spacing w:after="0" w:line="240" w:lineRule="auto"/>
    </w:pPr>
    <w:rPr>
      <w:rFonts w:ascii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E46"/>
    <w:rPr>
      <w:color w:val="7BAED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91E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1E46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FCAIndentabc">
    <w:name w:val="FCA Indent a_b_c"/>
    <w:basedOn w:val="Normal"/>
    <w:uiPriority w:val="6"/>
    <w:rsid w:val="00E91E46"/>
    <w:pPr>
      <w:numPr>
        <w:ilvl w:val="6"/>
        <w:numId w:val="1"/>
      </w:numPr>
      <w:spacing w:after="240" w:line="264" w:lineRule="auto"/>
      <w:ind w:left="720" w:firstLine="0"/>
    </w:pPr>
    <w:rPr>
      <w:sz w:val="20"/>
      <w:szCs w:val="20"/>
      <w:lang w:eastAsia="bg-BG"/>
    </w:rPr>
  </w:style>
  <w:style w:type="paragraph" w:customStyle="1" w:styleId="FCABodyText">
    <w:name w:val="FCA Body Text"/>
    <w:basedOn w:val="Normal"/>
    <w:uiPriority w:val="5"/>
    <w:rsid w:val="00E91E46"/>
    <w:pPr>
      <w:numPr>
        <w:ilvl w:val="3"/>
        <w:numId w:val="1"/>
      </w:numPr>
      <w:spacing w:after="240" w:line="264" w:lineRule="auto"/>
    </w:pPr>
    <w:rPr>
      <w:sz w:val="20"/>
      <w:szCs w:val="20"/>
      <w:lang w:eastAsia="bg-BG"/>
    </w:rPr>
  </w:style>
  <w:style w:type="paragraph" w:customStyle="1" w:styleId="FCABulletText">
    <w:name w:val="FCA Bullet Text"/>
    <w:basedOn w:val="Normal"/>
    <w:uiPriority w:val="5"/>
    <w:rsid w:val="00E91E46"/>
    <w:pPr>
      <w:numPr>
        <w:ilvl w:val="4"/>
        <w:numId w:val="1"/>
      </w:numPr>
      <w:spacing w:after="240" w:line="264" w:lineRule="auto"/>
    </w:pPr>
    <w:rPr>
      <w:sz w:val="20"/>
      <w:szCs w:val="20"/>
      <w:lang w:eastAsia="bg-BG"/>
    </w:rPr>
  </w:style>
  <w:style w:type="paragraph" w:customStyle="1" w:styleId="FCAIndentBullet">
    <w:name w:val="FCA Indent Bullet"/>
    <w:basedOn w:val="Normal"/>
    <w:uiPriority w:val="6"/>
    <w:rsid w:val="00E91E46"/>
    <w:pPr>
      <w:numPr>
        <w:ilvl w:val="7"/>
        <w:numId w:val="1"/>
      </w:numPr>
      <w:spacing w:after="240" w:line="264" w:lineRule="auto"/>
    </w:pPr>
    <w:rPr>
      <w:sz w:val="20"/>
      <w:szCs w:val="20"/>
      <w:lang w:eastAsia="bg-BG"/>
    </w:rPr>
  </w:style>
  <w:style w:type="paragraph" w:customStyle="1" w:styleId="FCAHeadingLevel2">
    <w:name w:val="FCA Heading Level 2"/>
    <w:basedOn w:val="Normal"/>
    <w:uiPriority w:val="4"/>
    <w:rsid w:val="00E91E46"/>
    <w:pPr>
      <w:numPr>
        <w:ilvl w:val="1"/>
        <w:numId w:val="1"/>
      </w:numPr>
      <w:spacing w:before="240" w:after="120" w:line="264" w:lineRule="auto"/>
    </w:pPr>
    <w:rPr>
      <w:b/>
      <w:bCs/>
      <w:sz w:val="21"/>
      <w:szCs w:val="21"/>
      <w:lang w:eastAsia="bg-BG"/>
    </w:rPr>
  </w:style>
  <w:style w:type="paragraph" w:customStyle="1" w:styleId="FCAHeadingLevel3">
    <w:name w:val="FCA Heading Level 3"/>
    <w:basedOn w:val="Normal"/>
    <w:uiPriority w:val="4"/>
    <w:rsid w:val="00E91E46"/>
    <w:pPr>
      <w:numPr>
        <w:ilvl w:val="2"/>
        <w:numId w:val="1"/>
      </w:numPr>
      <w:spacing w:after="120" w:line="264" w:lineRule="auto"/>
    </w:pPr>
    <w:rPr>
      <w:b/>
      <w:bCs/>
      <w:i/>
      <w:iCs/>
      <w:sz w:val="20"/>
      <w:szCs w:val="20"/>
      <w:lang w:eastAsia="bg-BG"/>
    </w:rPr>
  </w:style>
  <w:style w:type="paragraph" w:customStyle="1" w:styleId="FCABullet123">
    <w:name w:val="FCA Bullet 1_2_3"/>
    <w:basedOn w:val="Normal"/>
    <w:uiPriority w:val="6"/>
    <w:rsid w:val="00E91E46"/>
    <w:pPr>
      <w:numPr>
        <w:ilvl w:val="5"/>
        <w:numId w:val="1"/>
      </w:numPr>
      <w:spacing w:after="240" w:line="264" w:lineRule="auto"/>
    </w:pPr>
    <w:rPr>
      <w:sz w:val="20"/>
      <w:szCs w:val="20"/>
      <w:lang w:eastAsia="bg-BG"/>
    </w:rPr>
  </w:style>
  <w:style w:type="paragraph" w:customStyle="1" w:styleId="FCASub-Indentiiiiii">
    <w:name w:val="FCA Sub-Indent i_ii_iii"/>
    <w:basedOn w:val="Normal"/>
    <w:uiPriority w:val="6"/>
    <w:rsid w:val="00E91E46"/>
    <w:pPr>
      <w:numPr>
        <w:ilvl w:val="8"/>
        <w:numId w:val="1"/>
      </w:numPr>
      <w:spacing w:after="240" w:line="264" w:lineRule="auto"/>
    </w:pPr>
    <w:rPr>
      <w:sz w:val="20"/>
      <w:szCs w:val="20"/>
      <w:lang w:eastAsia="bg-BG"/>
    </w:rPr>
  </w:style>
  <w:style w:type="paragraph" w:customStyle="1" w:styleId="FCAHeadingLevel1">
    <w:name w:val="FCA Heading Level 1"/>
    <w:basedOn w:val="Normal"/>
    <w:uiPriority w:val="4"/>
    <w:rsid w:val="00E91E46"/>
    <w:pPr>
      <w:numPr>
        <w:numId w:val="1"/>
      </w:numPr>
      <w:spacing w:before="480" w:after="240" w:line="264" w:lineRule="auto"/>
    </w:pPr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91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a.org.uk/news/warnings/bit-management-l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bit-invest.com" TargetMode="External"/><Relationship Id="rId5" Type="http://schemas.openxmlformats.org/officeDocument/2006/relationships/hyperlink" Target="http://www.bit-inves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KFN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2</cp:revision>
  <dcterms:created xsi:type="dcterms:W3CDTF">2016-07-27T15:48:00Z</dcterms:created>
  <dcterms:modified xsi:type="dcterms:W3CDTF">2016-07-27T15:50:00Z</dcterms:modified>
</cp:coreProperties>
</file>