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C" w:rsidRDefault="0053568C" w:rsidP="004D08CB">
      <w:pPr>
        <w:jc w:val="center"/>
        <w:rPr>
          <w:b/>
          <w:sz w:val="32"/>
          <w:szCs w:val="32"/>
          <w:u w:val="single"/>
        </w:rPr>
      </w:pPr>
      <w:r w:rsidRPr="004D08CB">
        <w:rPr>
          <w:b/>
          <w:sz w:val="32"/>
          <w:szCs w:val="32"/>
          <w:u w:val="single"/>
        </w:rPr>
        <w:t>СЪОБЩЕНИЕ</w:t>
      </w:r>
    </w:p>
    <w:p w:rsidR="0053568C" w:rsidRDefault="0053568C" w:rsidP="004D08CB">
      <w:pPr>
        <w:jc w:val="center"/>
        <w:rPr>
          <w:b/>
          <w:sz w:val="32"/>
          <w:szCs w:val="32"/>
          <w:u w:val="single"/>
        </w:rPr>
      </w:pPr>
    </w:p>
    <w:p w:rsidR="0053568C" w:rsidRDefault="0053568C" w:rsidP="004D08CB">
      <w:pPr>
        <w:jc w:val="center"/>
        <w:rPr>
          <w:b/>
          <w:sz w:val="32"/>
          <w:szCs w:val="32"/>
          <w:u w:val="single"/>
        </w:rPr>
      </w:pPr>
    </w:p>
    <w:p w:rsidR="0053568C" w:rsidRPr="004D08CB" w:rsidRDefault="0053568C" w:rsidP="004D08CB">
      <w:pPr>
        <w:ind w:firstLine="720"/>
        <w:jc w:val="both"/>
      </w:pPr>
      <w:r>
        <w:t xml:space="preserve">На свое заседание, проведено на 13.11.2014 г. Комисията за финансов надзор взе решение срокът за подаване на документи за допускане до </w:t>
      </w:r>
      <w:r w:rsidRPr="004D08CB">
        <w:t xml:space="preserve">изпити за придобиване на право за извършване на дейност като брокер или като инвестиционен консултант, които ще се проведат съответно на 10 и 11 </w:t>
      </w:r>
      <w:r>
        <w:t>януари</w:t>
      </w:r>
      <w:r w:rsidRPr="004D08CB">
        <w:t xml:space="preserve"> 201</w:t>
      </w:r>
      <w:r>
        <w:t>5</w:t>
      </w:r>
      <w:r w:rsidRPr="004D08CB">
        <w:t xml:space="preserve"> г.</w:t>
      </w:r>
      <w:r>
        <w:t xml:space="preserve">, да бъде удължен до 24.11.2014 г. включително. </w:t>
      </w:r>
    </w:p>
    <w:sectPr w:rsidR="0053568C" w:rsidRPr="004D08CB" w:rsidSect="00217B38">
      <w:pgSz w:w="10065" w:h="12975"/>
      <w:pgMar w:top="908" w:right="705" w:bottom="1298" w:left="70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7872"/>
    <w:rsid w:val="0005563B"/>
    <w:rsid w:val="00217B38"/>
    <w:rsid w:val="002925FB"/>
    <w:rsid w:val="00315D1D"/>
    <w:rsid w:val="003E7E6D"/>
    <w:rsid w:val="0041688E"/>
    <w:rsid w:val="0043049F"/>
    <w:rsid w:val="004D08CB"/>
    <w:rsid w:val="0053568C"/>
    <w:rsid w:val="00747872"/>
    <w:rsid w:val="00B248A6"/>
    <w:rsid w:val="00D32CDB"/>
    <w:rsid w:val="00D411CD"/>
    <w:rsid w:val="00E375D6"/>
    <w:rsid w:val="00F0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FSC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pavlova_v</dc:creator>
  <cp:keywords/>
  <dc:description/>
  <cp:lastModifiedBy>tsvetkova_r</cp:lastModifiedBy>
  <cp:revision>2</cp:revision>
  <dcterms:created xsi:type="dcterms:W3CDTF">2014-11-18T08:58:00Z</dcterms:created>
  <dcterms:modified xsi:type="dcterms:W3CDTF">2014-11-18T08:58:00Z</dcterms:modified>
</cp:coreProperties>
</file>