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9B" w:rsidRPr="005C3F9B" w:rsidRDefault="005C3F9B" w:rsidP="005C3F9B">
      <w:pPr>
        <w:jc w:val="both"/>
        <w:rPr>
          <w:lang w:val="en-US"/>
        </w:rPr>
      </w:pPr>
      <w:r w:rsidRPr="005C3F9B">
        <w:rPr>
          <w:lang w:val="en-US"/>
        </w:rPr>
        <w:t xml:space="preserve">The </w:t>
      </w:r>
      <w:proofErr w:type="spellStart"/>
      <w:r w:rsidRPr="005C3F9B">
        <w:rPr>
          <w:lang w:val="en-US"/>
        </w:rPr>
        <w:t>Commissione</w:t>
      </w:r>
      <w:proofErr w:type="spellEnd"/>
      <w:r w:rsidRPr="005C3F9B">
        <w:rPr>
          <w:lang w:val="en-US"/>
        </w:rPr>
        <w:t xml:space="preserve"> </w:t>
      </w:r>
      <w:proofErr w:type="spellStart"/>
      <w:r w:rsidRPr="005C3F9B">
        <w:rPr>
          <w:lang w:val="en-US"/>
        </w:rPr>
        <w:t>Nazionale</w:t>
      </w:r>
      <w:proofErr w:type="spellEnd"/>
      <w:r w:rsidRPr="005C3F9B">
        <w:rPr>
          <w:lang w:val="en-US"/>
        </w:rPr>
        <w:t xml:space="preserve"> per le </w:t>
      </w:r>
      <w:proofErr w:type="spellStart"/>
      <w:r w:rsidRPr="005C3F9B">
        <w:rPr>
          <w:lang w:val="en-US"/>
        </w:rPr>
        <w:t>Società</w:t>
      </w:r>
      <w:proofErr w:type="spellEnd"/>
      <w:r w:rsidRPr="005C3F9B">
        <w:rPr>
          <w:lang w:val="en-US"/>
        </w:rPr>
        <w:t xml:space="preserve"> e la </w:t>
      </w:r>
      <w:proofErr w:type="spellStart"/>
      <w:r w:rsidRPr="005C3F9B">
        <w:rPr>
          <w:lang w:val="en-US"/>
        </w:rPr>
        <w:t>Borsa</w:t>
      </w:r>
      <w:proofErr w:type="spellEnd"/>
      <w:r w:rsidRPr="005C3F9B">
        <w:rPr>
          <w:lang w:val="en-US"/>
        </w:rPr>
        <w:t xml:space="preserve"> (</w:t>
      </w:r>
      <w:proofErr w:type="spellStart"/>
      <w:r w:rsidRPr="005C3F9B">
        <w:rPr>
          <w:lang w:val="en-US"/>
        </w:rPr>
        <w:t>Consob</w:t>
      </w:r>
      <w:proofErr w:type="spellEnd"/>
      <w:r w:rsidRPr="005C3F9B">
        <w:rPr>
          <w:lang w:val="en-US"/>
        </w:rPr>
        <w:t xml:space="preserve">) reports that: </w:t>
      </w:r>
    </w:p>
    <w:p w:rsidR="005C3F9B" w:rsidRDefault="005C3F9B" w:rsidP="005C3F9B">
      <w:pPr>
        <w:jc w:val="both"/>
        <w:rPr>
          <w:lang w:val="en-US"/>
        </w:rPr>
      </w:pPr>
      <w:r w:rsidRPr="005C3F9B">
        <w:rPr>
          <w:lang w:val="en-US"/>
        </w:rPr>
        <w:t xml:space="preserve"> - </w:t>
      </w:r>
      <w:proofErr w:type="gramStart"/>
      <w:r w:rsidRPr="005C3F9B">
        <w:rPr>
          <w:lang w:val="en-US"/>
        </w:rPr>
        <w:t>the</w:t>
      </w:r>
      <w:proofErr w:type="gramEnd"/>
      <w:r w:rsidRPr="005C3F9B">
        <w:rPr>
          <w:lang w:val="en-US"/>
        </w:rPr>
        <w:t xml:space="preserve"> companies </w:t>
      </w:r>
      <w:proofErr w:type="spellStart"/>
      <w:r w:rsidRPr="005C3F9B">
        <w:rPr>
          <w:rFonts w:ascii="Arial" w:hAnsi="Arial" w:cs="Arial"/>
          <w:b/>
          <w:bCs/>
          <w:sz w:val="24"/>
          <w:szCs w:val="20"/>
        </w:rPr>
        <w:t>Dgx</w:t>
      </w:r>
      <w:proofErr w:type="spellEnd"/>
      <w:r w:rsidRPr="005C3F9B">
        <w:rPr>
          <w:rFonts w:ascii="Arial" w:hAnsi="Arial" w:cs="Arial"/>
          <w:b/>
          <w:bCs/>
          <w:sz w:val="24"/>
          <w:szCs w:val="20"/>
        </w:rPr>
        <w:t xml:space="preserve"> System Ltd </w:t>
      </w:r>
      <w:r w:rsidRPr="005C3F9B">
        <w:rPr>
          <w:lang w:val="en-US"/>
        </w:rPr>
        <w:t>and</w:t>
      </w:r>
      <w:r w:rsidRPr="005C3F9B">
        <w:rPr>
          <w:rFonts w:ascii="Arial" w:hAnsi="Arial" w:cs="Arial"/>
          <w:b/>
          <w:bCs/>
          <w:sz w:val="24"/>
          <w:szCs w:val="20"/>
        </w:rPr>
        <w:t xml:space="preserve"> </w:t>
      </w:r>
      <w:proofErr w:type="spellStart"/>
      <w:r w:rsidRPr="005C3F9B">
        <w:rPr>
          <w:rFonts w:ascii="Arial" w:hAnsi="Arial" w:cs="Arial"/>
          <w:b/>
          <w:bCs/>
          <w:sz w:val="24"/>
          <w:szCs w:val="20"/>
        </w:rPr>
        <w:t>Crlink</w:t>
      </w:r>
      <w:proofErr w:type="spellEnd"/>
      <w:r w:rsidRPr="005C3F9B">
        <w:rPr>
          <w:rFonts w:ascii="Arial" w:hAnsi="Arial" w:cs="Arial"/>
          <w:b/>
          <w:bCs/>
          <w:sz w:val="24"/>
          <w:szCs w:val="20"/>
        </w:rPr>
        <w:t xml:space="preserve"> Limited</w:t>
      </w:r>
      <w:r w:rsidRPr="005C3F9B">
        <w:rPr>
          <w:lang w:val="en-US"/>
        </w:rPr>
        <w:t xml:space="preserve"> are not </w:t>
      </w:r>
      <w:proofErr w:type="spellStart"/>
      <w:r w:rsidRPr="005C3F9B">
        <w:rPr>
          <w:lang w:val="en-US"/>
        </w:rPr>
        <w:t>authorised</w:t>
      </w:r>
      <w:proofErr w:type="spellEnd"/>
      <w:r w:rsidRPr="005C3F9B">
        <w:rPr>
          <w:lang w:val="en-US"/>
        </w:rPr>
        <w:t xml:space="preserve"> to carry out investment services and business in Italy in any way, including throug</w:t>
      </w:r>
      <w:r>
        <w:rPr>
          <w:lang w:val="en-US"/>
        </w:rPr>
        <w:t xml:space="preserve">h the website </w:t>
      </w:r>
      <w:hyperlink r:id="rId4" w:history="1">
        <w:r w:rsidRPr="00E53390">
          <w:rPr>
            <w:rStyle w:val="Hyperlink"/>
            <w:lang w:val="en-US"/>
          </w:rPr>
          <w:t>www.optioncm.com</w:t>
        </w:r>
      </w:hyperlink>
      <w:r>
        <w:rPr>
          <w:lang w:val="en-US"/>
        </w:rPr>
        <w:t>;</w:t>
      </w:r>
    </w:p>
    <w:p w:rsidR="005C3F9B" w:rsidRDefault="005C3F9B" w:rsidP="005C3F9B">
      <w:pPr>
        <w:jc w:val="both"/>
        <w:rPr>
          <w:lang w:val="en-US"/>
        </w:rPr>
      </w:pPr>
      <w:r w:rsidRPr="005C3F9B">
        <w:rPr>
          <w:lang w:val="en-US"/>
        </w:rPr>
        <w:t xml:space="preserve">  -  </w:t>
      </w:r>
      <w:proofErr w:type="gramStart"/>
      <w:r w:rsidRPr="005C3F9B">
        <w:rPr>
          <w:lang w:val="en-US"/>
        </w:rPr>
        <w:t>the</w:t>
      </w:r>
      <w:proofErr w:type="gramEnd"/>
      <w:r w:rsidRPr="005C3F9B">
        <w:rPr>
          <w:lang w:val="en-US"/>
        </w:rPr>
        <w:t xml:space="preserve"> companies </w:t>
      </w:r>
      <w:r w:rsidRPr="005C3F9B">
        <w:rPr>
          <w:rFonts w:ascii="Arial" w:hAnsi="Arial" w:cs="Arial"/>
          <w:b/>
          <w:bCs/>
          <w:sz w:val="24"/>
          <w:szCs w:val="20"/>
        </w:rPr>
        <w:t xml:space="preserve">Ifx4u Ltd </w:t>
      </w:r>
      <w:r w:rsidRPr="005C3F9B">
        <w:rPr>
          <w:lang w:val="en-US"/>
        </w:rPr>
        <w:t>and</w:t>
      </w:r>
      <w:r w:rsidRPr="005C3F9B">
        <w:rPr>
          <w:rFonts w:ascii="Arial" w:hAnsi="Arial" w:cs="Arial"/>
          <w:b/>
          <w:bCs/>
          <w:sz w:val="24"/>
          <w:szCs w:val="20"/>
        </w:rPr>
        <w:t xml:space="preserve"> </w:t>
      </w:r>
      <w:proofErr w:type="spellStart"/>
      <w:r w:rsidRPr="005C3F9B">
        <w:rPr>
          <w:rFonts w:ascii="Arial" w:hAnsi="Arial" w:cs="Arial"/>
          <w:b/>
          <w:bCs/>
          <w:sz w:val="24"/>
          <w:szCs w:val="20"/>
        </w:rPr>
        <w:t>Oklycapital</w:t>
      </w:r>
      <w:proofErr w:type="spellEnd"/>
      <w:r w:rsidRPr="005C3F9B">
        <w:rPr>
          <w:rFonts w:ascii="Arial" w:hAnsi="Arial" w:cs="Arial"/>
          <w:b/>
          <w:bCs/>
          <w:sz w:val="24"/>
          <w:szCs w:val="20"/>
        </w:rPr>
        <w:t xml:space="preserve"> Limited</w:t>
      </w:r>
      <w:r w:rsidRPr="005C3F9B">
        <w:rPr>
          <w:lang w:val="en-US"/>
        </w:rPr>
        <w:t xml:space="preserve"> are not </w:t>
      </w:r>
      <w:proofErr w:type="spellStart"/>
      <w:r w:rsidRPr="005C3F9B">
        <w:rPr>
          <w:lang w:val="en-US"/>
        </w:rPr>
        <w:t>authorised</w:t>
      </w:r>
      <w:proofErr w:type="spellEnd"/>
      <w:r w:rsidRPr="005C3F9B">
        <w:rPr>
          <w:lang w:val="en-US"/>
        </w:rPr>
        <w:t xml:space="preserve"> to carry out investment services and business in Italy in any way, including through the website </w:t>
      </w:r>
      <w:hyperlink r:id="rId5" w:history="1">
        <w:r w:rsidRPr="00E53390">
          <w:rPr>
            <w:rStyle w:val="Hyperlink"/>
            <w:lang w:val="en-US"/>
          </w:rPr>
          <w:t>www.ifx4u.com</w:t>
        </w:r>
      </w:hyperlink>
      <w:r w:rsidRPr="005C3F9B">
        <w:rPr>
          <w:lang w:val="en-US"/>
        </w:rPr>
        <w:t>.</w:t>
      </w:r>
    </w:p>
    <w:p w:rsidR="005C3F9B" w:rsidRPr="005C3F9B" w:rsidRDefault="005C3F9B" w:rsidP="005C3F9B">
      <w:pPr>
        <w:jc w:val="both"/>
        <w:rPr>
          <w:lang w:val="en-US"/>
        </w:rPr>
      </w:pPr>
    </w:p>
    <w:p w:rsidR="00913B9D" w:rsidRPr="00913B9D" w:rsidRDefault="00913B9D" w:rsidP="00913B9D">
      <w:pPr>
        <w:jc w:val="both"/>
        <w:rPr>
          <w:lang w:val="en-US"/>
        </w:rPr>
      </w:pPr>
    </w:p>
    <w:sectPr w:rsidR="00913B9D" w:rsidRPr="00913B9D" w:rsidSect="009E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A4CE3"/>
    <w:rsid w:val="001A250C"/>
    <w:rsid w:val="002C2FE2"/>
    <w:rsid w:val="005C3F9B"/>
    <w:rsid w:val="008C546B"/>
    <w:rsid w:val="00913B9D"/>
    <w:rsid w:val="009E27D8"/>
    <w:rsid w:val="00A90CCB"/>
    <w:rsid w:val="00BE538C"/>
    <w:rsid w:val="00C11598"/>
    <w:rsid w:val="00CA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C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x4u.com" TargetMode="External"/><Relationship Id="rId4" Type="http://schemas.openxmlformats.org/officeDocument/2006/relationships/hyperlink" Target="http://www.optionc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>KFN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vylchev_t</dc:creator>
  <cp:keywords/>
  <dc:description/>
  <cp:lastModifiedBy>vylchev_t</cp:lastModifiedBy>
  <cp:revision>4</cp:revision>
  <dcterms:created xsi:type="dcterms:W3CDTF">2015-12-12T09:09:00Z</dcterms:created>
  <dcterms:modified xsi:type="dcterms:W3CDTF">2016-01-04T09:46:00Z</dcterms:modified>
</cp:coreProperties>
</file>