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000" w:rsidRPr="00777DEF" w:rsidRDefault="00C02FB7" w:rsidP="004D3000">
      <w:pPr>
        <w:spacing w:line="280" w:lineRule="exact"/>
        <w:jc w:val="center"/>
        <w:rPr>
          <w:b/>
          <w:bCs/>
        </w:rPr>
      </w:pPr>
      <w:r w:rsidRPr="00777DEF">
        <w:rPr>
          <w:b/>
          <w:bCs/>
        </w:rPr>
        <w:t xml:space="preserve"> </w:t>
      </w:r>
      <w:r w:rsidR="004D3000" w:rsidRPr="00777DEF">
        <w:rPr>
          <w:b/>
          <w:bCs/>
        </w:rPr>
        <w:t>Указания</w:t>
      </w:r>
    </w:p>
    <w:p w:rsidR="004D3000" w:rsidRPr="00777DEF" w:rsidRDefault="004D3000" w:rsidP="004D3000">
      <w:pPr>
        <w:spacing w:line="280" w:lineRule="exact"/>
        <w:jc w:val="center"/>
        <w:rPr>
          <w:b/>
          <w:bCs/>
          <w:lang w:val="ru-RU"/>
        </w:rPr>
      </w:pPr>
      <w:r w:rsidRPr="00777DEF">
        <w:rPr>
          <w:b/>
          <w:bCs/>
        </w:rPr>
        <w:t>за попълване на Справка I.8</w:t>
      </w:r>
      <w:r w:rsidR="0004702E" w:rsidRPr="00777DEF">
        <w:rPr>
          <w:b/>
          <w:bCs/>
          <w:lang w:val="ru-RU"/>
        </w:rPr>
        <w:t>.</w:t>
      </w:r>
      <w:r w:rsidRPr="00777DEF">
        <w:rPr>
          <w:b/>
          <w:bCs/>
        </w:rPr>
        <w:t>1.</w:t>
      </w:r>
    </w:p>
    <w:p w:rsidR="00E11E2D" w:rsidRPr="00777DEF" w:rsidRDefault="00E11E2D" w:rsidP="00E11E2D">
      <w:pPr>
        <w:spacing w:after="240" w:line="280" w:lineRule="exact"/>
        <w:jc w:val="center"/>
        <w:rPr>
          <w:bCs/>
          <w:i/>
          <w:lang w:val="ru-RU"/>
        </w:rPr>
      </w:pPr>
      <w:r w:rsidRPr="00777DEF">
        <w:rPr>
          <w:bCs/>
          <w:i/>
          <w:lang w:val="ru-RU"/>
        </w:rPr>
        <w:t>(за осигурените лица и пенсионерите в УПФ)</w:t>
      </w:r>
    </w:p>
    <w:p w:rsidR="00EA5615" w:rsidRPr="00777DEF" w:rsidRDefault="00EA5615" w:rsidP="00AA5F49">
      <w:pPr>
        <w:spacing w:after="120" w:line="280" w:lineRule="exact"/>
        <w:jc w:val="both"/>
        <w:rPr>
          <w:bCs/>
          <w:iCs/>
          <w:lang w:val="ru-RU"/>
        </w:rPr>
      </w:pPr>
      <w:bookmarkStart w:id="0" w:name="OLE_LINK1"/>
      <w:bookmarkStart w:id="1" w:name="OLE_LINK2"/>
      <w:r w:rsidRPr="00777DEF">
        <w:rPr>
          <w:bCs/>
          <w:iCs/>
        </w:rPr>
        <w:t xml:space="preserve">Справката за осигурените лица и пенсионерите е с месечна </w:t>
      </w:r>
      <w:r w:rsidRPr="00777DEF">
        <w:t>периодичност на съставяне</w:t>
      </w:r>
      <w:r w:rsidRPr="00777DEF">
        <w:rPr>
          <w:bCs/>
          <w:iCs/>
        </w:rPr>
        <w:t>.</w:t>
      </w:r>
      <w:r w:rsidRPr="00777DEF">
        <w:rPr>
          <w:bCs/>
        </w:rPr>
        <w:t xml:space="preserve"> Данните се посочват с натрупване за периода от началото на календарната година </w:t>
      </w:r>
      <w:r w:rsidRPr="00777DEF">
        <w:t>до края на месеца, за който се изготвя справката,</w:t>
      </w:r>
      <w:r w:rsidRPr="00777DEF">
        <w:rPr>
          <w:bCs/>
        </w:rPr>
        <w:t xml:space="preserve"> с изключение на ред 12.</w:t>
      </w:r>
    </w:p>
    <w:p w:rsidR="00EA5615" w:rsidRPr="00777DEF" w:rsidRDefault="00EA5615" w:rsidP="00AA5F49">
      <w:pPr>
        <w:spacing w:after="120"/>
        <w:jc w:val="both"/>
        <w:rPr>
          <w:bCs/>
        </w:rPr>
      </w:pPr>
      <w:r w:rsidRPr="00777DEF">
        <w:rPr>
          <w:bCs/>
        </w:rPr>
        <w:t>В Колона 1 данните се попълват в бройки, в Колона 2 - в лева без стотинки, а там където се посочват среден размер на осигурителна вноска или пенсия – в лева и стотинки</w:t>
      </w:r>
      <w:r w:rsidRPr="00777DEF">
        <w:rPr>
          <w:bCs/>
          <w:lang w:val="ru-RU"/>
        </w:rPr>
        <w:t>.</w:t>
      </w:r>
    </w:p>
    <w:p w:rsidR="00CB4C98" w:rsidRPr="00777DEF" w:rsidRDefault="00CB4C98" w:rsidP="00AA5F49">
      <w:pPr>
        <w:spacing w:after="120"/>
        <w:ind w:left="360" w:hanging="360"/>
        <w:jc w:val="both"/>
        <w:rPr>
          <w:bCs/>
        </w:rPr>
      </w:pPr>
      <w:r w:rsidRPr="00777DEF">
        <w:rPr>
          <w:bCs/>
        </w:rPr>
        <w:t>1.</w:t>
      </w:r>
      <w:r w:rsidRPr="00777DEF">
        <w:rPr>
          <w:bCs/>
          <w:lang w:val="ru-RU"/>
        </w:rPr>
        <w:t xml:space="preserve"> </w:t>
      </w:r>
      <w:r w:rsidRPr="00777DEF">
        <w:rPr>
          <w:bCs/>
        </w:rPr>
        <w:t>Осигурени лица в началото на годината.</w:t>
      </w:r>
    </w:p>
    <w:p w:rsidR="00CB4C98" w:rsidRPr="00777DEF" w:rsidRDefault="00CB4C98" w:rsidP="00AA5F49">
      <w:pPr>
        <w:spacing w:after="120"/>
        <w:ind w:left="360"/>
        <w:jc w:val="both"/>
      </w:pPr>
      <w:r w:rsidRPr="00777DEF">
        <w:t>“Осигурени лица” са лицата съгласно §1, ал. 2, т. 11 от Допълнителната разпоредба на КСО.</w:t>
      </w:r>
    </w:p>
    <w:p w:rsidR="00CB4C98" w:rsidRPr="00777DEF" w:rsidRDefault="00CB4C98" w:rsidP="00AA5F49">
      <w:pPr>
        <w:spacing w:after="120"/>
        <w:ind w:left="360"/>
        <w:jc w:val="both"/>
        <w:rPr>
          <w:bCs/>
        </w:rPr>
      </w:pPr>
      <w:r w:rsidRPr="00777DEF">
        <w:rPr>
          <w:bCs/>
        </w:rPr>
        <w:t xml:space="preserve">Колона 1 - </w:t>
      </w:r>
      <w:r w:rsidR="00522CBA" w:rsidRPr="00777DEF">
        <w:rPr>
          <w:bCs/>
        </w:rPr>
        <w:t>п</w:t>
      </w:r>
      <w:r w:rsidRPr="00777DEF">
        <w:rPr>
          <w:bCs/>
        </w:rPr>
        <w:t>опълва се броят лица в началото на периода, без партидите на осигурен</w:t>
      </w:r>
      <w:r w:rsidR="00E902F8" w:rsidRPr="00777DEF">
        <w:rPr>
          <w:bCs/>
        </w:rPr>
        <w:t>и лица, напуснали фонда от ред 3</w:t>
      </w:r>
      <w:r w:rsidRPr="00777DEF">
        <w:rPr>
          <w:bCs/>
        </w:rPr>
        <w:t>.</w:t>
      </w:r>
    </w:p>
    <w:p w:rsidR="00EA5615" w:rsidRPr="00777DEF" w:rsidRDefault="00EA5615" w:rsidP="00AA5F49">
      <w:pPr>
        <w:spacing w:after="120"/>
        <w:ind w:left="360"/>
        <w:jc w:val="both"/>
        <w:rPr>
          <w:bCs/>
        </w:rPr>
      </w:pPr>
      <w:r w:rsidRPr="00777DEF">
        <w:t>"Лица</w:t>
      </w:r>
      <w:r w:rsidR="00D67EC1" w:rsidRPr="00777DEF">
        <w:t>,</w:t>
      </w:r>
      <w:r w:rsidRPr="00777DEF">
        <w:t xml:space="preserve"> напуснали фонда" </w:t>
      </w:r>
      <w:r w:rsidR="00E902F8" w:rsidRPr="00777DEF">
        <w:t>са лицата от ред 3</w:t>
      </w:r>
      <w:r w:rsidR="001F440E" w:rsidRPr="00777DEF">
        <w:t xml:space="preserve"> – прехвърлени, починали или изтеглили средствата си по реда на чл. 131, ал.2 от КСО, независимо дали има остатък по техните партиди.</w:t>
      </w:r>
    </w:p>
    <w:p w:rsidR="00CB4C98" w:rsidRPr="00777DEF" w:rsidRDefault="00CB4C98" w:rsidP="00AA5F49">
      <w:pPr>
        <w:spacing w:after="120"/>
        <w:ind w:left="360"/>
        <w:jc w:val="both"/>
        <w:rPr>
          <w:bCs/>
        </w:rPr>
      </w:pPr>
      <w:r w:rsidRPr="00777DEF">
        <w:rPr>
          <w:bCs/>
        </w:rPr>
        <w:t xml:space="preserve">Колона 2 – </w:t>
      </w:r>
      <w:r w:rsidR="00522CBA" w:rsidRPr="00777DEF">
        <w:rPr>
          <w:bCs/>
        </w:rPr>
        <w:t>с</w:t>
      </w:r>
      <w:r w:rsidRPr="00777DEF">
        <w:rPr>
          <w:bCs/>
        </w:rPr>
        <w:t>умите от салдата по индивидуалните партиди на тези лица в края на предходния период. Тук не се включват сумите по партидите на починали осигурени лица</w:t>
      </w:r>
      <w:r w:rsidR="00D67EC1" w:rsidRPr="00777DEF">
        <w:rPr>
          <w:bCs/>
        </w:rPr>
        <w:t>,</w:t>
      </w:r>
      <w:r w:rsidRPr="00777DEF">
        <w:rPr>
          <w:bCs/>
        </w:rPr>
        <w:t xml:space="preserve"> по партидите на пенсионерите и на прехвърлените лица. Може да не се равнява на нетните активи</w:t>
      </w:r>
      <w:r w:rsidR="002B58E3" w:rsidRPr="00777DEF">
        <w:rPr>
          <w:bCs/>
        </w:rPr>
        <w:t xml:space="preserve"> на фонда</w:t>
      </w:r>
      <w:r w:rsidRPr="00777DEF">
        <w:rPr>
          <w:bCs/>
        </w:rPr>
        <w:t>.</w:t>
      </w:r>
    </w:p>
    <w:p w:rsidR="000469AE" w:rsidRPr="00777DEF" w:rsidRDefault="000469AE" w:rsidP="00AA5F49">
      <w:pPr>
        <w:spacing w:after="120"/>
        <w:ind w:left="360" w:hanging="360"/>
        <w:jc w:val="both"/>
        <w:rPr>
          <w:bCs/>
        </w:rPr>
      </w:pPr>
      <w:r w:rsidRPr="00777DEF">
        <w:rPr>
          <w:bCs/>
          <w:lang w:val="en-US"/>
        </w:rPr>
        <w:t>2</w:t>
      </w:r>
      <w:r w:rsidRPr="00777DEF">
        <w:rPr>
          <w:bCs/>
        </w:rPr>
        <w:t>.</w:t>
      </w:r>
      <w:r w:rsidRPr="00777DEF">
        <w:rPr>
          <w:bCs/>
          <w:lang w:val="ru-RU"/>
        </w:rPr>
        <w:t xml:space="preserve"> </w:t>
      </w:r>
      <w:r w:rsidRPr="00777DEF">
        <w:rPr>
          <w:bCs/>
        </w:rPr>
        <w:t>Новоосигурени лица</w:t>
      </w:r>
      <w:r w:rsidR="00AF3A3C" w:rsidRPr="00777DEF">
        <w:rPr>
          <w:bCs/>
        </w:rPr>
        <w:t xml:space="preserve">, в т. </w:t>
      </w:r>
      <w:proofErr w:type="gramStart"/>
      <w:r w:rsidR="00AF3A3C" w:rsidRPr="00777DEF">
        <w:rPr>
          <w:bCs/>
        </w:rPr>
        <w:t>ч.:</w:t>
      </w:r>
      <w:proofErr w:type="gramEnd"/>
    </w:p>
    <w:p w:rsidR="000469AE" w:rsidRPr="00777DEF" w:rsidRDefault="000469AE" w:rsidP="00AA5F49">
      <w:pPr>
        <w:spacing w:after="120"/>
        <w:ind w:left="360"/>
        <w:jc w:val="both"/>
      </w:pPr>
      <w:r w:rsidRPr="00777DEF">
        <w:rPr>
          <w:bCs/>
        </w:rPr>
        <w:t>Колона 1</w:t>
      </w:r>
      <w:r w:rsidRPr="00777DEF">
        <w:t xml:space="preserve"> – посочва се броят на лица, за които за пръв път постъпват средства по партидите в този фонд през тази година и не фигурират като осигурени лица в началото на годината.</w:t>
      </w:r>
    </w:p>
    <w:p w:rsidR="000469AE" w:rsidRPr="00777DEF" w:rsidRDefault="000469AE" w:rsidP="00AA5F49">
      <w:pPr>
        <w:spacing w:after="120"/>
        <w:ind w:left="360"/>
        <w:jc w:val="both"/>
      </w:pPr>
      <w:r w:rsidRPr="00777DEF">
        <w:rPr>
          <w:bCs/>
        </w:rPr>
        <w:t>Колона 2</w:t>
      </w:r>
      <w:r w:rsidRPr="00777DEF">
        <w:t xml:space="preserve"> – сума от салдата по партидите на лицата от Колона 1.</w:t>
      </w:r>
    </w:p>
    <w:p w:rsidR="000469AE" w:rsidRPr="00777DEF" w:rsidRDefault="000469AE" w:rsidP="00AA5F49">
      <w:pPr>
        <w:spacing w:after="120"/>
        <w:ind w:left="360" w:hanging="360"/>
        <w:jc w:val="both"/>
        <w:rPr>
          <w:bCs/>
        </w:rPr>
      </w:pPr>
      <w:r w:rsidRPr="00777DEF">
        <w:rPr>
          <w:bCs/>
          <w:lang w:val="ru-RU"/>
        </w:rPr>
        <w:t xml:space="preserve">2.1. </w:t>
      </w:r>
      <w:r w:rsidRPr="00777DEF">
        <w:rPr>
          <w:bCs/>
        </w:rPr>
        <w:t>прехвърлени от други фондове</w:t>
      </w:r>
    </w:p>
    <w:p w:rsidR="000469AE" w:rsidRPr="00777DEF" w:rsidRDefault="000469AE" w:rsidP="00AA5F49">
      <w:pPr>
        <w:spacing w:after="120"/>
        <w:ind w:left="360"/>
        <w:jc w:val="both"/>
        <w:rPr>
          <w:u w:val="single"/>
        </w:rPr>
      </w:pPr>
      <w:r w:rsidRPr="00777DEF">
        <w:rPr>
          <w:bCs/>
        </w:rPr>
        <w:t>Колона 1</w:t>
      </w:r>
      <w:r w:rsidRPr="00777DEF">
        <w:t xml:space="preserve"> – попълва се броят на лицата, които са прехвърлени от други фондове през периода от началото на годината до края на месеца, за който се изготвя справката.</w:t>
      </w:r>
    </w:p>
    <w:p w:rsidR="000469AE" w:rsidRPr="00777DEF" w:rsidRDefault="000469AE" w:rsidP="00AA5F49">
      <w:pPr>
        <w:spacing w:after="120"/>
        <w:ind w:left="360"/>
        <w:jc w:val="both"/>
      </w:pPr>
      <w:r w:rsidRPr="00777DEF">
        <w:rPr>
          <w:bCs/>
        </w:rPr>
        <w:t>Колона 2</w:t>
      </w:r>
      <w:r w:rsidRPr="00777DEF">
        <w:t xml:space="preserve"> – сума от салдата по партидите на лицата от Колона 1</w:t>
      </w:r>
    </w:p>
    <w:p w:rsidR="00AF3A3C" w:rsidRPr="00777DEF" w:rsidRDefault="00AF3A3C" w:rsidP="00AA5F49">
      <w:pPr>
        <w:spacing w:after="120"/>
        <w:ind w:left="360" w:hanging="360"/>
        <w:jc w:val="both"/>
        <w:rPr>
          <w:bCs/>
        </w:rPr>
      </w:pPr>
      <w:r w:rsidRPr="00777DEF">
        <w:rPr>
          <w:bCs/>
          <w:lang w:val="ru-RU"/>
        </w:rPr>
        <w:t>2.2. възобновили осигуряването си в УПФ по реда на чл. 124а от КСО</w:t>
      </w:r>
    </w:p>
    <w:p w:rsidR="00AF3A3C" w:rsidRPr="00777DEF" w:rsidRDefault="00AF3A3C" w:rsidP="00AA5F49">
      <w:pPr>
        <w:spacing w:after="120"/>
        <w:ind w:left="360"/>
        <w:jc w:val="both"/>
        <w:rPr>
          <w:u w:val="single"/>
        </w:rPr>
      </w:pPr>
      <w:r w:rsidRPr="00777DEF">
        <w:rPr>
          <w:bCs/>
        </w:rPr>
        <w:t>Колона 1</w:t>
      </w:r>
      <w:r w:rsidRPr="00777DEF">
        <w:t xml:space="preserve"> – попълва се броят на лицата, които са подали </w:t>
      </w:r>
      <w:proofErr w:type="spellStart"/>
      <w:r w:rsidR="00713372" w:rsidRPr="00777DEF">
        <w:rPr>
          <w:lang w:val="en-US"/>
        </w:rPr>
        <w:t>валидни</w:t>
      </w:r>
      <w:proofErr w:type="spellEnd"/>
      <w:r w:rsidR="00713372" w:rsidRPr="00777DEF">
        <w:rPr>
          <w:lang w:val="en-US"/>
        </w:rPr>
        <w:t xml:space="preserve"> </w:t>
      </w:r>
      <w:r w:rsidRPr="00777DEF">
        <w:t>заявления за възобновяване на осигуряването си в универсален пенсионен фонд през периода от началото на годината до края на месеца, за който се изготвя справката.</w:t>
      </w:r>
    </w:p>
    <w:p w:rsidR="00AF3A3C" w:rsidRPr="00777DEF" w:rsidRDefault="00AF3A3C" w:rsidP="00AA5F49">
      <w:pPr>
        <w:spacing w:after="120"/>
        <w:ind w:left="360"/>
        <w:jc w:val="both"/>
      </w:pPr>
      <w:r w:rsidRPr="00777DEF">
        <w:rPr>
          <w:bCs/>
        </w:rPr>
        <w:t>Колона 2</w:t>
      </w:r>
      <w:r w:rsidRPr="00777DEF">
        <w:t xml:space="preserve"> – не се попълва.</w:t>
      </w:r>
    </w:p>
    <w:p w:rsidR="00BA7D8B" w:rsidRPr="00777DEF" w:rsidRDefault="000469AE" w:rsidP="00AA5F49">
      <w:pPr>
        <w:spacing w:after="120"/>
        <w:ind w:left="360" w:hanging="360"/>
        <w:jc w:val="both"/>
        <w:rPr>
          <w:bCs/>
        </w:rPr>
      </w:pPr>
      <w:r w:rsidRPr="00777DEF">
        <w:rPr>
          <w:bCs/>
          <w:lang w:val="ru-RU"/>
        </w:rPr>
        <w:t>3</w:t>
      </w:r>
      <w:r w:rsidR="00BA7D8B" w:rsidRPr="00777DEF">
        <w:rPr>
          <w:bCs/>
        </w:rPr>
        <w:t>.</w:t>
      </w:r>
      <w:r w:rsidR="00BA7D8B" w:rsidRPr="00777DEF">
        <w:rPr>
          <w:bCs/>
          <w:lang w:val="ru-RU"/>
        </w:rPr>
        <w:t xml:space="preserve"> </w:t>
      </w:r>
      <w:r w:rsidR="00BA7D8B" w:rsidRPr="00777DEF">
        <w:rPr>
          <w:bCs/>
        </w:rPr>
        <w:t>Осигурени лица, напуснали фонда, в т.ч.:</w:t>
      </w:r>
    </w:p>
    <w:p w:rsidR="00CB4C98" w:rsidRPr="00777DEF" w:rsidRDefault="00CB4C98" w:rsidP="00AA5F49">
      <w:pPr>
        <w:spacing w:after="120"/>
        <w:ind w:left="360"/>
        <w:jc w:val="both"/>
      </w:pPr>
      <w:r w:rsidRPr="00777DEF">
        <w:rPr>
          <w:bCs/>
        </w:rPr>
        <w:t>Колона 1</w:t>
      </w:r>
      <w:r w:rsidRPr="00777DEF">
        <w:t xml:space="preserve"> - лица</w:t>
      </w:r>
      <w:r w:rsidR="008F76F2" w:rsidRPr="00777DEF">
        <w:t>та</w:t>
      </w:r>
      <w:r w:rsidRPr="00777DEF">
        <w:t>, които от текущата година вече не са осигурени лица на фонда</w:t>
      </w:r>
      <w:r w:rsidR="00BA7D8B" w:rsidRPr="00777DEF">
        <w:t>. Това са о</w:t>
      </w:r>
      <w:r w:rsidR="00BA7D8B" w:rsidRPr="00777DEF">
        <w:rPr>
          <w:bCs/>
        </w:rPr>
        <w:t xml:space="preserve">сигурени лица, които са напуснали фонда по различни причини, </w:t>
      </w:r>
      <w:r w:rsidR="00BA7D8B" w:rsidRPr="00777DEF">
        <w:t>през периода от началото на календарната година до края на месеца, за който се изготвя справката.</w:t>
      </w:r>
    </w:p>
    <w:p w:rsidR="00CB4C98" w:rsidRPr="00777DEF" w:rsidRDefault="00CB4C98" w:rsidP="00AA5F49">
      <w:pPr>
        <w:spacing w:after="120"/>
        <w:ind w:left="360"/>
        <w:jc w:val="both"/>
      </w:pPr>
      <w:r w:rsidRPr="00777DEF">
        <w:rPr>
          <w:bCs/>
        </w:rPr>
        <w:t>Колона 2</w:t>
      </w:r>
      <w:r w:rsidRPr="00777DEF">
        <w:t xml:space="preserve"> – сумите, които са излезли от фонда заради напускането на тези лица и тези, които са все още по партидите им</w:t>
      </w:r>
      <w:r w:rsidR="00BA7D8B" w:rsidRPr="00777DEF">
        <w:t>.</w:t>
      </w:r>
    </w:p>
    <w:p w:rsidR="00CB4C98" w:rsidRPr="00777DEF" w:rsidRDefault="000469AE" w:rsidP="00AA5F49">
      <w:pPr>
        <w:spacing w:after="120"/>
        <w:ind w:left="360" w:hanging="360"/>
        <w:jc w:val="both"/>
      </w:pPr>
      <w:r w:rsidRPr="00777DEF">
        <w:rPr>
          <w:lang w:val="en-US"/>
        </w:rPr>
        <w:t>3</w:t>
      </w:r>
      <w:r w:rsidR="00CB4C98" w:rsidRPr="00777DEF">
        <w:rPr>
          <w:lang w:val="ru-RU"/>
        </w:rPr>
        <w:t xml:space="preserve">.1. </w:t>
      </w:r>
      <w:r w:rsidR="00CB4C98" w:rsidRPr="00777DEF">
        <w:t>Прехвърлени в друг фонд</w:t>
      </w:r>
    </w:p>
    <w:p w:rsidR="00CB4C98" w:rsidRPr="00777DEF" w:rsidRDefault="00CB4C98" w:rsidP="00AA5F49">
      <w:pPr>
        <w:spacing w:after="120"/>
        <w:ind w:left="360"/>
        <w:jc w:val="both"/>
      </w:pPr>
      <w:r w:rsidRPr="00777DEF">
        <w:rPr>
          <w:bCs/>
        </w:rPr>
        <w:t>Колона 1</w:t>
      </w:r>
      <w:r w:rsidRPr="00777DEF">
        <w:t xml:space="preserve"> - брой лица, които от текущата година вече не са осигурени лица на фонда, заради прехвърляне в друг ПФ</w:t>
      </w:r>
      <w:r w:rsidR="00BA7D8B" w:rsidRPr="00777DEF">
        <w:t>.</w:t>
      </w:r>
    </w:p>
    <w:p w:rsidR="00CB4C98" w:rsidRPr="00777DEF" w:rsidRDefault="00CB4C98" w:rsidP="00AA5F49">
      <w:pPr>
        <w:spacing w:after="120"/>
        <w:ind w:left="360"/>
        <w:jc w:val="both"/>
      </w:pPr>
      <w:r w:rsidRPr="00777DEF">
        <w:rPr>
          <w:bCs/>
        </w:rPr>
        <w:t>Колона 2</w:t>
      </w:r>
      <w:r w:rsidRPr="00777DEF">
        <w:t xml:space="preserve"> - суми, които са прехвърлени </w:t>
      </w:r>
      <w:r w:rsidR="00D67EC1" w:rsidRPr="00777DEF">
        <w:t>з</w:t>
      </w:r>
      <w:r w:rsidRPr="00777DEF">
        <w:t xml:space="preserve">а лицата от </w:t>
      </w:r>
      <w:r w:rsidRPr="00777DEF">
        <w:rPr>
          <w:bCs/>
        </w:rPr>
        <w:t>Колона 1</w:t>
      </w:r>
    </w:p>
    <w:p w:rsidR="00CB4C98" w:rsidRPr="00777DEF" w:rsidRDefault="000469AE" w:rsidP="00AA5F49">
      <w:pPr>
        <w:keepNext/>
        <w:spacing w:after="120"/>
        <w:ind w:left="357" w:hanging="357"/>
        <w:jc w:val="both"/>
      </w:pPr>
      <w:r w:rsidRPr="00777DEF">
        <w:rPr>
          <w:lang w:val="en-US"/>
        </w:rPr>
        <w:lastRenderedPageBreak/>
        <w:t>3</w:t>
      </w:r>
      <w:r w:rsidR="00CB4C98" w:rsidRPr="00777DEF">
        <w:rPr>
          <w:lang w:val="ru-RU"/>
        </w:rPr>
        <w:t xml:space="preserve">.2. </w:t>
      </w:r>
      <w:r w:rsidR="00CB4C98" w:rsidRPr="00777DEF">
        <w:t>Починали</w:t>
      </w:r>
    </w:p>
    <w:p w:rsidR="00B05075" w:rsidRPr="00777DEF" w:rsidRDefault="00B05075" w:rsidP="00AA5F49">
      <w:pPr>
        <w:spacing w:after="120"/>
        <w:ind w:left="360"/>
        <w:jc w:val="both"/>
      </w:pPr>
      <w:r w:rsidRPr="00777DEF">
        <w:rPr>
          <w:bCs/>
        </w:rPr>
        <w:t xml:space="preserve">Колона </w:t>
      </w:r>
      <w:r w:rsidRPr="00777DEF">
        <w:t>1 - брой лица, за които през текущата година е получено уведомление за смъртта им. Те не се включват в броя на осигурените лица, но са посочени като осигурени лица за предходната година.</w:t>
      </w:r>
    </w:p>
    <w:p w:rsidR="00E50564" w:rsidRPr="00777DEF" w:rsidRDefault="00E50564" w:rsidP="00AA5F49">
      <w:pPr>
        <w:spacing w:after="120"/>
        <w:ind w:left="360"/>
        <w:jc w:val="both"/>
      </w:pPr>
      <w:r w:rsidRPr="00777DEF">
        <w:rPr>
          <w:bCs/>
        </w:rPr>
        <w:t xml:space="preserve">Колона </w:t>
      </w:r>
      <w:r w:rsidRPr="00777DEF">
        <w:t>2 - суми по партидите на лицата от Колона 1 към момента на получаване на уведомлението (не се намалява с изплатените средства на наследници).</w:t>
      </w:r>
    </w:p>
    <w:p w:rsidR="00CB4C98" w:rsidRPr="00777DEF" w:rsidRDefault="000469AE" w:rsidP="00AA5F49">
      <w:pPr>
        <w:spacing w:after="120"/>
        <w:ind w:left="360" w:hanging="360"/>
        <w:jc w:val="both"/>
      </w:pPr>
      <w:r w:rsidRPr="00777DEF">
        <w:rPr>
          <w:lang w:val="ru-RU"/>
        </w:rPr>
        <w:t>3</w:t>
      </w:r>
      <w:r w:rsidR="00CB4C98" w:rsidRPr="00777DEF">
        <w:rPr>
          <w:lang w:val="ru-RU"/>
        </w:rPr>
        <w:t xml:space="preserve">.3. </w:t>
      </w:r>
      <w:r w:rsidR="00986F16" w:rsidRPr="00777DEF">
        <w:t>Получ</w:t>
      </w:r>
      <w:r w:rsidR="00CB4C98" w:rsidRPr="00777DEF">
        <w:t>или средствата си по реда на чл. 131, ал.2 от КСО</w:t>
      </w:r>
    </w:p>
    <w:p w:rsidR="00CB4C98" w:rsidRPr="00777DEF" w:rsidRDefault="00CB4C98" w:rsidP="00AA5F49">
      <w:pPr>
        <w:spacing w:after="120"/>
        <w:ind w:left="360"/>
        <w:jc w:val="both"/>
      </w:pPr>
      <w:r w:rsidRPr="00777DEF">
        <w:rPr>
          <w:bCs/>
        </w:rPr>
        <w:t>Колона 1</w:t>
      </w:r>
      <w:r w:rsidRPr="00777DEF">
        <w:t xml:space="preserve"> - посочва се броят на лицата, пенсионирани през текущата година</w:t>
      </w:r>
      <w:r w:rsidRPr="00777DEF">
        <w:rPr>
          <w:lang w:val="ru-RU"/>
        </w:rPr>
        <w:t>, чийто размер на пенсията е под 20% от социалната пенсия</w:t>
      </w:r>
      <w:r w:rsidR="00DF3A34" w:rsidRPr="00777DEF">
        <w:rPr>
          <w:lang w:val="ru-RU"/>
        </w:rPr>
        <w:t>.</w:t>
      </w:r>
    </w:p>
    <w:p w:rsidR="00D67EC1" w:rsidRPr="00777DEF" w:rsidRDefault="00D67EC1" w:rsidP="00AA5F49">
      <w:pPr>
        <w:spacing w:after="120"/>
        <w:ind w:left="360"/>
        <w:jc w:val="both"/>
      </w:pPr>
      <w:r w:rsidRPr="00777DEF">
        <w:rPr>
          <w:bCs/>
        </w:rPr>
        <w:t xml:space="preserve">Колона </w:t>
      </w:r>
      <w:r w:rsidRPr="00777DEF">
        <w:t xml:space="preserve">2 - суми, които </w:t>
      </w:r>
      <w:r w:rsidR="00C13FB9" w:rsidRPr="00777DEF">
        <w:t>през текущата</w:t>
      </w:r>
      <w:r w:rsidRPr="00777DEF">
        <w:t xml:space="preserve"> година са изплатени само на лицата от </w:t>
      </w:r>
      <w:r w:rsidRPr="00777DEF">
        <w:rPr>
          <w:bCs/>
        </w:rPr>
        <w:t xml:space="preserve">Колона </w:t>
      </w:r>
      <w:r w:rsidRPr="00777DEF">
        <w:t>1 и остатъците по партидите на тези лица, ако има такива.</w:t>
      </w:r>
    </w:p>
    <w:p w:rsidR="00AF3A3C" w:rsidRPr="00777DEF" w:rsidRDefault="00AF3A3C" w:rsidP="00AA5F49">
      <w:pPr>
        <w:spacing w:after="120"/>
        <w:ind w:left="360" w:hanging="360"/>
        <w:jc w:val="both"/>
      </w:pPr>
      <w:r w:rsidRPr="00777DEF">
        <w:rPr>
          <w:lang w:val="ru-RU"/>
        </w:rPr>
        <w:t xml:space="preserve">3.4. </w:t>
      </w:r>
      <w:r w:rsidR="00387BB3" w:rsidRPr="00777DEF">
        <w:rPr>
          <w:lang w:val="ru-RU"/>
        </w:rPr>
        <w:t>Променили осигуряването си по реда на чл. 4б. от КСО</w:t>
      </w:r>
    </w:p>
    <w:p w:rsidR="00DF3A34" w:rsidRPr="00777DEF" w:rsidRDefault="00AF3A3C" w:rsidP="00AA5F49">
      <w:pPr>
        <w:spacing w:after="120"/>
        <w:ind w:left="360"/>
        <w:jc w:val="both"/>
      </w:pPr>
      <w:r w:rsidRPr="00777DEF">
        <w:rPr>
          <w:bCs/>
        </w:rPr>
        <w:t>Колона 1</w:t>
      </w:r>
      <w:r w:rsidRPr="00777DEF">
        <w:t xml:space="preserve"> - посочва се броят на лицата, </w:t>
      </w:r>
      <w:r w:rsidR="00562692" w:rsidRPr="00777DEF">
        <w:t xml:space="preserve">които през текущата година </w:t>
      </w:r>
      <w:r w:rsidR="00DF3A34" w:rsidRPr="00777DEF">
        <w:t xml:space="preserve">са </w:t>
      </w:r>
      <w:r w:rsidR="00562692" w:rsidRPr="00777DEF">
        <w:t>избрали да променят осигуряването си от универсален пенсионен фонд във фонд "Пенсии", съответно във фонд "Пенсии за лицата по чл. 69" на ДОО</w:t>
      </w:r>
      <w:r w:rsidR="00DF3A34" w:rsidRPr="00777DEF">
        <w:t>.</w:t>
      </w:r>
      <w:r w:rsidR="00562692" w:rsidRPr="00777DEF">
        <w:t xml:space="preserve"> </w:t>
      </w:r>
    </w:p>
    <w:p w:rsidR="00AF3A3C" w:rsidRPr="00777DEF" w:rsidRDefault="00AF3A3C" w:rsidP="00AA5F49">
      <w:pPr>
        <w:spacing w:after="120"/>
        <w:ind w:left="360"/>
        <w:jc w:val="both"/>
      </w:pPr>
      <w:r w:rsidRPr="00777DEF">
        <w:rPr>
          <w:bCs/>
        </w:rPr>
        <w:t xml:space="preserve">Колона </w:t>
      </w:r>
      <w:r w:rsidRPr="00777DEF">
        <w:t xml:space="preserve">2 - </w:t>
      </w:r>
      <w:r w:rsidR="00DF3A34" w:rsidRPr="00777DEF">
        <w:t>суми по партидите на лицата от Колона 1 към момента на получаване на уведомлението</w:t>
      </w:r>
      <w:r w:rsidR="00936F8F" w:rsidRPr="00777DEF">
        <w:t xml:space="preserve"> по</w:t>
      </w:r>
      <w:r w:rsidR="00DF3A34" w:rsidRPr="00777DEF">
        <w:t xml:space="preserve"> чл. 10, ал. 4 от Наредбата за реда за избор на осигуряване, внасяне и разпределяне на задължителните осигурителни вноски, вноските за Фонд „Гарантирани вземания на работниците и служителите“ и за обмен на информация</w:t>
      </w:r>
      <w:r w:rsidRPr="00777DEF">
        <w:t>.</w:t>
      </w:r>
    </w:p>
    <w:p w:rsidR="000469AE" w:rsidRPr="00777DEF" w:rsidRDefault="000469AE" w:rsidP="00AA5F49">
      <w:pPr>
        <w:spacing w:after="120"/>
        <w:ind w:left="360" w:hanging="360"/>
        <w:jc w:val="both"/>
        <w:rPr>
          <w:bCs/>
        </w:rPr>
      </w:pPr>
      <w:r w:rsidRPr="00777DEF">
        <w:rPr>
          <w:bCs/>
          <w:lang w:val="ru-RU"/>
        </w:rPr>
        <w:t>4</w:t>
      </w:r>
      <w:r w:rsidRPr="00777DEF">
        <w:rPr>
          <w:bCs/>
        </w:rPr>
        <w:t>.</w:t>
      </w:r>
      <w:r w:rsidRPr="00777DEF">
        <w:rPr>
          <w:bCs/>
          <w:lang w:val="ru-RU"/>
        </w:rPr>
        <w:t xml:space="preserve"> </w:t>
      </w:r>
      <w:r w:rsidRPr="00777DEF">
        <w:rPr>
          <w:bCs/>
        </w:rPr>
        <w:t>Осигурени лица в края на периода - общо</w:t>
      </w:r>
    </w:p>
    <w:p w:rsidR="000469AE" w:rsidRPr="00777DEF" w:rsidRDefault="000469AE" w:rsidP="00AA5F49">
      <w:pPr>
        <w:spacing w:after="120"/>
        <w:ind w:left="360"/>
        <w:jc w:val="both"/>
        <w:rPr>
          <w:bCs/>
        </w:rPr>
      </w:pPr>
      <w:r w:rsidRPr="00777DEF">
        <w:rPr>
          <w:bCs/>
        </w:rPr>
        <w:t>Колона 1 – попълва се броят лица, към края на периода, без партидите на осигурени лица, напуснали фонда.</w:t>
      </w:r>
      <w:r w:rsidR="009E5405" w:rsidRPr="00777DEF">
        <w:rPr>
          <w:bCs/>
        </w:rPr>
        <w:t xml:space="preserve"> (ред 1 + ред 2 – ред 3 – ред 6)</w:t>
      </w:r>
    </w:p>
    <w:p w:rsidR="000469AE" w:rsidRPr="00777DEF" w:rsidRDefault="000469AE" w:rsidP="00AA5F49">
      <w:pPr>
        <w:spacing w:after="120"/>
        <w:ind w:left="360"/>
        <w:jc w:val="both"/>
        <w:rPr>
          <w:bCs/>
        </w:rPr>
      </w:pPr>
      <w:r w:rsidRPr="00777DEF">
        <w:rPr>
          <w:bCs/>
        </w:rPr>
        <w:t>Колона 2 – сума от салдата по партидите на лицата от Колона 1, без партидата на резерва за гарантиране на минимална доходност. Може да не се равнява на нетните активи на фонда.</w:t>
      </w:r>
    </w:p>
    <w:p w:rsidR="00CB4C98" w:rsidRPr="00777DEF" w:rsidRDefault="00CB4C98" w:rsidP="00AA5F49">
      <w:pPr>
        <w:spacing w:after="120"/>
        <w:ind w:left="360" w:hanging="360"/>
        <w:jc w:val="both"/>
        <w:rPr>
          <w:bCs/>
        </w:rPr>
      </w:pPr>
      <w:r w:rsidRPr="00777DEF">
        <w:t>5.</w:t>
      </w:r>
      <w:r w:rsidRPr="00777DEF">
        <w:rPr>
          <w:lang w:val="ru-RU"/>
        </w:rPr>
        <w:t xml:space="preserve"> </w:t>
      </w:r>
      <w:r w:rsidRPr="00777DEF">
        <w:rPr>
          <w:bCs/>
        </w:rPr>
        <w:t>Пенсионери в началото на годината</w:t>
      </w:r>
    </w:p>
    <w:p w:rsidR="00CB4C98" w:rsidRPr="00777DEF" w:rsidRDefault="00CB4C98" w:rsidP="00AA5F49">
      <w:pPr>
        <w:spacing w:after="120"/>
        <w:ind w:left="360"/>
        <w:jc w:val="both"/>
      </w:pPr>
      <w:r w:rsidRPr="00777DEF">
        <w:t>Колона 1 - брой пенсионери в началото на годината</w:t>
      </w:r>
    </w:p>
    <w:p w:rsidR="00CB4C98" w:rsidRPr="00777DEF" w:rsidRDefault="00CB4C98" w:rsidP="00AA5F49">
      <w:pPr>
        <w:spacing w:after="120"/>
        <w:ind w:left="360"/>
        <w:jc w:val="both"/>
      </w:pPr>
      <w:r w:rsidRPr="00777DEF">
        <w:t>Колона 2 – сума от салдата по партидите на пенсионерите в началото на годината, като за пенсионерите, чиито партиди са изчерпани се добавя 0</w:t>
      </w:r>
    </w:p>
    <w:p w:rsidR="00CB4C98" w:rsidRPr="00777DEF" w:rsidRDefault="000469AE" w:rsidP="00AA5F49">
      <w:pPr>
        <w:spacing w:after="120"/>
        <w:ind w:left="360" w:hanging="360"/>
        <w:jc w:val="both"/>
        <w:rPr>
          <w:bCs/>
        </w:rPr>
      </w:pPr>
      <w:r w:rsidRPr="00777DEF">
        <w:rPr>
          <w:bCs/>
          <w:lang w:val="en-US"/>
        </w:rPr>
        <w:t>6</w:t>
      </w:r>
      <w:r w:rsidR="00CB4C98" w:rsidRPr="00777DEF">
        <w:rPr>
          <w:bCs/>
        </w:rPr>
        <w:t>.</w:t>
      </w:r>
      <w:r w:rsidR="00CB4C98" w:rsidRPr="00777DEF">
        <w:rPr>
          <w:bCs/>
          <w:lang w:val="ru-RU"/>
        </w:rPr>
        <w:t xml:space="preserve"> </w:t>
      </w:r>
      <w:r w:rsidR="00CB4C98" w:rsidRPr="00777DEF">
        <w:rPr>
          <w:bCs/>
        </w:rPr>
        <w:t>Нови пенсионери</w:t>
      </w:r>
    </w:p>
    <w:p w:rsidR="00CB4C98" w:rsidRPr="00777DEF" w:rsidRDefault="00CB4C98" w:rsidP="00AA5F49">
      <w:pPr>
        <w:spacing w:after="120"/>
        <w:ind w:left="360"/>
        <w:jc w:val="both"/>
      </w:pPr>
      <w:r w:rsidRPr="00777DEF">
        <w:t xml:space="preserve">Колона 1 - брой лица, които са придобили право на пенсия през текущата година и не са били посочени като пенсионери в края на миналата година. Показателят е с натрупване за </w:t>
      </w:r>
      <w:r w:rsidRPr="00777DEF">
        <w:rPr>
          <w:bCs/>
        </w:rPr>
        <w:t xml:space="preserve">периода от началото на годината </w:t>
      </w:r>
      <w:r w:rsidRPr="00777DEF">
        <w:t>до края на месеца, за който се изготвя справката</w:t>
      </w:r>
      <w:r w:rsidRPr="00777DEF">
        <w:rPr>
          <w:bCs/>
        </w:rPr>
        <w:t>.</w:t>
      </w:r>
    </w:p>
    <w:p w:rsidR="00CB4C98" w:rsidRPr="00777DEF" w:rsidRDefault="00CB4C98" w:rsidP="00AA5F49">
      <w:pPr>
        <w:spacing w:after="120"/>
        <w:ind w:left="360"/>
        <w:jc w:val="both"/>
      </w:pPr>
      <w:r w:rsidRPr="00777DEF">
        <w:t>Колона 2 - суми по партидите на лицата от Колона 1, към момента на пенсиониране</w:t>
      </w:r>
    </w:p>
    <w:p w:rsidR="00CB4C98" w:rsidRPr="00777DEF" w:rsidRDefault="000469AE" w:rsidP="00AA5F49">
      <w:pPr>
        <w:spacing w:after="120"/>
        <w:ind w:left="360" w:hanging="360"/>
        <w:jc w:val="both"/>
        <w:rPr>
          <w:bCs/>
        </w:rPr>
      </w:pPr>
      <w:r w:rsidRPr="00777DEF">
        <w:rPr>
          <w:bCs/>
          <w:lang w:val="en-US"/>
        </w:rPr>
        <w:t>7</w:t>
      </w:r>
      <w:r w:rsidR="00CB4C98" w:rsidRPr="00777DEF">
        <w:rPr>
          <w:bCs/>
        </w:rPr>
        <w:t>.</w:t>
      </w:r>
      <w:r w:rsidR="00CB4C98" w:rsidRPr="00777DEF">
        <w:rPr>
          <w:bCs/>
          <w:lang w:val="ru-RU"/>
        </w:rPr>
        <w:t xml:space="preserve"> </w:t>
      </w:r>
      <w:r w:rsidR="00CB4C98" w:rsidRPr="00777DEF">
        <w:rPr>
          <w:bCs/>
        </w:rPr>
        <w:t>Пенсионери с прекратени пенсии</w:t>
      </w:r>
    </w:p>
    <w:p w:rsidR="00CB4C98" w:rsidRPr="00777DEF" w:rsidRDefault="00CB4C98" w:rsidP="00AA5F49">
      <w:pPr>
        <w:spacing w:after="120"/>
        <w:ind w:left="360"/>
        <w:jc w:val="both"/>
      </w:pPr>
      <w:r w:rsidRPr="00777DEF">
        <w:t xml:space="preserve">Колона 1 - брой лица, които са били посочени като пенсионери и пенсиите им са прекратени през текущата година. </w:t>
      </w:r>
      <w:r w:rsidR="00522CBA" w:rsidRPr="00777DEF">
        <w:t xml:space="preserve">Показателят е с натрупване за </w:t>
      </w:r>
      <w:r w:rsidR="00522CBA" w:rsidRPr="00777DEF">
        <w:rPr>
          <w:bCs/>
        </w:rPr>
        <w:t xml:space="preserve">периода от началото на годината </w:t>
      </w:r>
      <w:r w:rsidR="00522CBA" w:rsidRPr="00777DEF">
        <w:t>до края на месеца, за който се изготвя справката</w:t>
      </w:r>
      <w:r w:rsidR="00522CBA" w:rsidRPr="00777DEF">
        <w:rPr>
          <w:bCs/>
        </w:rPr>
        <w:t>.</w:t>
      </w:r>
    </w:p>
    <w:p w:rsidR="00CB4C98" w:rsidRPr="00777DEF" w:rsidRDefault="00CB4C98" w:rsidP="00AA5F49">
      <w:pPr>
        <w:spacing w:after="120"/>
        <w:ind w:left="360"/>
        <w:jc w:val="both"/>
      </w:pPr>
      <w:r w:rsidRPr="00777DEF">
        <w:t>Колона 2 - суми по партидите на лицата от Колона 1 към момента на възникване на основанието</w:t>
      </w:r>
    </w:p>
    <w:p w:rsidR="000469AE" w:rsidRPr="00777DEF" w:rsidRDefault="000469AE" w:rsidP="00AA5F49">
      <w:pPr>
        <w:spacing w:after="120"/>
        <w:ind w:left="360" w:hanging="360"/>
        <w:jc w:val="both"/>
        <w:rPr>
          <w:bCs/>
        </w:rPr>
      </w:pPr>
      <w:r w:rsidRPr="00777DEF">
        <w:rPr>
          <w:bCs/>
          <w:lang w:val="ru-RU"/>
        </w:rPr>
        <w:t>8</w:t>
      </w:r>
      <w:r w:rsidRPr="00777DEF">
        <w:rPr>
          <w:bCs/>
        </w:rPr>
        <w:t>.</w:t>
      </w:r>
      <w:r w:rsidRPr="00777DEF">
        <w:rPr>
          <w:bCs/>
          <w:lang w:val="ru-RU"/>
        </w:rPr>
        <w:t xml:space="preserve"> </w:t>
      </w:r>
      <w:r w:rsidRPr="00777DEF">
        <w:rPr>
          <w:bCs/>
        </w:rPr>
        <w:t>Пенсионери в края на периода - общо</w:t>
      </w:r>
    </w:p>
    <w:p w:rsidR="000469AE" w:rsidRPr="00777DEF" w:rsidRDefault="000469AE" w:rsidP="00AA5F49">
      <w:pPr>
        <w:spacing w:after="120"/>
        <w:ind w:left="360"/>
        <w:jc w:val="both"/>
      </w:pPr>
      <w:r w:rsidRPr="00777DEF">
        <w:t>Колона 1 - брой пенсионери в края на месеца.</w:t>
      </w:r>
      <w:r w:rsidR="004E2DFD" w:rsidRPr="00777DEF">
        <w:t xml:space="preserve"> (ред </w:t>
      </w:r>
      <w:r w:rsidR="00863CC8" w:rsidRPr="00777DEF">
        <w:t>5 + ред 6 – ред 7)</w:t>
      </w:r>
    </w:p>
    <w:p w:rsidR="000469AE" w:rsidRPr="00777DEF" w:rsidRDefault="000469AE" w:rsidP="00AA5F49">
      <w:pPr>
        <w:spacing w:after="120"/>
        <w:ind w:left="360"/>
        <w:jc w:val="both"/>
      </w:pPr>
      <w:r w:rsidRPr="00777DEF">
        <w:t>Колона 2 - суми по партидите на пенсионерите, като за пенсионерите, чиито партиди са изчерпани се добавя 0</w:t>
      </w:r>
    </w:p>
    <w:p w:rsidR="000469AE" w:rsidRPr="00777DEF" w:rsidRDefault="000469AE" w:rsidP="00AA5F49">
      <w:pPr>
        <w:spacing w:after="120"/>
        <w:ind w:left="360" w:hanging="360"/>
        <w:jc w:val="both"/>
        <w:rPr>
          <w:bCs/>
        </w:rPr>
      </w:pPr>
      <w:r w:rsidRPr="00777DEF">
        <w:rPr>
          <w:bCs/>
          <w:lang w:val="ru-RU"/>
        </w:rPr>
        <w:t>9</w:t>
      </w:r>
      <w:r w:rsidRPr="00777DEF">
        <w:rPr>
          <w:bCs/>
        </w:rPr>
        <w:t>.</w:t>
      </w:r>
      <w:r w:rsidRPr="00777DEF">
        <w:rPr>
          <w:bCs/>
          <w:lang w:val="ru-RU"/>
        </w:rPr>
        <w:t xml:space="preserve"> </w:t>
      </w:r>
      <w:r w:rsidRPr="00777DEF">
        <w:rPr>
          <w:bCs/>
        </w:rPr>
        <w:t>Участници във фонда (</w:t>
      </w:r>
      <w:r w:rsidR="00240747" w:rsidRPr="00777DEF">
        <w:rPr>
          <w:bCs/>
        </w:rPr>
        <w:t xml:space="preserve">р. </w:t>
      </w:r>
      <w:r w:rsidRPr="00777DEF">
        <w:rPr>
          <w:bCs/>
          <w:lang w:val="ru-RU"/>
        </w:rPr>
        <w:t>4</w:t>
      </w:r>
      <w:r w:rsidRPr="00777DEF">
        <w:rPr>
          <w:bCs/>
        </w:rPr>
        <w:t xml:space="preserve"> +</w:t>
      </w:r>
      <w:r w:rsidR="00240747" w:rsidRPr="00777DEF">
        <w:rPr>
          <w:bCs/>
        </w:rPr>
        <w:t xml:space="preserve"> р.</w:t>
      </w:r>
      <w:r w:rsidRPr="00777DEF">
        <w:rPr>
          <w:bCs/>
        </w:rPr>
        <w:t xml:space="preserve"> </w:t>
      </w:r>
      <w:r w:rsidRPr="00777DEF">
        <w:rPr>
          <w:bCs/>
          <w:lang w:val="ru-RU"/>
        </w:rPr>
        <w:t>8</w:t>
      </w:r>
      <w:r w:rsidRPr="00777DEF">
        <w:rPr>
          <w:bCs/>
        </w:rPr>
        <w:t>)</w:t>
      </w:r>
    </w:p>
    <w:p w:rsidR="000469AE" w:rsidRPr="00777DEF" w:rsidRDefault="000469AE" w:rsidP="00AA5F49">
      <w:pPr>
        <w:spacing w:after="120"/>
        <w:ind w:left="360"/>
        <w:jc w:val="both"/>
        <w:rPr>
          <w:bCs/>
        </w:rPr>
      </w:pPr>
      <w:r w:rsidRPr="00777DEF">
        <w:lastRenderedPageBreak/>
        <w:t xml:space="preserve">Получава се като сума на ред </w:t>
      </w:r>
      <w:r w:rsidRPr="00777DEF">
        <w:rPr>
          <w:lang w:val="ru-RU"/>
        </w:rPr>
        <w:t>4</w:t>
      </w:r>
      <w:r w:rsidRPr="00777DEF">
        <w:t xml:space="preserve"> и ред</w:t>
      </w:r>
      <w:r w:rsidRPr="00777DEF">
        <w:rPr>
          <w:bCs/>
        </w:rPr>
        <w:t xml:space="preserve"> </w:t>
      </w:r>
      <w:r w:rsidRPr="00777DEF">
        <w:rPr>
          <w:bCs/>
          <w:lang w:val="ru-RU"/>
        </w:rPr>
        <w:t>8</w:t>
      </w:r>
      <w:r w:rsidRPr="00777DEF">
        <w:rPr>
          <w:bCs/>
        </w:rPr>
        <w:t>.</w:t>
      </w:r>
    </w:p>
    <w:p w:rsidR="00CB4C98" w:rsidRPr="00777DEF" w:rsidRDefault="000469AE" w:rsidP="00AA5F49">
      <w:pPr>
        <w:spacing w:after="120"/>
        <w:ind w:left="360" w:hanging="360"/>
        <w:jc w:val="both"/>
        <w:rPr>
          <w:bCs/>
        </w:rPr>
      </w:pPr>
      <w:r w:rsidRPr="00777DEF">
        <w:rPr>
          <w:bCs/>
          <w:lang w:val="ru-RU"/>
        </w:rPr>
        <w:t>10</w:t>
      </w:r>
      <w:r w:rsidR="00CB4C98" w:rsidRPr="00777DEF">
        <w:rPr>
          <w:bCs/>
        </w:rPr>
        <w:t>.</w:t>
      </w:r>
      <w:r w:rsidR="00CB4C98" w:rsidRPr="00777DEF">
        <w:rPr>
          <w:bCs/>
          <w:lang w:val="ru-RU"/>
        </w:rPr>
        <w:t xml:space="preserve"> </w:t>
      </w:r>
      <w:r w:rsidRPr="00777DEF">
        <w:rPr>
          <w:bCs/>
        </w:rPr>
        <w:t>Брой</w:t>
      </w:r>
      <w:r w:rsidR="00986F16" w:rsidRPr="00777DEF">
        <w:rPr>
          <w:bCs/>
        </w:rPr>
        <w:t xml:space="preserve"> начислени пенсии</w:t>
      </w:r>
      <w:r w:rsidRPr="00777DEF">
        <w:rPr>
          <w:bCs/>
        </w:rPr>
        <w:t xml:space="preserve"> и с</w:t>
      </w:r>
      <w:r w:rsidR="00CB4C98" w:rsidRPr="00777DEF">
        <w:rPr>
          <w:bCs/>
        </w:rPr>
        <w:t>реден размер на месечната пенсия</w:t>
      </w:r>
    </w:p>
    <w:p w:rsidR="00CB4C98" w:rsidRPr="00777DEF" w:rsidRDefault="00CB4C98" w:rsidP="00AA5F49">
      <w:pPr>
        <w:spacing w:after="120"/>
        <w:ind w:left="360"/>
        <w:jc w:val="both"/>
        <w:rPr>
          <w:bCs/>
        </w:rPr>
      </w:pPr>
      <w:r w:rsidRPr="00777DEF">
        <w:t>Колона 1 – брой пенсии, които са начислени през годината, или това са лицата, на които е начислявана пенсия през годината, всяко лице се брои толкова пъти, за колкото месеца му е начислена пенсия</w:t>
      </w:r>
    </w:p>
    <w:p w:rsidR="00CB4C98" w:rsidRPr="00777DEF" w:rsidRDefault="00CB4C98" w:rsidP="00AA5F49">
      <w:pPr>
        <w:spacing w:after="120"/>
        <w:ind w:left="360"/>
        <w:jc w:val="both"/>
      </w:pPr>
      <w:r w:rsidRPr="00777DEF">
        <w:t>Колона 2 – сумата на начислените пенсии през годината, разделена на Колона 1</w:t>
      </w:r>
    </w:p>
    <w:p w:rsidR="00CB4C98" w:rsidRPr="00777DEF" w:rsidRDefault="00CB4C98" w:rsidP="00AA5F49">
      <w:pPr>
        <w:keepNext/>
        <w:spacing w:after="120"/>
        <w:ind w:left="357" w:hanging="357"/>
        <w:jc w:val="both"/>
        <w:rPr>
          <w:bCs/>
        </w:rPr>
      </w:pPr>
      <w:r w:rsidRPr="00777DEF">
        <w:rPr>
          <w:bCs/>
        </w:rPr>
        <w:t>11.</w:t>
      </w:r>
      <w:r w:rsidRPr="00777DEF">
        <w:rPr>
          <w:bCs/>
          <w:lang w:val="ru-RU"/>
        </w:rPr>
        <w:t xml:space="preserve"> </w:t>
      </w:r>
      <w:r w:rsidR="000469AE" w:rsidRPr="00777DEF">
        <w:rPr>
          <w:bCs/>
        </w:rPr>
        <w:t>Брой</w:t>
      </w:r>
      <w:r w:rsidR="00986F16" w:rsidRPr="00777DEF">
        <w:rPr>
          <w:bCs/>
        </w:rPr>
        <w:t xml:space="preserve"> вноски</w:t>
      </w:r>
      <w:r w:rsidR="000469AE" w:rsidRPr="00777DEF">
        <w:rPr>
          <w:bCs/>
        </w:rPr>
        <w:t xml:space="preserve"> и среден размер на о</w:t>
      </w:r>
      <w:r w:rsidRPr="00777DEF">
        <w:rPr>
          <w:bCs/>
        </w:rPr>
        <w:t>сигурителни</w:t>
      </w:r>
      <w:r w:rsidR="000469AE" w:rsidRPr="00777DEF">
        <w:rPr>
          <w:bCs/>
        </w:rPr>
        <w:t>те</w:t>
      </w:r>
      <w:r w:rsidRPr="00777DEF">
        <w:rPr>
          <w:bCs/>
        </w:rPr>
        <w:t xml:space="preserve"> вноски</w:t>
      </w:r>
    </w:p>
    <w:p w:rsidR="00CB4C98" w:rsidRPr="00777DEF" w:rsidRDefault="00CB4C98" w:rsidP="00AA5F49">
      <w:pPr>
        <w:spacing w:after="120"/>
        <w:ind w:left="360"/>
        <w:jc w:val="both"/>
      </w:pPr>
      <w:r w:rsidRPr="00777DEF">
        <w:t>Колона 1 - брой осигурителни вноски през годината</w:t>
      </w:r>
      <w:r w:rsidR="00522CBA" w:rsidRPr="00777DEF">
        <w:t>.</w:t>
      </w:r>
      <w:r w:rsidRPr="00777DEF">
        <w:t xml:space="preserve"> Всяко лице се брои толкова пъти, колкото са постъпилите за него вноски, независимо за кой период са те.</w:t>
      </w:r>
      <w:r w:rsidR="00522CBA" w:rsidRPr="00777DEF">
        <w:t xml:space="preserve"> Не се считат за осигурителни вноски получените и разпределени по партидите на осигурените лица лихви от НАП.</w:t>
      </w:r>
    </w:p>
    <w:p w:rsidR="00CB4C98" w:rsidRPr="00777DEF" w:rsidRDefault="00CB4C98" w:rsidP="00AA5F49">
      <w:pPr>
        <w:spacing w:after="120"/>
        <w:ind w:left="360"/>
        <w:jc w:val="both"/>
      </w:pPr>
      <w:r w:rsidRPr="00777DEF">
        <w:t>Колона 2 – среден размер на месечната осигурителна вноска за текущата година. Получава се като постъпленията от осигурителни вноски от началото на годината се разделят на броя вноски в съответния ред на Колона 1</w:t>
      </w:r>
    </w:p>
    <w:p w:rsidR="00CB4C98" w:rsidRPr="00777DEF" w:rsidRDefault="00CB4C98" w:rsidP="00AA5F49">
      <w:pPr>
        <w:spacing w:after="120"/>
        <w:ind w:left="360" w:hanging="360"/>
        <w:jc w:val="both"/>
        <w:rPr>
          <w:bCs/>
        </w:rPr>
      </w:pPr>
      <w:r w:rsidRPr="00777DEF">
        <w:rPr>
          <w:bCs/>
        </w:rPr>
        <w:t xml:space="preserve">12. </w:t>
      </w:r>
      <w:r w:rsidR="000469AE" w:rsidRPr="00777DEF">
        <w:rPr>
          <w:bCs/>
        </w:rPr>
        <w:t>Брой лица и среден размер на постъпленията им за месеца</w:t>
      </w:r>
    </w:p>
    <w:p w:rsidR="00CB4C98" w:rsidRPr="00777DEF" w:rsidRDefault="00CB4C98" w:rsidP="00AA5F49">
      <w:pPr>
        <w:spacing w:after="120"/>
        <w:ind w:left="360"/>
        <w:jc w:val="both"/>
        <w:rPr>
          <w:bCs/>
        </w:rPr>
      </w:pPr>
      <w:r w:rsidRPr="00777DEF">
        <w:t>Колона 1</w:t>
      </w:r>
      <w:r w:rsidRPr="00777DEF">
        <w:rPr>
          <w:bCs/>
        </w:rPr>
        <w:t xml:space="preserve"> – посочва се броят на лицата, за които има постъпили вноски през текущия месец. Всяко лице се брои само </w:t>
      </w:r>
      <w:r w:rsidR="00A63957" w:rsidRPr="00777DEF">
        <w:rPr>
          <w:bCs/>
        </w:rPr>
        <w:t>по един път</w:t>
      </w:r>
      <w:r w:rsidRPr="00777DEF">
        <w:rPr>
          <w:bCs/>
        </w:rPr>
        <w:t>, независимо от броя на постъпилите за него вноски</w:t>
      </w:r>
      <w:r w:rsidR="00522CBA" w:rsidRPr="00777DEF">
        <w:rPr>
          <w:bCs/>
        </w:rPr>
        <w:t xml:space="preserve"> и периода</w:t>
      </w:r>
      <w:r w:rsidR="00A63957" w:rsidRPr="00777DEF">
        <w:rPr>
          <w:bCs/>
        </w:rPr>
        <w:t>,</w:t>
      </w:r>
      <w:r w:rsidR="00522CBA" w:rsidRPr="00777DEF">
        <w:rPr>
          <w:bCs/>
        </w:rPr>
        <w:t xml:space="preserve"> за който с</w:t>
      </w:r>
      <w:r w:rsidR="006B0EF4" w:rsidRPr="00777DEF">
        <w:rPr>
          <w:bCs/>
        </w:rPr>
        <w:t>е отнасят</w:t>
      </w:r>
      <w:r w:rsidRPr="00777DEF">
        <w:rPr>
          <w:bCs/>
        </w:rPr>
        <w:t>.</w:t>
      </w:r>
    </w:p>
    <w:p w:rsidR="00CB4C98" w:rsidRPr="00777DEF" w:rsidRDefault="00CB4C98" w:rsidP="00AA5F49">
      <w:pPr>
        <w:spacing w:after="120"/>
        <w:ind w:left="360"/>
        <w:jc w:val="both"/>
        <w:rPr>
          <w:bCs/>
        </w:rPr>
      </w:pPr>
      <w:r w:rsidRPr="00777DEF">
        <w:t>Колона 2</w:t>
      </w:r>
      <w:r w:rsidRPr="00777DEF">
        <w:rPr>
          <w:bCs/>
        </w:rPr>
        <w:t xml:space="preserve"> – посочва се средният размер на постъпленията през текущият месец. Получава се като постъпленията от осигурителни вноски през месеца се разделят на броя лица в </w:t>
      </w:r>
      <w:r w:rsidRPr="00777DEF">
        <w:t>Колона 1</w:t>
      </w:r>
      <w:r w:rsidRPr="00777DEF">
        <w:rPr>
          <w:bCs/>
        </w:rPr>
        <w:t>.</w:t>
      </w:r>
    </w:p>
    <w:p w:rsidR="00CB4C98" w:rsidRPr="00777DEF" w:rsidRDefault="00CB4C98" w:rsidP="00AA5F49">
      <w:pPr>
        <w:spacing w:after="120"/>
        <w:ind w:left="360" w:hanging="360"/>
        <w:jc w:val="both"/>
        <w:rPr>
          <w:bCs/>
        </w:rPr>
      </w:pPr>
      <w:r w:rsidRPr="00777DEF">
        <w:rPr>
          <w:bCs/>
        </w:rPr>
        <w:t>13.</w:t>
      </w:r>
      <w:r w:rsidRPr="00777DEF">
        <w:rPr>
          <w:bCs/>
          <w:lang w:val="ru-RU"/>
        </w:rPr>
        <w:t xml:space="preserve"> </w:t>
      </w:r>
      <w:r w:rsidRPr="00777DEF">
        <w:rPr>
          <w:bCs/>
        </w:rPr>
        <w:t>Осигурени лица без вноски за последните 12 месеца</w:t>
      </w:r>
    </w:p>
    <w:p w:rsidR="00CB4C98" w:rsidRPr="00777DEF" w:rsidRDefault="00CB4C98" w:rsidP="00AA5F49">
      <w:pPr>
        <w:spacing w:after="120"/>
        <w:ind w:left="360"/>
        <w:jc w:val="both"/>
      </w:pPr>
      <w:r w:rsidRPr="00777DEF">
        <w:t>Колона 1</w:t>
      </w:r>
      <w:r w:rsidRPr="00777DEF">
        <w:rPr>
          <w:bCs/>
        </w:rPr>
        <w:t xml:space="preserve"> - брой лица, без партидите на лица, напуснали фонда, за които няма постъпили вноски през последните 12 месеца</w:t>
      </w:r>
    </w:p>
    <w:p w:rsidR="00CB4C98" w:rsidRPr="00777DEF" w:rsidRDefault="00CB4C98" w:rsidP="00AA5F49">
      <w:pPr>
        <w:spacing w:after="120"/>
        <w:ind w:left="360"/>
        <w:jc w:val="both"/>
        <w:rPr>
          <w:bCs/>
        </w:rPr>
      </w:pPr>
      <w:r w:rsidRPr="00777DEF">
        <w:t>Колона 2</w:t>
      </w:r>
      <w:r w:rsidRPr="00777DEF">
        <w:rPr>
          <w:bCs/>
        </w:rPr>
        <w:t xml:space="preserve"> - сума по партидите на лицата от </w:t>
      </w:r>
      <w:r w:rsidRPr="00777DEF">
        <w:t>Колона 1</w:t>
      </w:r>
      <w:r w:rsidRPr="00777DEF">
        <w:rPr>
          <w:bCs/>
        </w:rPr>
        <w:t>.</w:t>
      </w:r>
    </w:p>
    <w:p w:rsidR="00CB4C98" w:rsidRPr="00777DEF" w:rsidRDefault="00CB4C98" w:rsidP="00AA5F49">
      <w:pPr>
        <w:spacing w:after="120"/>
        <w:ind w:left="360" w:hanging="360"/>
        <w:jc w:val="both"/>
        <w:rPr>
          <w:bCs/>
        </w:rPr>
      </w:pPr>
      <w:r w:rsidRPr="00777DEF">
        <w:rPr>
          <w:bCs/>
        </w:rPr>
        <w:t>14.</w:t>
      </w:r>
      <w:r w:rsidRPr="00777DEF">
        <w:rPr>
          <w:bCs/>
          <w:lang w:val="ru-RU"/>
        </w:rPr>
        <w:t xml:space="preserve"> </w:t>
      </w:r>
      <w:r w:rsidRPr="00777DEF">
        <w:rPr>
          <w:bCs/>
        </w:rPr>
        <w:t>Осигурени лица без вноски за предходната календарна година</w:t>
      </w:r>
    </w:p>
    <w:p w:rsidR="00CB4C98" w:rsidRPr="00777DEF" w:rsidRDefault="00CB4C98" w:rsidP="00AA5F49">
      <w:pPr>
        <w:spacing w:after="120"/>
        <w:ind w:left="360"/>
        <w:jc w:val="both"/>
      </w:pPr>
      <w:r w:rsidRPr="00777DEF">
        <w:t>Колона 1</w:t>
      </w:r>
      <w:r w:rsidRPr="00777DEF">
        <w:rPr>
          <w:bCs/>
        </w:rPr>
        <w:t xml:space="preserve"> - брой лица, без партидите на лица, напуснали фонда, за които до </w:t>
      </w:r>
      <w:r w:rsidR="006B0EF4" w:rsidRPr="00777DEF">
        <w:rPr>
          <w:bCs/>
        </w:rPr>
        <w:t>края на отчетния месец</w:t>
      </w:r>
      <w:r w:rsidRPr="00777DEF">
        <w:rPr>
          <w:bCs/>
        </w:rPr>
        <w:t xml:space="preserve"> няма постъпили вноски за предходната</w:t>
      </w:r>
      <w:r w:rsidR="006B0EF4" w:rsidRPr="00777DEF">
        <w:rPr>
          <w:bCs/>
        </w:rPr>
        <w:t xml:space="preserve"> календарна</w:t>
      </w:r>
      <w:r w:rsidRPr="00777DEF">
        <w:rPr>
          <w:bCs/>
        </w:rPr>
        <w:t xml:space="preserve"> година. </w:t>
      </w:r>
      <w:r w:rsidR="006B0EF4" w:rsidRPr="00777DEF">
        <w:rPr>
          <w:bCs/>
        </w:rPr>
        <w:t>Н</w:t>
      </w:r>
      <w:r w:rsidRPr="00777DEF">
        <w:rPr>
          <w:bCs/>
        </w:rPr>
        <w:t>е се включват новоосигурените лица</w:t>
      </w:r>
      <w:r w:rsidR="006B0EF4" w:rsidRPr="00777DEF">
        <w:rPr>
          <w:bCs/>
        </w:rPr>
        <w:t xml:space="preserve"> от</w:t>
      </w:r>
      <w:r w:rsidRPr="00777DEF">
        <w:rPr>
          <w:bCs/>
        </w:rPr>
        <w:t xml:space="preserve"> ред 3.</w:t>
      </w:r>
    </w:p>
    <w:p w:rsidR="00CB4C98" w:rsidRPr="00777DEF" w:rsidRDefault="00CB4C98" w:rsidP="00AA5F49">
      <w:pPr>
        <w:spacing w:after="120"/>
        <w:ind w:left="360"/>
        <w:jc w:val="both"/>
        <w:rPr>
          <w:bCs/>
        </w:rPr>
      </w:pPr>
      <w:r w:rsidRPr="00777DEF">
        <w:t>Колона 2</w:t>
      </w:r>
      <w:r w:rsidRPr="00777DEF">
        <w:rPr>
          <w:bCs/>
        </w:rPr>
        <w:t xml:space="preserve"> - сума по партидите на лицата от </w:t>
      </w:r>
      <w:r w:rsidRPr="00777DEF">
        <w:t>Колона 1</w:t>
      </w:r>
      <w:r w:rsidRPr="00777DEF">
        <w:rPr>
          <w:bCs/>
        </w:rPr>
        <w:t>.</w:t>
      </w:r>
    </w:p>
    <w:p w:rsidR="00CB4C98" w:rsidRPr="00777DEF" w:rsidRDefault="00CB4C98" w:rsidP="00AA5F49">
      <w:pPr>
        <w:spacing w:after="120"/>
        <w:ind w:left="360" w:hanging="360"/>
        <w:jc w:val="both"/>
        <w:rPr>
          <w:bCs/>
        </w:rPr>
      </w:pPr>
      <w:r w:rsidRPr="00777DEF">
        <w:rPr>
          <w:bCs/>
        </w:rPr>
        <w:t>15.</w:t>
      </w:r>
      <w:r w:rsidRPr="00777DEF">
        <w:rPr>
          <w:bCs/>
          <w:lang w:val="ru-RU"/>
        </w:rPr>
        <w:t xml:space="preserve"> </w:t>
      </w:r>
      <w:r w:rsidRPr="00777DEF">
        <w:rPr>
          <w:bCs/>
        </w:rPr>
        <w:t>Лица с подадени и потвърдени от НАП заявления или служебно разпределени, без постъпили вноски</w:t>
      </w:r>
    </w:p>
    <w:p w:rsidR="00CB4C98" w:rsidRPr="00777DEF" w:rsidRDefault="00CB4C98" w:rsidP="00AA5F49">
      <w:pPr>
        <w:spacing w:after="120"/>
        <w:ind w:left="360"/>
        <w:jc w:val="both"/>
      </w:pPr>
      <w:r w:rsidRPr="00777DEF">
        <w:t>Колона 1 - тези лица не са включени в общия брой на осигурените лица. Посочва се броят лица към края на отчетния месец.</w:t>
      </w:r>
    </w:p>
    <w:p w:rsidR="007B1978" w:rsidRPr="00777DEF" w:rsidRDefault="00CB4C98" w:rsidP="00AA5F49">
      <w:pPr>
        <w:pStyle w:val="BodyText"/>
        <w:spacing w:after="120" w:line="260" w:lineRule="exact"/>
      </w:pPr>
      <w:r w:rsidRPr="00777DEF">
        <w:t>В справката се попълват всички редове и колони с изключение на клетките, означени със знак “Х”.</w:t>
      </w:r>
    </w:p>
    <w:p w:rsidR="00A6529B" w:rsidRPr="00777DEF" w:rsidRDefault="00A6529B" w:rsidP="00AA5F49">
      <w:pPr>
        <w:pStyle w:val="BodyText"/>
        <w:spacing w:after="120" w:line="260" w:lineRule="exact"/>
      </w:pPr>
      <w:r w:rsidRPr="00777DEF">
        <w:t xml:space="preserve">При попълването на справки, съдържащи данни за периоди, чиято крайна дата е до 31.01.2017 г., </w:t>
      </w:r>
      <w:r w:rsidR="004A7BC7" w:rsidRPr="00777DEF">
        <w:t>стойностите</w:t>
      </w:r>
      <w:r w:rsidRPr="00777DEF">
        <w:t xml:space="preserve"> на ред 3.4. следва да се включват </w:t>
      </w:r>
      <w:r w:rsidR="005E3A50" w:rsidRPr="00777DEF">
        <w:t xml:space="preserve">съответно </w:t>
      </w:r>
      <w:r w:rsidRPr="00777DEF">
        <w:t>броя на лицата</w:t>
      </w:r>
      <w:r w:rsidR="004A7BC7" w:rsidRPr="00777DEF">
        <w:t>, избрали</w:t>
      </w:r>
      <w:r w:rsidRPr="00777DEF">
        <w:t xml:space="preserve"> да прехвърлят средствата от индивидуалните си партиди в универсален пенсионен фонд във фонд "Пенсии" на държавното обществено осигуряване</w:t>
      </w:r>
      <w:r w:rsidR="004A7BC7" w:rsidRPr="00777DEF">
        <w:t xml:space="preserve"> по силата на</w:t>
      </w:r>
      <w:r w:rsidRPr="00777DEF">
        <w:rPr>
          <w:lang w:val="ru-RU"/>
        </w:rPr>
        <w:t xml:space="preserve"> § 51, ал. 1 от ПЗР на ЗИДКСО, обн. ДВ, бр. 61 от 11.08.2015 г.</w:t>
      </w:r>
      <w:r w:rsidR="004A7BC7" w:rsidRPr="00777DEF">
        <w:rPr>
          <w:lang w:val="ru-RU"/>
        </w:rPr>
        <w:t xml:space="preserve"> и сумите по техните партиди към момента на прекратяване на осигурителното отношение.</w:t>
      </w:r>
    </w:p>
    <w:bookmarkEnd w:id="0"/>
    <w:bookmarkEnd w:id="1"/>
    <w:p w:rsidR="00DA2EA5" w:rsidRPr="00777DEF" w:rsidRDefault="00A6529B" w:rsidP="00DA2EA5">
      <w:pPr>
        <w:spacing w:line="280" w:lineRule="exact"/>
        <w:jc w:val="center"/>
        <w:rPr>
          <w:b/>
          <w:bCs/>
        </w:rPr>
      </w:pPr>
      <w:r w:rsidRPr="00777DEF">
        <w:rPr>
          <w:bCs/>
          <w:lang w:val="ru-RU"/>
        </w:rPr>
        <w:t xml:space="preserve"> </w:t>
      </w:r>
      <w:r w:rsidR="00B154D7" w:rsidRPr="00777DEF">
        <w:rPr>
          <w:bCs/>
          <w:lang w:val="ru-RU"/>
        </w:rPr>
        <w:br w:type="page"/>
      </w:r>
      <w:r w:rsidR="00DA2EA5" w:rsidRPr="00777DEF">
        <w:rPr>
          <w:b/>
          <w:bCs/>
        </w:rPr>
        <w:lastRenderedPageBreak/>
        <w:t>Указания</w:t>
      </w:r>
    </w:p>
    <w:p w:rsidR="00DA2EA5" w:rsidRPr="00777DEF" w:rsidRDefault="00DA2EA5" w:rsidP="00DA2EA5">
      <w:pPr>
        <w:spacing w:line="280" w:lineRule="exact"/>
        <w:jc w:val="center"/>
        <w:rPr>
          <w:b/>
          <w:bCs/>
          <w:lang w:val="ru-RU"/>
        </w:rPr>
      </w:pPr>
      <w:r w:rsidRPr="00777DEF">
        <w:rPr>
          <w:b/>
          <w:bCs/>
        </w:rPr>
        <w:t>за попълване на Справка I.8</w:t>
      </w:r>
      <w:r w:rsidRPr="00777DEF">
        <w:rPr>
          <w:b/>
          <w:bCs/>
          <w:lang w:val="ru-RU"/>
        </w:rPr>
        <w:t>.2</w:t>
      </w:r>
      <w:r w:rsidRPr="00777DEF">
        <w:rPr>
          <w:b/>
          <w:bCs/>
        </w:rPr>
        <w:t>.</w:t>
      </w:r>
    </w:p>
    <w:p w:rsidR="00E11E2D" w:rsidRPr="00777DEF" w:rsidRDefault="00E11E2D" w:rsidP="00E11E2D">
      <w:pPr>
        <w:spacing w:after="240" w:line="280" w:lineRule="exact"/>
        <w:jc w:val="center"/>
        <w:rPr>
          <w:bCs/>
          <w:i/>
          <w:lang w:val="ru-RU"/>
        </w:rPr>
      </w:pPr>
      <w:r w:rsidRPr="00777DEF">
        <w:rPr>
          <w:bCs/>
          <w:i/>
          <w:lang w:val="ru-RU"/>
        </w:rPr>
        <w:t>(за осигурените лица и пенсионерите в ППФ)</w:t>
      </w:r>
    </w:p>
    <w:p w:rsidR="001006FA" w:rsidRPr="00777DEF" w:rsidRDefault="001006FA" w:rsidP="00AA5F49">
      <w:pPr>
        <w:spacing w:after="120" w:line="280" w:lineRule="exact"/>
        <w:jc w:val="both"/>
        <w:rPr>
          <w:bCs/>
          <w:iCs/>
          <w:lang w:val="ru-RU"/>
        </w:rPr>
      </w:pPr>
      <w:r w:rsidRPr="00777DEF">
        <w:rPr>
          <w:bCs/>
          <w:iCs/>
        </w:rPr>
        <w:t xml:space="preserve">Справката за осигурените лица и пенсионерите е с месечна </w:t>
      </w:r>
      <w:r w:rsidRPr="00777DEF">
        <w:t>периодичност на съставяне</w:t>
      </w:r>
      <w:r w:rsidRPr="00777DEF">
        <w:rPr>
          <w:bCs/>
          <w:iCs/>
        </w:rPr>
        <w:t>.</w:t>
      </w:r>
      <w:r w:rsidRPr="00777DEF">
        <w:rPr>
          <w:bCs/>
        </w:rPr>
        <w:t xml:space="preserve"> Данните се посочват с натрупване за периода от началото на календарната година </w:t>
      </w:r>
      <w:r w:rsidRPr="00777DEF">
        <w:t>до края на месеца, за който се изготвя справката,</w:t>
      </w:r>
      <w:r w:rsidRPr="00777DEF">
        <w:rPr>
          <w:bCs/>
        </w:rPr>
        <w:t xml:space="preserve"> с изключение на ред 12.</w:t>
      </w:r>
    </w:p>
    <w:p w:rsidR="001006FA" w:rsidRPr="00777DEF" w:rsidRDefault="001006FA" w:rsidP="00AA5F49">
      <w:pPr>
        <w:spacing w:after="120"/>
        <w:jc w:val="both"/>
        <w:rPr>
          <w:bCs/>
        </w:rPr>
      </w:pPr>
      <w:r w:rsidRPr="00777DEF">
        <w:rPr>
          <w:bCs/>
        </w:rPr>
        <w:t>В Колони 1 и 2 данните се попълват в бройки, в Колони 3 и 4 - в лева без стотинки, а там където се посочват среден размер на осигурителна вноска или пенсия – в лева и стотинки</w:t>
      </w:r>
      <w:r w:rsidRPr="00777DEF">
        <w:rPr>
          <w:bCs/>
          <w:lang w:val="ru-RU"/>
        </w:rPr>
        <w:t>.</w:t>
      </w:r>
    </w:p>
    <w:p w:rsidR="001006FA" w:rsidRPr="00777DEF" w:rsidRDefault="001006FA" w:rsidP="00AA5F49">
      <w:pPr>
        <w:spacing w:after="120"/>
        <w:ind w:left="360" w:hanging="360"/>
        <w:jc w:val="both"/>
        <w:rPr>
          <w:bCs/>
        </w:rPr>
      </w:pPr>
      <w:r w:rsidRPr="00777DEF">
        <w:rPr>
          <w:bCs/>
        </w:rPr>
        <w:t>1.</w:t>
      </w:r>
      <w:r w:rsidRPr="00777DEF">
        <w:rPr>
          <w:bCs/>
          <w:lang w:val="ru-RU"/>
        </w:rPr>
        <w:t xml:space="preserve"> </w:t>
      </w:r>
      <w:r w:rsidRPr="00777DEF">
        <w:rPr>
          <w:bCs/>
        </w:rPr>
        <w:t>Осигурени лица в началото на годината.</w:t>
      </w:r>
    </w:p>
    <w:p w:rsidR="001006FA" w:rsidRPr="00777DEF" w:rsidRDefault="001006FA" w:rsidP="00AA5F49">
      <w:pPr>
        <w:spacing w:after="120"/>
        <w:ind w:left="360"/>
        <w:jc w:val="both"/>
      </w:pPr>
      <w:r w:rsidRPr="00777DEF">
        <w:t>“Осигурени лица” са лицата съгласно §1, ал. 2, т. 11 от Допълнителната разпоредба на КСО.</w:t>
      </w:r>
    </w:p>
    <w:p w:rsidR="001006FA" w:rsidRPr="00777DEF" w:rsidRDefault="001006FA" w:rsidP="00AA5F49">
      <w:pPr>
        <w:spacing w:after="120"/>
        <w:ind w:left="360"/>
        <w:jc w:val="both"/>
        <w:rPr>
          <w:bCs/>
        </w:rPr>
      </w:pPr>
      <w:r w:rsidRPr="00777DEF">
        <w:rPr>
          <w:bCs/>
        </w:rPr>
        <w:t>Колони 1 и 2 - попълва се броят лица в началото на периода, без партидите на осигурени лица, напуснали фонда от ред 3.</w:t>
      </w:r>
    </w:p>
    <w:p w:rsidR="001006FA" w:rsidRPr="00777DEF" w:rsidRDefault="001006FA" w:rsidP="00AA5F49">
      <w:pPr>
        <w:spacing w:after="120"/>
        <w:ind w:left="360"/>
        <w:jc w:val="both"/>
        <w:rPr>
          <w:bCs/>
        </w:rPr>
      </w:pPr>
      <w:r w:rsidRPr="00777DEF">
        <w:t>"Лица, напуснали фонда" са лицата от ред 3 – прехвърлени в друг фонд или НОИ, починали или изтеглили средствата си по реда на чл. 131, ал.2 или чл. 172 от КСО, независимо дали има остатък по техните партиди.</w:t>
      </w:r>
    </w:p>
    <w:p w:rsidR="001006FA" w:rsidRPr="00777DEF" w:rsidRDefault="001006FA" w:rsidP="00AA5F49">
      <w:pPr>
        <w:spacing w:after="120"/>
        <w:ind w:left="360"/>
        <w:jc w:val="both"/>
        <w:rPr>
          <w:bCs/>
          <w:lang w:val="en-US"/>
        </w:rPr>
      </w:pPr>
      <w:r w:rsidRPr="00777DEF">
        <w:rPr>
          <w:bCs/>
        </w:rPr>
        <w:t>Колони 3 и 4 – сумите от салдата по индивидуалните партиди на тези лица в края на предходния период. Тук не се включват сумите по партидите на починали осигурени лица, по партидите на пенсионерите и на прехвърлените лица. Може да не се равнява на нетните активи на фонда.</w:t>
      </w:r>
    </w:p>
    <w:p w:rsidR="001006FA" w:rsidRPr="00777DEF" w:rsidRDefault="001006FA" w:rsidP="00AA5F49">
      <w:pPr>
        <w:spacing w:after="120"/>
        <w:ind w:left="360" w:hanging="360"/>
        <w:jc w:val="both"/>
        <w:rPr>
          <w:bCs/>
          <w:lang w:val="ru-RU"/>
        </w:rPr>
      </w:pPr>
      <w:r w:rsidRPr="00777DEF">
        <w:rPr>
          <w:bCs/>
          <w:lang w:val="ru-RU"/>
        </w:rPr>
        <w:t>1.1. в т.ч. лица по § 4б, ал.1от ПЗР на КСО без средства по партидата</w:t>
      </w:r>
    </w:p>
    <w:p w:rsidR="001006FA" w:rsidRPr="00777DEF" w:rsidRDefault="001006FA" w:rsidP="00AA5F49">
      <w:pPr>
        <w:spacing w:after="120"/>
        <w:ind w:left="360"/>
        <w:jc w:val="both"/>
        <w:rPr>
          <w:bCs/>
        </w:rPr>
      </w:pPr>
      <w:r w:rsidRPr="00777DEF">
        <w:rPr>
          <w:bCs/>
          <w:lang w:val="ru-RU"/>
        </w:rPr>
        <w:t>Колони 1 и 2 - п</w:t>
      </w:r>
      <w:r w:rsidRPr="00777DEF">
        <w:rPr>
          <w:bCs/>
        </w:rPr>
        <w:t>осочва се броят на лицата по §</w:t>
      </w:r>
      <w:r w:rsidRPr="00777DEF">
        <w:rPr>
          <w:bCs/>
          <w:lang w:val="ru-RU"/>
        </w:rPr>
        <w:t xml:space="preserve"> 4</w:t>
      </w:r>
      <w:r w:rsidRPr="00777DEF">
        <w:rPr>
          <w:bCs/>
        </w:rPr>
        <w:t>б, ал. 1 от ПЗР на КСО, за които няма постъпили средства след възстановяване на осигурителните им правоотношения в ППФ. Лицата се посочват в тази категория труд, в която са били отчитани преди прехвърляне на средствата им във фонд „Пенсии” на ДОО по силата на § 4а от ПЗР на КСО.</w:t>
      </w:r>
    </w:p>
    <w:p w:rsidR="001006FA" w:rsidRPr="00777DEF" w:rsidRDefault="001006FA" w:rsidP="00AA5F49">
      <w:pPr>
        <w:spacing w:after="120"/>
        <w:ind w:left="360"/>
        <w:jc w:val="both"/>
        <w:rPr>
          <w:bCs/>
          <w:lang w:val="ru-RU"/>
        </w:rPr>
      </w:pPr>
      <w:r w:rsidRPr="00777DEF">
        <w:rPr>
          <w:bCs/>
        </w:rPr>
        <w:t>Колони 3 и 4</w:t>
      </w:r>
      <w:r w:rsidRPr="00777DEF">
        <w:t xml:space="preserve"> – не се попълват.</w:t>
      </w:r>
    </w:p>
    <w:p w:rsidR="001006FA" w:rsidRPr="00777DEF" w:rsidRDefault="001006FA" w:rsidP="00AA5F49">
      <w:pPr>
        <w:spacing w:after="120"/>
        <w:ind w:left="360" w:hanging="360"/>
        <w:jc w:val="both"/>
        <w:rPr>
          <w:bCs/>
        </w:rPr>
      </w:pPr>
      <w:r w:rsidRPr="00777DEF">
        <w:rPr>
          <w:bCs/>
          <w:lang w:val="ru-RU"/>
        </w:rPr>
        <w:t>2</w:t>
      </w:r>
      <w:r w:rsidRPr="00777DEF">
        <w:rPr>
          <w:bCs/>
        </w:rPr>
        <w:t>.</w:t>
      </w:r>
      <w:r w:rsidRPr="00777DEF">
        <w:rPr>
          <w:bCs/>
          <w:lang w:val="ru-RU"/>
        </w:rPr>
        <w:t xml:space="preserve"> </w:t>
      </w:r>
      <w:r w:rsidRPr="00777DEF">
        <w:rPr>
          <w:bCs/>
        </w:rPr>
        <w:t>Новоосигурени лица</w:t>
      </w:r>
    </w:p>
    <w:p w:rsidR="001006FA" w:rsidRPr="00777DEF" w:rsidRDefault="001006FA" w:rsidP="00AA5F49">
      <w:pPr>
        <w:spacing w:after="120"/>
        <w:ind w:left="360"/>
        <w:jc w:val="both"/>
      </w:pPr>
      <w:r w:rsidRPr="00777DEF">
        <w:rPr>
          <w:bCs/>
        </w:rPr>
        <w:t>Колони 1 и 2</w:t>
      </w:r>
      <w:r w:rsidRPr="00777DEF">
        <w:t xml:space="preserve"> – посочва се броят на лица, за които за пръв път постъпват средства по партидите в този фонд през тази година и не фигурират като осигурени лица в началото на годината.</w:t>
      </w:r>
    </w:p>
    <w:p w:rsidR="001006FA" w:rsidRPr="00777DEF" w:rsidRDefault="001006FA" w:rsidP="00AA5F49">
      <w:pPr>
        <w:spacing w:after="120"/>
        <w:ind w:left="360"/>
        <w:jc w:val="both"/>
      </w:pPr>
      <w:r w:rsidRPr="00777DEF">
        <w:rPr>
          <w:bCs/>
        </w:rPr>
        <w:t>Колони 3 и 4</w:t>
      </w:r>
      <w:r w:rsidRPr="00777DEF">
        <w:t xml:space="preserve"> – сума от салдата по партидите на лицата от Колона 1.</w:t>
      </w:r>
    </w:p>
    <w:p w:rsidR="001006FA" w:rsidRPr="00777DEF" w:rsidRDefault="001006FA" w:rsidP="00AA5F49">
      <w:pPr>
        <w:spacing w:after="120"/>
        <w:ind w:left="360" w:hanging="360"/>
        <w:jc w:val="both"/>
        <w:rPr>
          <w:bCs/>
        </w:rPr>
      </w:pPr>
      <w:r w:rsidRPr="00777DEF">
        <w:rPr>
          <w:bCs/>
          <w:lang w:val="ru-RU"/>
        </w:rPr>
        <w:t xml:space="preserve">2.1. </w:t>
      </w:r>
      <w:r w:rsidRPr="00777DEF">
        <w:rPr>
          <w:bCs/>
        </w:rPr>
        <w:t>в т. ч. прехвърлени от други ППФ</w:t>
      </w:r>
    </w:p>
    <w:p w:rsidR="001006FA" w:rsidRPr="00777DEF" w:rsidRDefault="001006FA" w:rsidP="00AA5F49">
      <w:pPr>
        <w:spacing w:after="120"/>
        <w:ind w:left="360"/>
        <w:jc w:val="both"/>
      </w:pPr>
      <w:r w:rsidRPr="00777DEF">
        <w:rPr>
          <w:bCs/>
        </w:rPr>
        <w:t>Колони 1 и 2</w:t>
      </w:r>
      <w:r w:rsidRPr="00777DEF">
        <w:t xml:space="preserve"> – попълва се броят на лицата, които са прехвърлени от други фондове през периода от началото на годината до края на месеца, за който се изготвя справката.</w:t>
      </w:r>
    </w:p>
    <w:p w:rsidR="001006FA" w:rsidRPr="00777DEF" w:rsidRDefault="001006FA" w:rsidP="00AA5F49">
      <w:pPr>
        <w:spacing w:after="120"/>
        <w:ind w:left="360"/>
        <w:jc w:val="both"/>
      </w:pPr>
      <w:r w:rsidRPr="00777DEF">
        <w:rPr>
          <w:bCs/>
        </w:rPr>
        <w:t>Колони 3 и 4</w:t>
      </w:r>
      <w:r w:rsidRPr="00777DEF">
        <w:t xml:space="preserve"> –сума от салдата по партидите на лицата от Колони 1 и 2</w:t>
      </w:r>
    </w:p>
    <w:p w:rsidR="001006FA" w:rsidRPr="00777DEF" w:rsidRDefault="001006FA" w:rsidP="00AA5F49">
      <w:pPr>
        <w:spacing w:after="120"/>
        <w:ind w:left="360" w:hanging="360"/>
        <w:jc w:val="both"/>
        <w:rPr>
          <w:bCs/>
        </w:rPr>
      </w:pPr>
      <w:r w:rsidRPr="00777DEF">
        <w:rPr>
          <w:bCs/>
          <w:lang w:val="ru-RU"/>
        </w:rPr>
        <w:t>3</w:t>
      </w:r>
      <w:r w:rsidRPr="00777DEF">
        <w:rPr>
          <w:bCs/>
        </w:rPr>
        <w:t>.</w:t>
      </w:r>
      <w:r w:rsidRPr="00777DEF">
        <w:rPr>
          <w:bCs/>
          <w:lang w:val="ru-RU"/>
        </w:rPr>
        <w:t xml:space="preserve"> </w:t>
      </w:r>
      <w:r w:rsidRPr="00777DEF">
        <w:rPr>
          <w:bCs/>
        </w:rPr>
        <w:t>Осигурени лица, напуснали фонда, в т.ч.:</w:t>
      </w:r>
    </w:p>
    <w:p w:rsidR="001006FA" w:rsidRPr="00777DEF" w:rsidRDefault="001006FA" w:rsidP="00AA5F49">
      <w:pPr>
        <w:spacing w:after="120"/>
        <w:ind w:left="360"/>
        <w:jc w:val="both"/>
      </w:pPr>
      <w:r w:rsidRPr="00777DEF">
        <w:rPr>
          <w:bCs/>
        </w:rPr>
        <w:t>Колони 1 и 2</w:t>
      </w:r>
      <w:r w:rsidRPr="00777DEF">
        <w:t xml:space="preserve"> - лицата, които от текущата година вече не са осигурени лица на фонда. Това са о</w:t>
      </w:r>
      <w:r w:rsidRPr="00777DEF">
        <w:rPr>
          <w:bCs/>
        </w:rPr>
        <w:t xml:space="preserve">сигурени лица, които са напуснали фонда по различни причини, </w:t>
      </w:r>
      <w:r w:rsidRPr="00777DEF">
        <w:t>през периода от началото на календарната година до края на месеца, за който се изготвя справката.</w:t>
      </w:r>
    </w:p>
    <w:p w:rsidR="001006FA" w:rsidRPr="00777DEF" w:rsidRDefault="001006FA" w:rsidP="00AA5F49">
      <w:pPr>
        <w:spacing w:after="120"/>
        <w:ind w:left="360"/>
        <w:jc w:val="both"/>
      </w:pPr>
      <w:r w:rsidRPr="00777DEF">
        <w:rPr>
          <w:bCs/>
        </w:rPr>
        <w:t>Колони 3 и 4</w:t>
      </w:r>
      <w:r w:rsidRPr="00777DEF">
        <w:t xml:space="preserve"> – сумите, които са излезли от фонда заради напускането на тези лица и тези, които са все още по партидите им</w:t>
      </w:r>
    </w:p>
    <w:p w:rsidR="001006FA" w:rsidRPr="00777DEF" w:rsidRDefault="001006FA" w:rsidP="00AA5F49">
      <w:pPr>
        <w:spacing w:after="120"/>
        <w:ind w:left="360" w:hanging="360"/>
        <w:jc w:val="both"/>
      </w:pPr>
      <w:r w:rsidRPr="00777DEF">
        <w:rPr>
          <w:lang w:val="ru-RU"/>
        </w:rPr>
        <w:t xml:space="preserve">3.1. </w:t>
      </w:r>
      <w:r w:rsidRPr="00777DEF">
        <w:t>Прехвърлени в друг ППФ</w:t>
      </w:r>
    </w:p>
    <w:p w:rsidR="001006FA" w:rsidRPr="00777DEF" w:rsidRDefault="001006FA" w:rsidP="00AA5F49">
      <w:pPr>
        <w:spacing w:after="120"/>
        <w:ind w:left="360"/>
        <w:jc w:val="both"/>
      </w:pPr>
      <w:r w:rsidRPr="00777DEF">
        <w:rPr>
          <w:bCs/>
        </w:rPr>
        <w:t>Колони 1 и 2</w:t>
      </w:r>
      <w:r w:rsidRPr="00777DEF">
        <w:t xml:space="preserve"> - брой лица, които от текущата година вече не са осигурени лица на фонда, заради прехвърляне в друг ПФ</w:t>
      </w:r>
    </w:p>
    <w:p w:rsidR="001006FA" w:rsidRPr="00777DEF" w:rsidRDefault="001006FA" w:rsidP="00AA5F49">
      <w:pPr>
        <w:spacing w:after="120"/>
        <w:ind w:left="360"/>
        <w:jc w:val="both"/>
      </w:pPr>
      <w:r w:rsidRPr="00777DEF">
        <w:rPr>
          <w:bCs/>
        </w:rPr>
        <w:t>Колони 3 и 4</w:t>
      </w:r>
      <w:r w:rsidRPr="00777DEF">
        <w:t xml:space="preserve"> - суми, които са прехвърлени или са все още по партидите на лицата от </w:t>
      </w:r>
      <w:r w:rsidRPr="00777DEF">
        <w:rPr>
          <w:bCs/>
        </w:rPr>
        <w:t>Колони 1 и 2</w:t>
      </w:r>
      <w:r w:rsidRPr="00777DEF">
        <w:t>, но се очаква да се прехвърлят</w:t>
      </w:r>
    </w:p>
    <w:p w:rsidR="001006FA" w:rsidRPr="00777DEF" w:rsidRDefault="001006FA" w:rsidP="00AA5F49">
      <w:pPr>
        <w:spacing w:after="120"/>
        <w:ind w:left="360" w:hanging="360"/>
        <w:jc w:val="both"/>
      </w:pPr>
      <w:r w:rsidRPr="00777DEF">
        <w:rPr>
          <w:lang w:val="ru-RU"/>
        </w:rPr>
        <w:lastRenderedPageBreak/>
        <w:t xml:space="preserve">3.2. </w:t>
      </w:r>
      <w:r w:rsidRPr="00777DEF">
        <w:t>Прехвърлили средствата си в УПФ по реда на чл. 172 от КСО</w:t>
      </w:r>
    </w:p>
    <w:p w:rsidR="001006FA" w:rsidRPr="00777DEF" w:rsidRDefault="001006FA" w:rsidP="00AA5F49">
      <w:pPr>
        <w:spacing w:after="120"/>
        <w:ind w:left="360"/>
        <w:jc w:val="both"/>
      </w:pPr>
      <w:r w:rsidRPr="00777DEF">
        <w:rPr>
          <w:bCs/>
        </w:rPr>
        <w:t>Колони 1 и 2</w:t>
      </w:r>
      <w:r w:rsidRPr="00777DEF">
        <w:t xml:space="preserve"> - брой лица, които от текущата година вече не са осигурени лица на фонда, не са придобили право на пенсия по чл. 168 и средствата им ще бъдат прехвърлени в УПФ</w:t>
      </w:r>
    </w:p>
    <w:p w:rsidR="001006FA" w:rsidRPr="00777DEF" w:rsidRDefault="001006FA" w:rsidP="00AA5F49">
      <w:pPr>
        <w:spacing w:after="120"/>
        <w:ind w:left="360"/>
        <w:jc w:val="both"/>
      </w:pPr>
      <w:r w:rsidRPr="00777DEF">
        <w:rPr>
          <w:bCs/>
        </w:rPr>
        <w:t>Колони 3 и 4</w:t>
      </w:r>
      <w:r w:rsidRPr="00777DEF">
        <w:t xml:space="preserve"> - суми, които са прехвърлени или са все още по партидите на лицата от </w:t>
      </w:r>
      <w:r w:rsidRPr="00777DEF">
        <w:rPr>
          <w:bCs/>
        </w:rPr>
        <w:t>Колони 1 и 2</w:t>
      </w:r>
      <w:r w:rsidRPr="00777DEF">
        <w:t>, но се очаква да се прехвърлят</w:t>
      </w:r>
    </w:p>
    <w:p w:rsidR="001006FA" w:rsidRPr="00777DEF" w:rsidRDefault="001006FA" w:rsidP="00AA5F49">
      <w:pPr>
        <w:spacing w:after="120"/>
        <w:ind w:left="360" w:hanging="360"/>
        <w:jc w:val="both"/>
      </w:pPr>
      <w:r w:rsidRPr="00777DEF">
        <w:rPr>
          <w:lang w:val="ru-RU"/>
        </w:rPr>
        <w:t>3.3. Върнати в НОИ</w:t>
      </w:r>
    </w:p>
    <w:p w:rsidR="001006FA" w:rsidRPr="00777DEF" w:rsidRDefault="001006FA" w:rsidP="00AA5F49">
      <w:pPr>
        <w:spacing w:after="120"/>
        <w:ind w:left="360"/>
        <w:jc w:val="both"/>
      </w:pPr>
      <w:r w:rsidRPr="00777DEF">
        <w:rPr>
          <w:bCs/>
        </w:rPr>
        <w:t>Колони 1 и 2</w:t>
      </w:r>
      <w:r w:rsidRPr="00777DEF">
        <w:t xml:space="preserve"> - брой лица, които от текущата година вече не са осигурени лица на фонда и средствата им ще бъдат върнати в НОИ</w:t>
      </w:r>
    </w:p>
    <w:p w:rsidR="001006FA" w:rsidRPr="00777DEF" w:rsidRDefault="001006FA" w:rsidP="00AA5F49">
      <w:pPr>
        <w:spacing w:after="120"/>
        <w:ind w:left="360"/>
        <w:jc w:val="both"/>
      </w:pPr>
      <w:r w:rsidRPr="00777DEF">
        <w:rPr>
          <w:bCs/>
        </w:rPr>
        <w:t>Колони 3 и 4</w:t>
      </w:r>
      <w:r w:rsidRPr="00777DEF">
        <w:t xml:space="preserve"> - суми, които са върнати или са все още по партидите на лицата от </w:t>
      </w:r>
      <w:r w:rsidRPr="00777DEF">
        <w:rPr>
          <w:bCs/>
        </w:rPr>
        <w:t>Колони 1 и 2</w:t>
      </w:r>
      <w:r w:rsidRPr="00777DEF">
        <w:t>, но се очаква да бъдат върнати</w:t>
      </w:r>
    </w:p>
    <w:p w:rsidR="001006FA" w:rsidRPr="00777DEF" w:rsidRDefault="001006FA" w:rsidP="00AA5F49">
      <w:pPr>
        <w:keepNext/>
        <w:spacing w:after="120"/>
        <w:ind w:left="357" w:hanging="357"/>
        <w:jc w:val="both"/>
      </w:pPr>
      <w:r w:rsidRPr="00777DEF">
        <w:rPr>
          <w:lang w:val="ru-RU"/>
        </w:rPr>
        <w:t xml:space="preserve">3.4. </w:t>
      </w:r>
      <w:r w:rsidRPr="00777DEF">
        <w:t>Починали</w:t>
      </w:r>
    </w:p>
    <w:p w:rsidR="001006FA" w:rsidRPr="00777DEF" w:rsidRDefault="001006FA" w:rsidP="00AA5F49">
      <w:pPr>
        <w:spacing w:after="120"/>
        <w:ind w:left="360"/>
        <w:jc w:val="both"/>
      </w:pPr>
      <w:r w:rsidRPr="00777DEF">
        <w:rPr>
          <w:bCs/>
        </w:rPr>
        <w:t>Колони 1 и 2</w:t>
      </w:r>
      <w:r w:rsidRPr="00777DEF">
        <w:t xml:space="preserve"> - брой лица, за които през текущата година е получено уведомление за смъртта им. Те не се включват в броя на осигурените лица, но са посочени като осигурени лица за предходната година.</w:t>
      </w:r>
    </w:p>
    <w:p w:rsidR="001006FA" w:rsidRPr="00777DEF" w:rsidRDefault="001006FA" w:rsidP="00AA5F49">
      <w:pPr>
        <w:spacing w:after="120"/>
        <w:ind w:left="360"/>
        <w:jc w:val="both"/>
      </w:pPr>
      <w:r w:rsidRPr="00777DEF">
        <w:rPr>
          <w:bCs/>
        </w:rPr>
        <w:t>Колони 3 и 4</w:t>
      </w:r>
      <w:r w:rsidRPr="00777DEF">
        <w:t xml:space="preserve"> - суми по партидите на лицата от Колона1 и суми, които през текущата година са изплатени само от партидите на лицата от </w:t>
      </w:r>
      <w:r w:rsidRPr="00777DEF">
        <w:rPr>
          <w:bCs/>
        </w:rPr>
        <w:t>Колони 1 и 2</w:t>
      </w:r>
      <w:r w:rsidRPr="00777DEF">
        <w:t>.</w:t>
      </w:r>
    </w:p>
    <w:p w:rsidR="001006FA" w:rsidRPr="00777DEF" w:rsidRDefault="001006FA" w:rsidP="00AA5F49">
      <w:pPr>
        <w:spacing w:after="120"/>
        <w:ind w:left="360" w:hanging="360"/>
        <w:jc w:val="both"/>
      </w:pPr>
      <w:r w:rsidRPr="00777DEF">
        <w:rPr>
          <w:lang w:val="ru-RU"/>
        </w:rPr>
        <w:t>3.5. Получили</w:t>
      </w:r>
      <w:r w:rsidRPr="00777DEF">
        <w:t xml:space="preserve"> средствата си по реда на чл. 131, ал.2 от КСО</w:t>
      </w:r>
    </w:p>
    <w:p w:rsidR="001006FA" w:rsidRPr="00777DEF" w:rsidRDefault="001006FA" w:rsidP="00AA5F49">
      <w:pPr>
        <w:spacing w:after="120"/>
        <w:ind w:left="360"/>
        <w:jc w:val="both"/>
      </w:pPr>
      <w:r w:rsidRPr="00777DEF">
        <w:rPr>
          <w:bCs/>
        </w:rPr>
        <w:t>Колони 1 и 2</w:t>
      </w:r>
      <w:r w:rsidRPr="00777DEF">
        <w:t xml:space="preserve"> - посочва се броят на лицата, пенсионирани през текущата година</w:t>
      </w:r>
      <w:r w:rsidRPr="00777DEF">
        <w:rPr>
          <w:lang w:val="ru-RU"/>
        </w:rPr>
        <w:t>, чийто размер на пенсията е под 20% от социалната пенсия</w:t>
      </w:r>
    </w:p>
    <w:p w:rsidR="001006FA" w:rsidRPr="00777DEF" w:rsidRDefault="001006FA" w:rsidP="00AA5F49">
      <w:pPr>
        <w:spacing w:after="120"/>
        <w:ind w:left="360"/>
        <w:jc w:val="both"/>
      </w:pPr>
      <w:r w:rsidRPr="00777DEF">
        <w:rPr>
          <w:bCs/>
        </w:rPr>
        <w:t>Колони 3 и 4</w:t>
      </w:r>
      <w:r w:rsidRPr="00777DEF">
        <w:t xml:space="preserve"> - посочват се сумите по партидите им към момента на пенсиониране</w:t>
      </w:r>
    </w:p>
    <w:p w:rsidR="001006FA" w:rsidRPr="00777DEF" w:rsidRDefault="001006FA" w:rsidP="00AA5F49">
      <w:pPr>
        <w:spacing w:after="120"/>
        <w:ind w:left="360" w:hanging="360"/>
        <w:jc w:val="both"/>
      </w:pPr>
      <w:r w:rsidRPr="00777DEF">
        <w:rPr>
          <w:lang w:val="ru-RU"/>
        </w:rPr>
        <w:t xml:space="preserve">3.6. </w:t>
      </w:r>
      <w:r w:rsidRPr="00777DEF">
        <w:t>Изтеглили средствата си по реда на чл. 172 от КСО</w:t>
      </w:r>
    </w:p>
    <w:p w:rsidR="001006FA" w:rsidRPr="00777DEF" w:rsidRDefault="001006FA" w:rsidP="00AA5F49">
      <w:pPr>
        <w:spacing w:after="120"/>
        <w:ind w:left="360"/>
        <w:jc w:val="both"/>
      </w:pPr>
      <w:r w:rsidRPr="00777DEF">
        <w:rPr>
          <w:bCs/>
        </w:rPr>
        <w:t>Колони 1 и 2</w:t>
      </w:r>
      <w:r w:rsidRPr="00777DEF">
        <w:t xml:space="preserve"> - посочва се броят на лицата, пенсионирани през текущата година</w:t>
      </w:r>
      <w:r w:rsidRPr="00777DEF">
        <w:rPr>
          <w:lang w:val="ru-RU"/>
        </w:rPr>
        <w:t>, които не са придобили право на пенсия по чл. 168.</w:t>
      </w:r>
    </w:p>
    <w:p w:rsidR="001006FA" w:rsidRPr="00777DEF" w:rsidRDefault="001006FA" w:rsidP="00AA5F49">
      <w:pPr>
        <w:spacing w:after="120"/>
        <w:ind w:left="360"/>
        <w:jc w:val="both"/>
      </w:pPr>
      <w:r w:rsidRPr="00777DEF">
        <w:rPr>
          <w:bCs/>
        </w:rPr>
        <w:t>Колони 3 и 4</w:t>
      </w:r>
      <w:r w:rsidRPr="00777DEF">
        <w:t xml:space="preserve"> - посочват се сумите по партидите им към момента на пенсиониране</w:t>
      </w:r>
    </w:p>
    <w:p w:rsidR="00C93466" w:rsidRPr="00777DEF" w:rsidRDefault="00C93466" w:rsidP="00AA5F49">
      <w:pPr>
        <w:spacing w:after="120"/>
        <w:ind w:left="360" w:hanging="360"/>
        <w:jc w:val="both"/>
      </w:pPr>
      <w:r w:rsidRPr="00777DEF">
        <w:rPr>
          <w:lang w:val="ru-RU"/>
        </w:rPr>
        <w:t>3.7. Променили осигуряването си по реда на чл. 4в. от КСО</w:t>
      </w:r>
    </w:p>
    <w:p w:rsidR="00C93466" w:rsidRPr="00777DEF" w:rsidRDefault="00C93466" w:rsidP="00AA5F49">
      <w:pPr>
        <w:spacing w:after="120"/>
        <w:ind w:left="360"/>
        <w:jc w:val="both"/>
      </w:pPr>
      <w:r w:rsidRPr="00777DEF">
        <w:rPr>
          <w:bCs/>
        </w:rPr>
        <w:t>Колона 1</w:t>
      </w:r>
      <w:r w:rsidRPr="00777DEF">
        <w:t xml:space="preserve"> </w:t>
      </w:r>
      <w:r w:rsidRPr="00777DEF">
        <w:rPr>
          <w:bCs/>
        </w:rPr>
        <w:t>и 2</w:t>
      </w:r>
      <w:r w:rsidR="0090463F" w:rsidRPr="00777DEF">
        <w:rPr>
          <w:bCs/>
        </w:rPr>
        <w:t xml:space="preserve"> </w:t>
      </w:r>
      <w:r w:rsidRPr="00777DEF">
        <w:t xml:space="preserve">- посочва се броят на лицата, които през текущата година са избрали да променят осигуряването си от универсален пенсионен фонд във фонд "Пенсии" на ДОО. </w:t>
      </w:r>
    </w:p>
    <w:p w:rsidR="00C93466" w:rsidRPr="00777DEF" w:rsidRDefault="00C93466" w:rsidP="00AA5F49">
      <w:pPr>
        <w:spacing w:after="120"/>
        <w:ind w:left="360"/>
        <w:jc w:val="both"/>
      </w:pPr>
      <w:r w:rsidRPr="00777DEF">
        <w:rPr>
          <w:bCs/>
        </w:rPr>
        <w:t xml:space="preserve">Колона </w:t>
      </w:r>
      <w:r w:rsidRPr="00777DEF">
        <w:t>3</w:t>
      </w:r>
      <w:r w:rsidRPr="00777DEF">
        <w:rPr>
          <w:bCs/>
        </w:rPr>
        <w:t xml:space="preserve"> и 4</w:t>
      </w:r>
      <w:r w:rsidRPr="00777DEF">
        <w:t xml:space="preserve"> - суми по партидите на лицата от Колони 1 и 2 към момента на получаване на уведомлението по чл. 10, ал. 4 от Наредбата за реда за избор на осигуряване, внасяне и разпределяне на задължителните осигурителни вноски, вноските за Фонд „Гарантирани вземания на работниците и служителите“ и за обмен на информация.</w:t>
      </w:r>
    </w:p>
    <w:p w:rsidR="001006FA" w:rsidRPr="00777DEF" w:rsidRDefault="001006FA" w:rsidP="00AA5F49">
      <w:pPr>
        <w:spacing w:after="120"/>
        <w:ind w:left="360" w:hanging="360"/>
        <w:jc w:val="both"/>
        <w:rPr>
          <w:bCs/>
        </w:rPr>
      </w:pPr>
      <w:r w:rsidRPr="00777DEF">
        <w:rPr>
          <w:bCs/>
        </w:rPr>
        <w:t>4.</w:t>
      </w:r>
      <w:r w:rsidRPr="00777DEF">
        <w:rPr>
          <w:bCs/>
          <w:lang w:val="ru-RU"/>
        </w:rPr>
        <w:t xml:space="preserve"> </w:t>
      </w:r>
      <w:r w:rsidRPr="00777DEF">
        <w:rPr>
          <w:bCs/>
        </w:rPr>
        <w:t>Осигурени лица в края на периода - общо</w:t>
      </w:r>
    </w:p>
    <w:p w:rsidR="001006FA" w:rsidRPr="00777DEF" w:rsidRDefault="001006FA" w:rsidP="00AA5F49">
      <w:pPr>
        <w:spacing w:after="120"/>
        <w:ind w:left="360"/>
        <w:jc w:val="both"/>
        <w:rPr>
          <w:bCs/>
          <w:lang w:val="ru-RU"/>
        </w:rPr>
      </w:pPr>
      <w:r w:rsidRPr="00777DEF">
        <w:rPr>
          <w:bCs/>
        </w:rPr>
        <w:t>Колони 1 и 2 – попълва се броят лица, към края на периода, без партидите на осигурени лица, напуснали фонда. (ред 1 + ред 2 – ред 3 – ред 6)</w:t>
      </w:r>
    </w:p>
    <w:p w:rsidR="001006FA" w:rsidRPr="00777DEF" w:rsidRDefault="001006FA" w:rsidP="00AA5F49">
      <w:pPr>
        <w:spacing w:after="120"/>
        <w:ind w:left="360"/>
        <w:jc w:val="both"/>
        <w:rPr>
          <w:bCs/>
        </w:rPr>
      </w:pPr>
      <w:r w:rsidRPr="00777DEF">
        <w:rPr>
          <w:bCs/>
        </w:rPr>
        <w:t>Колони 3 и 4 – сума от салдата по партидите на лицата от Колона 1 и 2, без партидата на резерва за гарантиране на минимална доходност. Може да не се равнява на нетните активи на фонда.</w:t>
      </w:r>
    </w:p>
    <w:p w:rsidR="001006FA" w:rsidRPr="00777DEF" w:rsidRDefault="001006FA" w:rsidP="00AA5F49">
      <w:pPr>
        <w:spacing w:after="120"/>
        <w:ind w:left="360" w:hanging="360"/>
        <w:jc w:val="both"/>
        <w:rPr>
          <w:bCs/>
          <w:lang w:val="ru-RU"/>
        </w:rPr>
      </w:pPr>
      <w:r w:rsidRPr="00777DEF">
        <w:rPr>
          <w:bCs/>
          <w:lang w:val="ru-RU"/>
        </w:rPr>
        <w:t>4.1. в т.ч. лица по § 4б, ал.1от ПЗР на КСО без средства по партидата</w:t>
      </w:r>
    </w:p>
    <w:p w:rsidR="001006FA" w:rsidRPr="00777DEF" w:rsidRDefault="001006FA" w:rsidP="00AA5F49">
      <w:pPr>
        <w:spacing w:after="120"/>
        <w:ind w:left="360"/>
        <w:jc w:val="both"/>
        <w:rPr>
          <w:bCs/>
        </w:rPr>
      </w:pPr>
      <w:r w:rsidRPr="00777DEF">
        <w:rPr>
          <w:bCs/>
          <w:lang w:val="ru-RU"/>
        </w:rPr>
        <w:t>Колони 1 и 2 - п</w:t>
      </w:r>
      <w:r w:rsidRPr="00777DEF">
        <w:rPr>
          <w:bCs/>
        </w:rPr>
        <w:t>осочва се броят на лицата по §</w:t>
      </w:r>
      <w:r w:rsidRPr="00777DEF">
        <w:rPr>
          <w:bCs/>
          <w:lang w:val="ru-RU"/>
        </w:rPr>
        <w:t xml:space="preserve"> 4</w:t>
      </w:r>
      <w:r w:rsidRPr="00777DEF">
        <w:rPr>
          <w:bCs/>
        </w:rPr>
        <w:t>б, ал. 1 от ПЗР на КСО, за които няма постъпили средства след възстановяване на осигурителните им правоотношения в ППФ. Лицата се посочват в тази категория труд, в която са били отчитани преди прехвърляне на средствата им във фонд „Пенсии” на ДОО по силата на § 4а от ПЗР на КСО.</w:t>
      </w:r>
    </w:p>
    <w:p w:rsidR="001006FA" w:rsidRPr="00777DEF" w:rsidRDefault="001006FA" w:rsidP="00AA5F49">
      <w:pPr>
        <w:spacing w:after="120"/>
        <w:ind w:left="360"/>
        <w:jc w:val="both"/>
        <w:rPr>
          <w:bCs/>
          <w:lang w:val="ru-RU"/>
        </w:rPr>
      </w:pPr>
      <w:r w:rsidRPr="00777DEF">
        <w:rPr>
          <w:bCs/>
        </w:rPr>
        <w:t>Колони 3 и 4</w:t>
      </w:r>
      <w:r w:rsidRPr="00777DEF">
        <w:t xml:space="preserve"> – не се попълват.</w:t>
      </w:r>
    </w:p>
    <w:p w:rsidR="001006FA" w:rsidRPr="00777DEF" w:rsidRDefault="001006FA" w:rsidP="00AA5F49">
      <w:pPr>
        <w:spacing w:after="120"/>
        <w:ind w:left="360" w:hanging="360"/>
        <w:jc w:val="both"/>
        <w:rPr>
          <w:bCs/>
        </w:rPr>
      </w:pPr>
      <w:r w:rsidRPr="00777DEF">
        <w:t>5.</w:t>
      </w:r>
      <w:r w:rsidRPr="00777DEF">
        <w:rPr>
          <w:lang w:val="ru-RU"/>
        </w:rPr>
        <w:t xml:space="preserve"> </w:t>
      </w:r>
      <w:r w:rsidRPr="00777DEF">
        <w:rPr>
          <w:bCs/>
        </w:rPr>
        <w:t>Пенсионери в началото на годината</w:t>
      </w:r>
    </w:p>
    <w:p w:rsidR="001006FA" w:rsidRPr="00777DEF" w:rsidRDefault="001006FA" w:rsidP="00AA5F49">
      <w:pPr>
        <w:spacing w:after="120"/>
        <w:ind w:left="360"/>
        <w:jc w:val="both"/>
      </w:pPr>
      <w:r w:rsidRPr="00777DEF">
        <w:lastRenderedPageBreak/>
        <w:t>Колони 1 и 2 - брой пенсионери в началото на годината</w:t>
      </w:r>
    </w:p>
    <w:p w:rsidR="001006FA" w:rsidRPr="00777DEF" w:rsidRDefault="001006FA" w:rsidP="00AA5F49">
      <w:pPr>
        <w:spacing w:after="120"/>
        <w:ind w:left="360"/>
        <w:jc w:val="both"/>
      </w:pPr>
      <w:r w:rsidRPr="00777DEF">
        <w:t>Колони 3 и 4 – сума от салдата по партидите на пенсионерите в началото на годината, като за пенсионерите, чиито партиди са изчерпани се добавя 0</w:t>
      </w:r>
    </w:p>
    <w:p w:rsidR="001006FA" w:rsidRPr="00777DEF" w:rsidRDefault="001006FA" w:rsidP="00AA5F49">
      <w:pPr>
        <w:spacing w:after="120"/>
        <w:ind w:left="360" w:hanging="360"/>
        <w:jc w:val="both"/>
        <w:rPr>
          <w:bCs/>
        </w:rPr>
      </w:pPr>
      <w:r w:rsidRPr="00777DEF">
        <w:rPr>
          <w:bCs/>
        </w:rPr>
        <w:t>6.</w:t>
      </w:r>
      <w:r w:rsidRPr="00777DEF">
        <w:rPr>
          <w:bCs/>
          <w:lang w:val="ru-RU"/>
        </w:rPr>
        <w:t xml:space="preserve"> </w:t>
      </w:r>
      <w:r w:rsidRPr="00777DEF">
        <w:rPr>
          <w:bCs/>
        </w:rPr>
        <w:t>Нови пенсионери</w:t>
      </w:r>
    </w:p>
    <w:p w:rsidR="001006FA" w:rsidRPr="00777DEF" w:rsidRDefault="001006FA" w:rsidP="00AA5F49">
      <w:pPr>
        <w:spacing w:after="120"/>
        <w:ind w:left="360"/>
        <w:jc w:val="both"/>
      </w:pPr>
      <w:r w:rsidRPr="00777DEF">
        <w:t xml:space="preserve">Колони 1 и 2 - брой лица, които са придобили право на пенсия през текущата година и не са били посочени като пенсионери в края на миналата година. Показателят е с натрупване за </w:t>
      </w:r>
      <w:r w:rsidRPr="00777DEF">
        <w:rPr>
          <w:bCs/>
        </w:rPr>
        <w:t xml:space="preserve">периода от началото на годината </w:t>
      </w:r>
      <w:r w:rsidRPr="00777DEF">
        <w:t>до края на месеца, за който се изготвя справката</w:t>
      </w:r>
      <w:r w:rsidRPr="00777DEF">
        <w:rPr>
          <w:bCs/>
        </w:rPr>
        <w:t>.</w:t>
      </w:r>
    </w:p>
    <w:p w:rsidR="001006FA" w:rsidRPr="00777DEF" w:rsidRDefault="001006FA" w:rsidP="00AA5F49">
      <w:pPr>
        <w:spacing w:after="120"/>
        <w:ind w:left="360"/>
        <w:jc w:val="both"/>
      </w:pPr>
      <w:r w:rsidRPr="00777DEF">
        <w:t>Колони 3 и 4 - суми по партидите на лицата от Колони 1 и 2, към момента на пенсиониране</w:t>
      </w:r>
    </w:p>
    <w:p w:rsidR="001006FA" w:rsidRPr="00777DEF" w:rsidRDefault="001006FA" w:rsidP="00AA5F49">
      <w:pPr>
        <w:spacing w:after="120"/>
        <w:ind w:left="360" w:hanging="360"/>
        <w:jc w:val="both"/>
        <w:rPr>
          <w:bCs/>
        </w:rPr>
      </w:pPr>
      <w:r w:rsidRPr="00777DEF">
        <w:rPr>
          <w:bCs/>
        </w:rPr>
        <w:t>7.</w:t>
      </w:r>
      <w:r w:rsidRPr="00777DEF">
        <w:rPr>
          <w:bCs/>
          <w:lang w:val="ru-RU"/>
        </w:rPr>
        <w:t xml:space="preserve"> </w:t>
      </w:r>
      <w:r w:rsidRPr="00777DEF">
        <w:rPr>
          <w:bCs/>
        </w:rPr>
        <w:t>Пенсионери с прекратени пенсии</w:t>
      </w:r>
    </w:p>
    <w:p w:rsidR="001006FA" w:rsidRPr="00777DEF" w:rsidRDefault="001006FA" w:rsidP="00AA5F49">
      <w:pPr>
        <w:spacing w:after="120"/>
        <w:ind w:left="360"/>
        <w:jc w:val="both"/>
      </w:pPr>
      <w:r w:rsidRPr="00777DEF">
        <w:t>Колони 1 и 2 - брой лица, които са били посочени като пенсионери и пенсиите им са прекратени през текущата година. Показателят е с натрупване за годината.</w:t>
      </w:r>
    </w:p>
    <w:p w:rsidR="001006FA" w:rsidRPr="00777DEF" w:rsidRDefault="001006FA" w:rsidP="00AA5F49">
      <w:pPr>
        <w:spacing w:after="120"/>
        <w:ind w:left="360"/>
        <w:jc w:val="both"/>
      </w:pPr>
      <w:r w:rsidRPr="00777DEF">
        <w:t>Колони 3 и 4 - суми по партидите на лицата от Колони 1 и 2 към момента на възникване на основанието</w:t>
      </w:r>
    </w:p>
    <w:p w:rsidR="001006FA" w:rsidRPr="00777DEF" w:rsidRDefault="001006FA" w:rsidP="00AA5F49">
      <w:pPr>
        <w:spacing w:after="120"/>
        <w:ind w:left="360" w:hanging="360"/>
        <w:jc w:val="both"/>
        <w:rPr>
          <w:bCs/>
        </w:rPr>
      </w:pPr>
      <w:r w:rsidRPr="00777DEF">
        <w:rPr>
          <w:bCs/>
        </w:rPr>
        <w:t>7.1.</w:t>
      </w:r>
      <w:r w:rsidRPr="00777DEF">
        <w:rPr>
          <w:bCs/>
          <w:lang w:val="ru-RU"/>
        </w:rPr>
        <w:t xml:space="preserve"> </w:t>
      </w:r>
      <w:r w:rsidRPr="00777DEF">
        <w:rPr>
          <w:bCs/>
        </w:rPr>
        <w:t xml:space="preserve">Придобили право на пенсия по част </w:t>
      </w:r>
      <w:r w:rsidRPr="00777DEF">
        <w:rPr>
          <w:bCs/>
          <w:lang w:val="en-US"/>
        </w:rPr>
        <w:t>I</w:t>
      </w:r>
      <w:r w:rsidRPr="00777DEF">
        <w:rPr>
          <w:bCs/>
        </w:rPr>
        <w:t xml:space="preserve"> на КСО</w:t>
      </w:r>
    </w:p>
    <w:p w:rsidR="001006FA" w:rsidRPr="00777DEF" w:rsidRDefault="001006FA" w:rsidP="00AA5F49">
      <w:pPr>
        <w:spacing w:after="120"/>
        <w:ind w:left="360"/>
        <w:jc w:val="both"/>
      </w:pPr>
      <w:r w:rsidRPr="00777DEF">
        <w:t xml:space="preserve">Колони 1 и 2 - брой лица, които са били посочени като пенсионери и пенсиите им са прекратени през тази година поради придобиване право на пенсия по част </w:t>
      </w:r>
      <w:r w:rsidRPr="00777DEF">
        <w:rPr>
          <w:lang w:val="en-US"/>
        </w:rPr>
        <w:t>I</w:t>
      </w:r>
      <w:r w:rsidRPr="00777DEF">
        <w:t xml:space="preserve"> на КСО. Показателят е с натрупване от началото на годината.</w:t>
      </w:r>
    </w:p>
    <w:p w:rsidR="001006FA" w:rsidRPr="00777DEF" w:rsidRDefault="001006FA" w:rsidP="00AA5F49">
      <w:pPr>
        <w:spacing w:after="120"/>
        <w:ind w:left="360"/>
        <w:jc w:val="both"/>
      </w:pPr>
      <w:r w:rsidRPr="00777DEF">
        <w:t xml:space="preserve">Колони 3 и 4 - суми по партидите на лицата от Колони 1 и 2, към момента на придобиване право на пенсия по част </w:t>
      </w:r>
      <w:r w:rsidRPr="00777DEF">
        <w:rPr>
          <w:lang w:val="en-US"/>
        </w:rPr>
        <w:t>I</w:t>
      </w:r>
      <w:r w:rsidRPr="00777DEF">
        <w:t xml:space="preserve"> на КСО</w:t>
      </w:r>
    </w:p>
    <w:p w:rsidR="001006FA" w:rsidRPr="00777DEF" w:rsidRDefault="001006FA" w:rsidP="00AA5F49">
      <w:pPr>
        <w:spacing w:after="120"/>
        <w:ind w:left="360" w:hanging="360"/>
        <w:jc w:val="both"/>
        <w:rPr>
          <w:bCs/>
        </w:rPr>
      </w:pPr>
      <w:r w:rsidRPr="00777DEF">
        <w:rPr>
          <w:bCs/>
        </w:rPr>
        <w:t>7.2.</w:t>
      </w:r>
      <w:r w:rsidRPr="00777DEF">
        <w:rPr>
          <w:bCs/>
          <w:lang w:val="ru-RU"/>
        </w:rPr>
        <w:t xml:space="preserve"> </w:t>
      </w:r>
      <w:r w:rsidRPr="00777DEF">
        <w:rPr>
          <w:bCs/>
        </w:rPr>
        <w:t>Починали</w:t>
      </w:r>
    </w:p>
    <w:p w:rsidR="001006FA" w:rsidRPr="00777DEF" w:rsidRDefault="001006FA" w:rsidP="00AA5F49">
      <w:pPr>
        <w:spacing w:after="120"/>
        <w:ind w:left="360"/>
        <w:jc w:val="both"/>
      </w:pPr>
      <w:r w:rsidRPr="00777DEF">
        <w:t>Колони 1 и 2 - брой лица, които са били посочени като пенсионери и пенсиите им са прекратени през тази година поради смърт. Показателят е с натрупване от началото на годината.</w:t>
      </w:r>
    </w:p>
    <w:p w:rsidR="001006FA" w:rsidRPr="00777DEF" w:rsidRDefault="001006FA" w:rsidP="00AA5F49">
      <w:pPr>
        <w:spacing w:after="120"/>
        <w:ind w:left="360"/>
        <w:jc w:val="both"/>
      </w:pPr>
      <w:r w:rsidRPr="00777DEF">
        <w:t>Колони 3 и 4 - суми по партидите на лицата от Колони 1 и 2, р. 8.2. към момента на прекратяване на пенсията.</w:t>
      </w:r>
    </w:p>
    <w:p w:rsidR="001006FA" w:rsidRPr="00777DEF" w:rsidRDefault="001006FA" w:rsidP="00AA5F49">
      <w:pPr>
        <w:spacing w:after="120"/>
        <w:ind w:left="360" w:hanging="360"/>
        <w:jc w:val="both"/>
        <w:rPr>
          <w:bCs/>
        </w:rPr>
      </w:pPr>
      <w:r w:rsidRPr="00777DEF">
        <w:rPr>
          <w:bCs/>
        </w:rPr>
        <w:t>8.</w:t>
      </w:r>
      <w:r w:rsidRPr="00777DEF">
        <w:rPr>
          <w:bCs/>
          <w:lang w:val="ru-RU"/>
        </w:rPr>
        <w:t xml:space="preserve"> </w:t>
      </w:r>
      <w:r w:rsidRPr="00777DEF">
        <w:rPr>
          <w:bCs/>
        </w:rPr>
        <w:t>Пенсионери в края на периода - общо</w:t>
      </w:r>
    </w:p>
    <w:p w:rsidR="001006FA" w:rsidRPr="00777DEF" w:rsidRDefault="001006FA" w:rsidP="00AA5F49">
      <w:pPr>
        <w:spacing w:after="120"/>
        <w:ind w:left="360"/>
        <w:jc w:val="both"/>
      </w:pPr>
      <w:r w:rsidRPr="00777DEF">
        <w:t>Колони 1 и 2 - брой пенсионери в края на месеца. (ред 5 + ред 6 – ред 7)</w:t>
      </w:r>
    </w:p>
    <w:p w:rsidR="001006FA" w:rsidRPr="00777DEF" w:rsidRDefault="001006FA" w:rsidP="00AA5F49">
      <w:pPr>
        <w:spacing w:after="120"/>
        <w:ind w:left="360"/>
        <w:jc w:val="both"/>
      </w:pPr>
      <w:r w:rsidRPr="00777DEF">
        <w:t>Колони 3 и 4 - суми по партидите на пенсионерите, като за пенсионерите, чиито партиди са изчерпани се добавя 0</w:t>
      </w:r>
    </w:p>
    <w:p w:rsidR="001006FA" w:rsidRPr="00777DEF" w:rsidRDefault="001006FA" w:rsidP="00AA5F49">
      <w:pPr>
        <w:spacing w:after="120"/>
        <w:ind w:left="360" w:hanging="360"/>
        <w:jc w:val="both"/>
        <w:rPr>
          <w:bCs/>
        </w:rPr>
      </w:pPr>
      <w:r w:rsidRPr="00777DEF">
        <w:rPr>
          <w:bCs/>
        </w:rPr>
        <w:t>9.</w:t>
      </w:r>
      <w:r w:rsidRPr="00777DEF">
        <w:rPr>
          <w:bCs/>
          <w:lang w:val="ru-RU"/>
        </w:rPr>
        <w:t xml:space="preserve"> </w:t>
      </w:r>
      <w:r w:rsidRPr="00777DEF">
        <w:rPr>
          <w:bCs/>
        </w:rPr>
        <w:t>Участници във фонда (р. 4 + р. 8)</w:t>
      </w:r>
    </w:p>
    <w:p w:rsidR="001006FA" w:rsidRPr="00777DEF" w:rsidRDefault="001006FA" w:rsidP="00AA5F49">
      <w:pPr>
        <w:spacing w:after="120"/>
        <w:ind w:left="360"/>
        <w:jc w:val="both"/>
        <w:rPr>
          <w:bCs/>
        </w:rPr>
      </w:pPr>
      <w:r w:rsidRPr="00777DEF">
        <w:t>Получава се като сбор на ред 4 и ред</w:t>
      </w:r>
      <w:r w:rsidRPr="00777DEF">
        <w:rPr>
          <w:bCs/>
        </w:rPr>
        <w:t xml:space="preserve"> 8.</w:t>
      </w:r>
    </w:p>
    <w:p w:rsidR="001006FA" w:rsidRPr="00777DEF" w:rsidRDefault="001006FA" w:rsidP="00AA5F49">
      <w:pPr>
        <w:spacing w:after="120"/>
        <w:ind w:left="360" w:hanging="360"/>
        <w:jc w:val="both"/>
        <w:rPr>
          <w:bCs/>
        </w:rPr>
      </w:pPr>
      <w:r w:rsidRPr="00777DEF">
        <w:rPr>
          <w:bCs/>
        </w:rPr>
        <w:t>10.</w:t>
      </w:r>
      <w:r w:rsidRPr="00777DEF">
        <w:rPr>
          <w:bCs/>
          <w:lang w:val="ru-RU"/>
        </w:rPr>
        <w:t xml:space="preserve"> Брой начислени пенсии и с</w:t>
      </w:r>
      <w:r w:rsidRPr="00777DEF">
        <w:rPr>
          <w:bCs/>
        </w:rPr>
        <w:t>реден размер на месечната пенсия</w:t>
      </w:r>
    </w:p>
    <w:p w:rsidR="001006FA" w:rsidRPr="00777DEF" w:rsidRDefault="001006FA" w:rsidP="00AA5F49">
      <w:pPr>
        <w:spacing w:after="120"/>
        <w:ind w:left="360"/>
        <w:jc w:val="both"/>
        <w:rPr>
          <w:bCs/>
        </w:rPr>
      </w:pPr>
      <w:r w:rsidRPr="00777DEF">
        <w:t>Колони 1 и 2 – брой пенсии, които са начислени през годината, или това са лицата, на които е начислявана пенсия през годината, всяко лице се брои толкова пъти, за колкото месеца му е начислена пенсия</w:t>
      </w:r>
    </w:p>
    <w:p w:rsidR="001006FA" w:rsidRPr="00777DEF" w:rsidRDefault="001006FA" w:rsidP="00AA5F49">
      <w:pPr>
        <w:spacing w:after="120"/>
        <w:ind w:left="360"/>
        <w:jc w:val="both"/>
      </w:pPr>
      <w:r w:rsidRPr="00777DEF">
        <w:t>Колони 3 и 4 – сумата на начислените пенсии през годината, разделена на Колони 1 и 2</w:t>
      </w:r>
    </w:p>
    <w:p w:rsidR="001006FA" w:rsidRPr="00777DEF" w:rsidRDefault="001006FA" w:rsidP="00AA5F49">
      <w:pPr>
        <w:keepNext/>
        <w:spacing w:after="120"/>
        <w:ind w:left="357" w:hanging="357"/>
        <w:jc w:val="both"/>
        <w:rPr>
          <w:bCs/>
        </w:rPr>
      </w:pPr>
      <w:r w:rsidRPr="00777DEF">
        <w:rPr>
          <w:bCs/>
        </w:rPr>
        <w:t>11.</w:t>
      </w:r>
      <w:r w:rsidRPr="00777DEF">
        <w:rPr>
          <w:bCs/>
          <w:lang w:val="ru-RU"/>
        </w:rPr>
        <w:t xml:space="preserve"> Брой вноски и среден размер на о</w:t>
      </w:r>
      <w:r w:rsidRPr="00777DEF">
        <w:rPr>
          <w:bCs/>
        </w:rPr>
        <w:t>сигурителните вноски</w:t>
      </w:r>
    </w:p>
    <w:p w:rsidR="001006FA" w:rsidRPr="00777DEF" w:rsidRDefault="001006FA" w:rsidP="00AA5F49">
      <w:pPr>
        <w:spacing w:after="120"/>
        <w:ind w:left="360"/>
        <w:jc w:val="both"/>
      </w:pPr>
      <w:r w:rsidRPr="00777DEF">
        <w:t>Колони 1 и 2 - брой осигурителни вноски през годината. Всяко лице се брои толкова пъти, колкото са постъпилите за него вноски, независимо за кой период са те. Не се считат за осигурителни вноски получените и разпределени по партидите на осигурените лица лихви от НАП.</w:t>
      </w:r>
    </w:p>
    <w:p w:rsidR="001006FA" w:rsidRPr="00777DEF" w:rsidRDefault="001006FA" w:rsidP="00AA5F49">
      <w:pPr>
        <w:spacing w:after="120"/>
        <w:ind w:left="360"/>
        <w:jc w:val="both"/>
      </w:pPr>
      <w:r w:rsidRPr="00777DEF">
        <w:t>Колони 3 и 4 – среден размер на месечната осигурителна вноска за текущата година. Получава се като постъпленията от осигурителни вноски от началото на годината се разделят на броя вноски в съответния ред на Колони 1 и 2</w:t>
      </w:r>
    </w:p>
    <w:p w:rsidR="001006FA" w:rsidRPr="00777DEF" w:rsidRDefault="001006FA" w:rsidP="00AA5F49">
      <w:pPr>
        <w:spacing w:after="120"/>
        <w:ind w:left="360" w:hanging="360"/>
        <w:jc w:val="both"/>
        <w:rPr>
          <w:bCs/>
        </w:rPr>
      </w:pPr>
      <w:r w:rsidRPr="00777DEF">
        <w:rPr>
          <w:bCs/>
        </w:rPr>
        <w:lastRenderedPageBreak/>
        <w:t>12. Брой лица и среден размер на постъпленията им за месеца</w:t>
      </w:r>
    </w:p>
    <w:p w:rsidR="001006FA" w:rsidRPr="00777DEF" w:rsidRDefault="001006FA" w:rsidP="00AA5F49">
      <w:pPr>
        <w:spacing w:after="120"/>
        <w:ind w:left="360"/>
        <w:jc w:val="both"/>
        <w:rPr>
          <w:bCs/>
        </w:rPr>
      </w:pPr>
      <w:r w:rsidRPr="00777DEF">
        <w:t>Колони 1 и 2</w:t>
      </w:r>
      <w:r w:rsidRPr="00777DEF">
        <w:rPr>
          <w:bCs/>
        </w:rPr>
        <w:t xml:space="preserve"> – посочва се броят на лицата, за които има постъпили вноски през текущия месец. Всяко лице се брои само по един път, независимо от броя на постъпилите за него вноски и периода, за който се отнасят.</w:t>
      </w:r>
    </w:p>
    <w:p w:rsidR="001006FA" w:rsidRPr="00777DEF" w:rsidRDefault="001006FA" w:rsidP="00AA5F49">
      <w:pPr>
        <w:spacing w:after="120"/>
        <w:ind w:left="360"/>
        <w:jc w:val="both"/>
        <w:rPr>
          <w:bCs/>
        </w:rPr>
      </w:pPr>
      <w:r w:rsidRPr="00777DEF">
        <w:t>Колони 3 и 4</w:t>
      </w:r>
      <w:r w:rsidRPr="00777DEF">
        <w:rPr>
          <w:bCs/>
        </w:rPr>
        <w:t xml:space="preserve"> – посочва се средният размер на постъпленията през текущият месец. Получава се като постъпленията от осигурителни вноски през месеца се разделят на броя лица в </w:t>
      </w:r>
      <w:r w:rsidRPr="00777DEF">
        <w:t>Колони 1 и 2</w:t>
      </w:r>
      <w:r w:rsidRPr="00777DEF">
        <w:rPr>
          <w:bCs/>
        </w:rPr>
        <w:t>.</w:t>
      </w:r>
    </w:p>
    <w:p w:rsidR="001006FA" w:rsidRPr="00777DEF" w:rsidRDefault="001006FA" w:rsidP="00AA5F49">
      <w:pPr>
        <w:spacing w:after="120"/>
        <w:ind w:left="360" w:hanging="360"/>
        <w:jc w:val="both"/>
        <w:rPr>
          <w:bCs/>
        </w:rPr>
      </w:pPr>
      <w:r w:rsidRPr="00777DEF">
        <w:rPr>
          <w:bCs/>
        </w:rPr>
        <w:t>13.</w:t>
      </w:r>
      <w:r w:rsidRPr="00777DEF">
        <w:rPr>
          <w:bCs/>
          <w:lang w:val="ru-RU"/>
        </w:rPr>
        <w:t xml:space="preserve"> </w:t>
      </w:r>
      <w:r w:rsidRPr="00777DEF">
        <w:rPr>
          <w:bCs/>
        </w:rPr>
        <w:t>Осигурени лица без вноски за последните 12 месеца</w:t>
      </w:r>
    </w:p>
    <w:p w:rsidR="001006FA" w:rsidRPr="00777DEF" w:rsidRDefault="001006FA" w:rsidP="00AA5F49">
      <w:pPr>
        <w:spacing w:after="120"/>
        <w:ind w:left="360"/>
        <w:jc w:val="both"/>
      </w:pPr>
      <w:r w:rsidRPr="00777DEF">
        <w:t>Колони 1 и 2</w:t>
      </w:r>
      <w:r w:rsidRPr="00777DEF">
        <w:rPr>
          <w:bCs/>
        </w:rPr>
        <w:t xml:space="preserve"> - брой лица, без партидите на лица, напуснали фонда, за които няма постъпили вноски през последните 12 месеца</w:t>
      </w:r>
    </w:p>
    <w:p w:rsidR="001006FA" w:rsidRPr="00777DEF" w:rsidRDefault="001006FA" w:rsidP="00AA5F49">
      <w:pPr>
        <w:spacing w:after="120"/>
        <w:ind w:left="360"/>
        <w:jc w:val="both"/>
        <w:rPr>
          <w:bCs/>
        </w:rPr>
      </w:pPr>
      <w:r w:rsidRPr="00777DEF">
        <w:t>Колони 3 и 4</w:t>
      </w:r>
      <w:r w:rsidRPr="00777DEF">
        <w:rPr>
          <w:bCs/>
        </w:rPr>
        <w:t xml:space="preserve"> - сума по партидите на лицата от </w:t>
      </w:r>
      <w:r w:rsidRPr="00777DEF">
        <w:t>Колони 1 и 2</w:t>
      </w:r>
    </w:p>
    <w:p w:rsidR="001006FA" w:rsidRPr="00777DEF" w:rsidRDefault="001006FA" w:rsidP="00AA5F49">
      <w:pPr>
        <w:spacing w:after="120"/>
        <w:ind w:left="360" w:hanging="360"/>
        <w:jc w:val="both"/>
        <w:rPr>
          <w:bCs/>
        </w:rPr>
      </w:pPr>
      <w:r w:rsidRPr="00777DEF">
        <w:rPr>
          <w:bCs/>
        </w:rPr>
        <w:t>14.</w:t>
      </w:r>
      <w:r w:rsidRPr="00777DEF">
        <w:rPr>
          <w:bCs/>
          <w:lang w:val="ru-RU"/>
        </w:rPr>
        <w:t xml:space="preserve"> </w:t>
      </w:r>
      <w:r w:rsidRPr="00777DEF">
        <w:rPr>
          <w:bCs/>
        </w:rPr>
        <w:t>Осигурени лица без вноски за предходната календарна година</w:t>
      </w:r>
    </w:p>
    <w:p w:rsidR="001006FA" w:rsidRPr="00777DEF" w:rsidRDefault="001006FA" w:rsidP="00AA5F49">
      <w:pPr>
        <w:spacing w:after="120"/>
        <w:ind w:left="360"/>
        <w:jc w:val="both"/>
      </w:pPr>
      <w:r w:rsidRPr="00777DEF">
        <w:t>Колони 1 и 2</w:t>
      </w:r>
      <w:r w:rsidRPr="00777DEF">
        <w:rPr>
          <w:bCs/>
        </w:rPr>
        <w:t xml:space="preserve"> - брой лица, без партидите на лица, напуснали фонда, за които до края на отчетния месец няма постъпили вноски за предходната календарна година. Не се включват новоосигурените лица от ред 3.</w:t>
      </w:r>
    </w:p>
    <w:p w:rsidR="001006FA" w:rsidRPr="00777DEF" w:rsidRDefault="001006FA" w:rsidP="00AA5F49">
      <w:pPr>
        <w:spacing w:after="120"/>
        <w:ind w:left="360"/>
        <w:jc w:val="both"/>
        <w:rPr>
          <w:bCs/>
        </w:rPr>
      </w:pPr>
      <w:r w:rsidRPr="00777DEF">
        <w:t>Колони 3 и 4</w:t>
      </w:r>
      <w:r w:rsidRPr="00777DEF">
        <w:rPr>
          <w:bCs/>
        </w:rPr>
        <w:t xml:space="preserve"> - сума по партидите на лицата от </w:t>
      </w:r>
      <w:r w:rsidRPr="00777DEF">
        <w:t>Колони 1 и 2</w:t>
      </w:r>
    </w:p>
    <w:p w:rsidR="001006FA" w:rsidRPr="00777DEF" w:rsidRDefault="001006FA" w:rsidP="00AA5F49">
      <w:pPr>
        <w:spacing w:after="120"/>
        <w:ind w:left="360" w:hanging="360"/>
        <w:jc w:val="both"/>
        <w:rPr>
          <w:bCs/>
        </w:rPr>
      </w:pPr>
      <w:r w:rsidRPr="00777DEF">
        <w:rPr>
          <w:bCs/>
        </w:rPr>
        <w:t>15.</w:t>
      </w:r>
      <w:r w:rsidRPr="00777DEF">
        <w:rPr>
          <w:bCs/>
          <w:lang w:val="ru-RU"/>
        </w:rPr>
        <w:t xml:space="preserve"> </w:t>
      </w:r>
      <w:r w:rsidRPr="00777DEF">
        <w:rPr>
          <w:bCs/>
        </w:rPr>
        <w:t>Лица с подадени и потвърдени от НАП заявления или служебно разпределени, без постъпили вноски</w:t>
      </w:r>
    </w:p>
    <w:p w:rsidR="001006FA" w:rsidRPr="00777DEF" w:rsidRDefault="001006FA" w:rsidP="00AA5F49">
      <w:pPr>
        <w:spacing w:after="120"/>
        <w:ind w:left="360"/>
        <w:jc w:val="both"/>
      </w:pPr>
      <w:r w:rsidRPr="00777DEF">
        <w:t>Колона 1 - тези лица не са включени в общия брой на осигурените лица. Посочва се броят лица към края на отчетния месец.</w:t>
      </w:r>
    </w:p>
    <w:p w:rsidR="001006FA" w:rsidRPr="00777DEF" w:rsidRDefault="001006FA" w:rsidP="00AA5F49">
      <w:pPr>
        <w:pStyle w:val="BodyText"/>
        <w:spacing w:after="120" w:line="260" w:lineRule="exact"/>
        <w:rPr>
          <w:rFonts w:ascii="Arial" w:hAnsi="Arial" w:cs="Arial"/>
          <w:lang w:val="ru-RU"/>
        </w:rPr>
      </w:pPr>
      <w:r w:rsidRPr="00777DEF">
        <w:t>В справката се попълват всички редове и колони с изключение на клетките, означени със знак “Х”.</w:t>
      </w:r>
    </w:p>
    <w:p w:rsidR="00DA2EA5" w:rsidRPr="00777DEF" w:rsidRDefault="00DA2EA5" w:rsidP="00DA2EA5">
      <w:pPr>
        <w:pStyle w:val="BodyText"/>
        <w:spacing w:line="260" w:lineRule="exact"/>
        <w:rPr>
          <w:rFonts w:ascii="Arial" w:hAnsi="Arial" w:cs="Arial"/>
          <w:lang w:val="ru-RU"/>
        </w:rPr>
      </w:pPr>
    </w:p>
    <w:p w:rsidR="00105EF0" w:rsidRPr="00777DEF" w:rsidRDefault="00B154D7" w:rsidP="00105EF0">
      <w:pPr>
        <w:spacing w:line="280" w:lineRule="exact"/>
        <w:jc w:val="center"/>
        <w:rPr>
          <w:b/>
          <w:bCs/>
        </w:rPr>
      </w:pPr>
      <w:r w:rsidRPr="00777DEF">
        <w:rPr>
          <w:lang w:val="ru-RU"/>
        </w:rPr>
        <w:br w:type="page"/>
      </w:r>
      <w:r w:rsidR="00105EF0" w:rsidRPr="00777DEF">
        <w:rPr>
          <w:b/>
          <w:bCs/>
        </w:rPr>
        <w:lastRenderedPageBreak/>
        <w:t>Указания</w:t>
      </w:r>
    </w:p>
    <w:p w:rsidR="00105EF0" w:rsidRPr="00777DEF" w:rsidRDefault="00105EF0" w:rsidP="00105EF0">
      <w:pPr>
        <w:spacing w:line="280" w:lineRule="exact"/>
        <w:jc w:val="center"/>
        <w:rPr>
          <w:b/>
          <w:bCs/>
          <w:lang w:val="ru-RU"/>
        </w:rPr>
      </w:pPr>
      <w:r w:rsidRPr="00777DEF">
        <w:rPr>
          <w:b/>
          <w:bCs/>
        </w:rPr>
        <w:t>за попълване на Справка I.8</w:t>
      </w:r>
      <w:r w:rsidRPr="00777DEF">
        <w:rPr>
          <w:b/>
          <w:bCs/>
          <w:lang w:val="ru-RU"/>
        </w:rPr>
        <w:t>.3</w:t>
      </w:r>
      <w:r w:rsidRPr="00777DEF">
        <w:rPr>
          <w:b/>
          <w:bCs/>
        </w:rPr>
        <w:t>.</w:t>
      </w:r>
    </w:p>
    <w:p w:rsidR="00E11E2D" w:rsidRPr="00777DEF" w:rsidRDefault="00E11E2D" w:rsidP="00E11E2D">
      <w:pPr>
        <w:spacing w:after="240" w:line="280" w:lineRule="exact"/>
        <w:jc w:val="center"/>
        <w:rPr>
          <w:bCs/>
          <w:i/>
          <w:lang w:val="ru-RU"/>
        </w:rPr>
      </w:pPr>
      <w:r w:rsidRPr="00777DEF">
        <w:rPr>
          <w:bCs/>
          <w:i/>
          <w:lang w:val="ru-RU"/>
        </w:rPr>
        <w:t>(за осигурените лица и пенсионерите в ДПФ)</w:t>
      </w:r>
    </w:p>
    <w:p w:rsidR="00105EF0" w:rsidRPr="00777DEF" w:rsidRDefault="00105EF0" w:rsidP="00AA5F49">
      <w:pPr>
        <w:spacing w:after="120" w:line="280" w:lineRule="exact"/>
        <w:jc w:val="both"/>
        <w:rPr>
          <w:bCs/>
          <w:iCs/>
          <w:lang w:val="ru-RU"/>
        </w:rPr>
      </w:pPr>
      <w:r w:rsidRPr="00777DEF">
        <w:rPr>
          <w:bCs/>
          <w:iCs/>
        </w:rPr>
        <w:t xml:space="preserve">Справката за осигурените лица и пенсионерите е с месечна </w:t>
      </w:r>
      <w:r w:rsidRPr="00777DEF">
        <w:t>периодичност на съставяне</w:t>
      </w:r>
      <w:r w:rsidRPr="00777DEF">
        <w:rPr>
          <w:bCs/>
          <w:iCs/>
        </w:rPr>
        <w:t>.</w:t>
      </w:r>
      <w:r w:rsidRPr="00777DEF">
        <w:rPr>
          <w:bCs/>
        </w:rPr>
        <w:t xml:space="preserve"> Данните се посочват с натрупване за периода от началото на календарната година </w:t>
      </w:r>
      <w:r w:rsidRPr="00777DEF">
        <w:t>до края на месеца, за който се изготвя справката,</w:t>
      </w:r>
      <w:r w:rsidRPr="00777DEF">
        <w:rPr>
          <w:bCs/>
        </w:rPr>
        <w:t xml:space="preserve"> с изключение на ред 12.</w:t>
      </w:r>
    </w:p>
    <w:p w:rsidR="00105EF0" w:rsidRPr="00777DEF" w:rsidRDefault="00105EF0" w:rsidP="00AA5F49">
      <w:pPr>
        <w:spacing w:after="120"/>
        <w:jc w:val="both"/>
        <w:rPr>
          <w:bCs/>
        </w:rPr>
      </w:pPr>
      <w:r w:rsidRPr="00777DEF">
        <w:rPr>
          <w:bCs/>
        </w:rPr>
        <w:t>В Колона 1 данните се попълват в бройки, в Колона 2 - в лева без стотинки, а там където се посочват среден размер на осигурителна вноска или пенсия – в лева и стотинки</w:t>
      </w:r>
      <w:r w:rsidRPr="00777DEF">
        <w:rPr>
          <w:bCs/>
          <w:lang w:val="ru-RU"/>
        </w:rPr>
        <w:t>.</w:t>
      </w:r>
    </w:p>
    <w:p w:rsidR="00105EF0" w:rsidRPr="00777DEF" w:rsidRDefault="00105EF0" w:rsidP="00AA5F49">
      <w:pPr>
        <w:spacing w:after="120"/>
        <w:ind w:left="360" w:hanging="360"/>
        <w:jc w:val="both"/>
        <w:rPr>
          <w:bCs/>
        </w:rPr>
      </w:pPr>
      <w:r w:rsidRPr="00777DEF">
        <w:rPr>
          <w:bCs/>
        </w:rPr>
        <w:t>1.</w:t>
      </w:r>
      <w:r w:rsidRPr="00777DEF">
        <w:rPr>
          <w:bCs/>
          <w:lang w:val="ru-RU"/>
        </w:rPr>
        <w:t xml:space="preserve"> </w:t>
      </w:r>
      <w:r w:rsidRPr="00777DEF">
        <w:rPr>
          <w:bCs/>
        </w:rPr>
        <w:t>Осигурени лица в началото на годината</w:t>
      </w:r>
    </w:p>
    <w:p w:rsidR="00105EF0" w:rsidRPr="00777DEF" w:rsidRDefault="00105EF0" w:rsidP="00AA5F49">
      <w:pPr>
        <w:spacing w:after="120"/>
        <w:ind w:left="360"/>
        <w:jc w:val="both"/>
      </w:pPr>
      <w:r w:rsidRPr="00777DEF">
        <w:t>“Осигурени лица” са лицата съгласно §1, ал. 2, т. 11 от Допълнителната разпоредба на КСО.</w:t>
      </w:r>
    </w:p>
    <w:p w:rsidR="00105EF0" w:rsidRPr="00777DEF" w:rsidRDefault="00105EF0" w:rsidP="00AA5F49">
      <w:pPr>
        <w:spacing w:after="120"/>
        <w:ind w:left="360"/>
        <w:jc w:val="both"/>
        <w:rPr>
          <w:bCs/>
        </w:rPr>
      </w:pPr>
      <w:r w:rsidRPr="00777DEF">
        <w:rPr>
          <w:bCs/>
        </w:rPr>
        <w:t>Колона 1 - попълва се броят лица в началото на периода, без партидите на осигурен</w:t>
      </w:r>
      <w:r w:rsidR="000615FB" w:rsidRPr="00777DEF">
        <w:rPr>
          <w:bCs/>
        </w:rPr>
        <w:t>и лица, напуснали фонда от ред 3</w:t>
      </w:r>
      <w:r w:rsidRPr="00777DEF">
        <w:rPr>
          <w:bCs/>
        </w:rPr>
        <w:t>.</w:t>
      </w:r>
    </w:p>
    <w:p w:rsidR="00105EF0" w:rsidRPr="00777DEF" w:rsidRDefault="00105EF0" w:rsidP="00AA5F49">
      <w:pPr>
        <w:spacing w:after="120"/>
        <w:ind w:left="360"/>
        <w:jc w:val="both"/>
        <w:rPr>
          <w:bCs/>
        </w:rPr>
      </w:pPr>
      <w:r w:rsidRPr="00777DEF">
        <w:t xml:space="preserve">"Лица, напуснали фонда" </w:t>
      </w:r>
      <w:r w:rsidR="000615FB" w:rsidRPr="00777DEF">
        <w:t>са лицата от ред 3</w:t>
      </w:r>
      <w:r w:rsidRPr="00777DEF">
        <w:t xml:space="preserve"> – прехвърлили цялата си наличност в друг фонд, изтеглили всички средства от индивидуалната си партида или починали, независимо дали има остатък по техните партиди.</w:t>
      </w:r>
    </w:p>
    <w:p w:rsidR="00105EF0" w:rsidRPr="00777DEF" w:rsidRDefault="00105EF0" w:rsidP="00AA5F49">
      <w:pPr>
        <w:spacing w:after="120"/>
        <w:ind w:left="360"/>
        <w:jc w:val="both"/>
        <w:rPr>
          <w:bCs/>
        </w:rPr>
      </w:pPr>
      <w:r w:rsidRPr="00777DEF">
        <w:rPr>
          <w:bCs/>
        </w:rPr>
        <w:t>Колона 2 – сумите от салдата по индивидуалните партиди на лицата от Колона 1 в края на предходния период. Тук не се включват сумите по партидите на починали осигурени лица и по партидите на пенсионерите. Може да не се равнява на нетните активи на фонда.</w:t>
      </w:r>
    </w:p>
    <w:p w:rsidR="00105EF0" w:rsidRPr="00777DEF" w:rsidRDefault="00105EF0" w:rsidP="00AA5F49">
      <w:pPr>
        <w:spacing w:after="120"/>
        <w:jc w:val="both"/>
        <w:rPr>
          <w:bCs/>
        </w:rPr>
      </w:pPr>
      <w:r w:rsidRPr="00777DEF">
        <w:rPr>
          <w:bCs/>
        </w:rPr>
        <w:t>2.</w:t>
      </w:r>
      <w:r w:rsidRPr="00777DEF">
        <w:rPr>
          <w:bCs/>
          <w:lang w:val="ru-RU"/>
        </w:rPr>
        <w:t xml:space="preserve"> </w:t>
      </w:r>
      <w:r w:rsidRPr="00777DEF">
        <w:rPr>
          <w:bCs/>
        </w:rPr>
        <w:t>Новоосигурени лица</w:t>
      </w:r>
    </w:p>
    <w:p w:rsidR="00105EF0" w:rsidRPr="00777DEF" w:rsidRDefault="00105EF0" w:rsidP="00AA5F49">
      <w:pPr>
        <w:spacing w:after="120"/>
        <w:ind w:left="360"/>
        <w:jc w:val="both"/>
      </w:pPr>
      <w:r w:rsidRPr="00777DEF">
        <w:rPr>
          <w:bCs/>
        </w:rPr>
        <w:t xml:space="preserve">Колона </w:t>
      </w:r>
      <w:r w:rsidRPr="00777DEF">
        <w:t>1 – посочва се броят на лица, за които за пръв път постъпват средства по партидите в този фонд през тази година и не фигурират като осигурени лица в началото на годината</w:t>
      </w:r>
    </w:p>
    <w:p w:rsidR="00105EF0" w:rsidRPr="00777DEF" w:rsidRDefault="00105EF0" w:rsidP="00AA5F49">
      <w:pPr>
        <w:spacing w:after="120"/>
        <w:ind w:left="360"/>
        <w:jc w:val="both"/>
      </w:pPr>
      <w:r w:rsidRPr="00777DEF">
        <w:rPr>
          <w:bCs/>
        </w:rPr>
        <w:t xml:space="preserve">Колона </w:t>
      </w:r>
      <w:r w:rsidRPr="00777DEF">
        <w:t>2 – сума от салдата по партидите на лицата от Колона 1.</w:t>
      </w:r>
    </w:p>
    <w:p w:rsidR="00105EF0" w:rsidRPr="00777DEF" w:rsidRDefault="00105EF0" w:rsidP="00AA5F49">
      <w:pPr>
        <w:spacing w:after="120"/>
        <w:ind w:left="360" w:hanging="360"/>
        <w:jc w:val="both"/>
        <w:rPr>
          <w:bCs/>
        </w:rPr>
      </w:pPr>
      <w:r w:rsidRPr="00777DEF">
        <w:rPr>
          <w:bCs/>
        </w:rPr>
        <w:t>2</w:t>
      </w:r>
      <w:r w:rsidRPr="00777DEF">
        <w:rPr>
          <w:bCs/>
          <w:lang w:val="ru-RU"/>
        </w:rPr>
        <w:t xml:space="preserve">.1. </w:t>
      </w:r>
      <w:r w:rsidRPr="00777DEF">
        <w:rPr>
          <w:bCs/>
        </w:rPr>
        <w:t>в т. ч. прехвърлени от други ДПФ</w:t>
      </w:r>
    </w:p>
    <w:p w:rsidR="00105EF0" w:rsidRPr="00777DEF" w:rsidRDefault="00105EF0" w:rsidP="00AA5F49">
      <w:pPr>
        <w:spacing w:after="120"/>
        <w:ind w:left="360"/>
        <w:jc w:val="both"/>
      </w:pPr>
      <w:r w:rsidRPr="00777DEF">
        <w:rPr>
          <w:bCs/>
        </w:rPr>
        <w:t xml:space="preserve">Колона </w:t>
      </w:r>
      <w:r w:rsidRPr="00777DEF">
        <w:t>1 – попълва се броят на лицата, които са прехвърлени от други фондове през периода от началото на календарната година до края на месеца, за който се изготвя справката.</w:t>
      </w:r>
    </w:p>
    <w:p w:rsidR="00105EF0" w:rsidRPr="00777DEF" w:rsidRDefault="00105EF0" w:rsidP="00AA5F49">
      <w:pPr>
        <w:spacing w:after="120"/>
        <w:ind w:left="360"/>
        <w:jc w:val="both"/>
      </w:pPr>
      <w:r w:rsidRPr="00777DEF">
        <w:rPr>
          <w:bCs/>
        </w:rPr>
        <w:t xml:space="preserve">Колона </w:t>
      </w:r>
      <w:r w:rsidRPr="00777DEF">
        <w:t xml:space="preserve">2 – сумата от салдата по партидите на лицата от Колона 1 </w:t>
      </w:r>
    </w:p>
    <w:p w:rsidR="00105EF0" w:rsidRPr="00777DEF" w:rsidRDefault="00105EF0" w:rsidP="00AA5F49">
      <w:pPr>
        <w:spacing w:after="120"/>
        <w:ind w:left="360" w:hanging="360"/>
        <w:jc w:val="both"/>
        <w:rPr>
          <w:bCs/>
        </w:rPr>
      </w:pPr>
      <w:r w:rsidRPr="00777DEF">
        <w:rPr>
          <w:bCs/>
        </w:rPr>
        <w:t>3.</w:t>
      </w:r>
      <w:r w:rsidRPr="00777DEF">
        <w:rPr>
          <w:bCs/>
          <w:lang w:val="ru-RU"/>
        </w:rPr>
        <w:t xml:space="preserve"> </w:t>
      </w:r>
      <w:r w:rsidRPr="00777DEF">
        <w:rPr>
          <w:bCs/>
        </w:rPr>
        <w:t>Осигурени лица, напуснали фонда, в т.ч.:</w:t>
      </w:r>
    </w:p>
    <w:p w:rsidR="00105EF0" w:rsidRPr="00777DEF" w:rsidRDefault="00105EF0" w:rsidP="00AA5F49">
      <w:pPr>
        <w:spacing w:after="120"/>
        <w:ind w:left="360"/>
        <w:jc w:val="both"/>
      </w:pPr>
      <w:r w:rsidRPr="00777DEF">
        <w:rPr>
          <w:bCs/>
        </w:rPr>
        <w:t>Колона 1</w:t>
      </w:r>
      <w:r w:rsidRPr="00777DEF">
        <w:t xml:space="preserve"> - лицата, които от текущата година вече не са осигурени лица на фонда. Това са о</w:t>
      </w:r>
      <w:r w:rsidRPr="00777DEF">
        <w:rPr>
          <w:bCs/>
        </w:rPr>
        <w:t xml:space="preserve">сигурени лица, които са напуснали фонда по различни причини, </w:t>
      </w:r>
      <w:r w:rsidRPr="00777DEF">
        <w:t>през периода от началото на календарната година до края на месеца, за който се изготвя справката.</w:t>
      </w:r>
    </w:p>
    <w:p w:rsidR="00105EF0" w:rsidRPr="00777DEF" w:rsidRDefault="00105EF0" w:rsidP="00AA5F49">
      <w:pPr>
        <w:spacing w:after="120"/>
        <w:ind w:left="360"/>
        <w:jc w:val="both"/>
      </w:pPr>
      <w:r w:rsidRPr="00777DEF">
        <w:rPr>
          <w:bCs/>
        </w:rPr>
        <w:t xml:space="preserve">Колона </w:t>
      </w:r>
      <w:r w:rsidRPr="00777DEF">
        <w:t>2 – сумите, които са излезли от фонда заради напускането на тези лица и тези, които са все още по партидите им</w:t>
      </w:r>
    </w:p>
    <w:p w:rsidR="00105EF0" w:rsidRPr="00777DEF" w:rsidRDefault="00105EF0" w:rsidP="00AA5F49">
      <w:pPr>
        <w:spacing w:after="120"/>
        <w:ind w:left="360" w:hanging="360"/>
        <w:jc w:val="both"/>
      </w:pPr>
      <w:r w:rsidRPr="00777DEF">
        <w:t>3</w:t>
      </w:r>
      <w:r w:rsidRPr="00777DEF">
        <w:rPr>
          <w:lang w:val="ru-RU"/>
        </w:rPr>
        <w:t>.1. Лица с изтеглени средства</w:t>
      </w:r>
    </w:p>
    <w:p w:rsidR="00105EF0" w:rsidRPr="00777DEF" w:rsidRDefault="00105EF0" w:rsidP="00AA5F49">
      <w:pPr>
        <w:spacing w:after="120"/>
        <w:ind w:left="360"/>
        <w:jc w:val="both"/>
      </w:pPr>
      <w:r w:rsidRPr="00777DEF">
        <w:rPr>
          <w:bCs/>
        </w:rPr>
        <w:t xml:space="preserve">Колона </w:t>
      </w:r>
      <w:r w:rsidRPr="00777DEF">
        <w:t>1 - брой лица, които през текущата година са изтеглили всички средства от индивидуалната си партида. Те не се включват в броя на осигурените лица, но са посочени като осигурени лица за предходната година.</w:t>
      </w:r>
    </w:p>
    <w:p w:rsidR="00105EF0" w:rsidRPr="00777DEF" w:rsidRDefault="00105EF0" w:rsidP="00AA5F49">
      <w:pPr>
        <w:spacing w:after="120"/>
        <w:ind w:left="360"/>
        <w:jc w:val="both"/>
      </w:pPr>
      <w:r w:rsidRPr="00777DEF">
        <w:rPr>
          <w:bCs/>
        </w:rPr>
        <w:t xml:space="preserve">Колона </w:t>
      </w:r>
      <w:r w:rsidRPr="00777DEF">
        <w:t xml:space="preserve">2 - суми, които тази година са изплатени само на лицата от </w:t>
      </w:r>
      <w:r w:rsidRPr="00777DEF">
        <w:rPr>
          <w:bCs/>
        </w:rPr>
        <w:t xml:space="preserve">Колона </w:t>
      </w:r>
      <w:r w:rsidRPr="00777DEF">
        <w:t>1 и остатъците по партидите на тези лица, ако има такива.</w:t>
      </w:r>
    </w:p>
    <w:p w:rsidR="00105EF0" w:rsidRPr="00777DEF" w:rsidRDefault="00105EF0" w:rsidP="00AA5F49">
      <w:pPr>
        <w:spacing w:after="120"/>
        <w:ind w:left="360" w:hanging="360"/>
        <w:jc w:val="both"/>
      </w:pPr>
      <w:r w:rsidRPr="00777DEF">
        <w:t>3</w:t>
      </w:r>
      <w:r w:rsidRPr="00777DEF">
        <w:rPr>
          <w:lang w:val="ru-RU"/>
        </w:rPr>
        <w:t xml:space="preserve">.2. </w:t>
      </w:r>
      <w:r w:rsidRPr="00777DEF">
        <w:t>Лица преминали в друг фонд</w:t>
      </w:r>
    </w:p>
    <w:p w:rsidR="00105EF0" w:rsidRPr="00777DEF" w:rsidRDefault="00105EF0" w:rsidP="00AA5F49">
      <w:pPr>
        <w:spacing w:after="120"/>
        <w:ind w:left="360"/>
        <w:jc w:val="both"/>
      </w:pPr>
      <w:r w:rsidRPr="00777DEF">
        <w:rPr>
          <w:bCs/>
        </w:rPr>
        <w:t xml:space="preserve">Колона </w:t>
      </w:r>
      <w:r w:rsidRPr="00777DEF">
        <w:t>1 - брой лица, които са прехвърлили цялата си наличност от индивидуалната си партида в друг фонд. Те не се включват в броя на осигурените лица, но са посочени като осигурени лица за предходната година.</w:t>
      </w:r>
    </w:p>
    <w:p w:rsidR="00105EF0" w:rsidRPr="00777DEF" w:rsidRDefault="00105EF0" w:rsidP="00AA5F49">
      <w:pPr>
        <w:spacing w:after="120"/>
        <w:ind w:left="360"/>
        <w:jc w:val="both"/>
      </w:pPr>
      <w:r w:rsidRPr="00777DEF">
        <w:rPr>
          <w:bCs/>
        </w:rPr>
        <w:t xml:space="preserve">Колона </w:t>
      </w:r>
      <w:r w:rsidRPr="00777DEF">
        <w:t xml:space="preserve">2 - суми, които са прехвърлени за лицата от </w:t>
      </w:r>
      <w:r w:rsidRPr="00777DEF">
        <w:rPr>
          <w:bCs/>
        </w:rPr>
        <w:t xml:space="preserve">Колона </w:t>
      </w:r>
      <w:r w:rsidRPr="00777DEF">
        <w:t>1</w:t>
      </w:r>
    </w:p>
    <w:p w:rsidR="00105EF0" w:rsidRPr="00777DEF" w:rsidRDefault="00105EF0" w:rsidP="00AA5F49">
      <w:pPr>
        <w:spacing w:after="120"/>
        <w:ind w:left="360" w:hanging="360"/>
        <w:jc w:val="both"/>
      </w:pPr>
      <w:r w:rsidRPr="00777DEF">
        <w:t>3</w:t>
      </w:r>
      <w:r w:rsidRPr="00777DEF">
        <w:rPr>
          <w:lang w:val="ru-RU"/>
        </w:rPr>
        <w:t>.3. Лица, изтеглили средствата си при</w:t>
      </w:r>
      <w:r w:rsidRPr="00777DEF">
        <w:t xml:space="preserve"> придобиване право на пенсия</w:t>
      </w:r>
    </w:p>
    <w:p w:rsidR="00105EF0" w:rsidRPr="00777DEF" w:rsidRDefault="00105EF0" w:rsidP="00AA5F49">
      <w:pPr>
        <w:spacing w:after="120"/>
        <w:ind w:left="360"/>
        <w:jc w:val="both"/>
      </w:pPr>
      <w:r w:rsidRPr="00777DEF">
        <w:rPr>
          <w:bCs/>
        </w:rPr>
        <w:lastRenderedPageBreak/>
        <w:t xml:space="preserve">Колона </w:t>
      </w:r>
      <w:r w:rsidRPr="00777DEF">
        <w:t>1 - посочва с натрупване от началото на годината броят на лицата, изтеглили средствата по индивидуалната си партида при придобиване правото на пенсия, без да са подписали пенсионен договор</w:t>
      </w:r>
    </w:p>
    <w:p w:rsidR="00105EF0" w:rsidRPr="00777DEF" w:rsidRDefault="00105EF0" w:rsidP="00AA5F49">
      <w:pPr>
        <w:spacing w:after="120"/>
        <w:ind w:left="360"/>
        <w:jc w:val="both"/>
      </w:pPr>
      <w:r w:rsidRPr="00777DEF">
        <w:rPr>
          <w:bCs/>
        </w:rPr>
        <w:t xml:space="preserve">Колона </w:t>
      </w:r>
      <w:r w:rsidRPr="00777DEF">
        <w:t xml:space="preserve">2 - суми, които през текущата година са изплатени само на лицата от </w:t>
      </w:r>
      <w:r w:rsidRPr="00777DEF">
        <w:rPr>
          <w:bCs/>
        </w:rPr>
        <w:t xml:space="preserve">Колона </w:t>
      </w:r>
      <w:r w:rsidRPr="00777DEF">
        <w:t>1 и остатъците по партидите на тези лица, ако има такива.</w:t>
      </w:r>
    </w:p>
    <w:p w:rsidR="00105EF0" w:rsidRPr="00777DEF" w:rsidRDefault="00105EF0" w:rsidP="00AA5F49">
      <w:pPr>
        <w:keepNext/>
        <w:spacing w:after="120"/>
        <w:jc w:val="both"/>
      </w:pPr>
      <w:r w:rsidRPr="00777DEF">
        <w:t>3</w:t>
      </w:r>
      <w:r w:rsidRPr="00777DEF">
        <w:rPr>
          <w:lang w:val="ru-RU"/>
        </w:rPr>
        <w:t xml:space="preserve">.4. </w:t>
      </w:r>
      <w:r w:rsidRPr="00777DEF">
        <w:t>Починали лица</w:t>
      </w:r>
    </w:p>
    <w:p w:rsidR="00105EF0" w:rsidRPr="00777DEF" w:rsidRDefault="00105EF0" w:rsidP="00AA5F49">
      <w:pPr>
        <w:spacing w:after="120"/>
        <w:ind w:left="360"/>
        <w:jc w:val="both"/>
      </w:pPr>
      <w:r w:rsidRPr="00777DEF">
        <w:rPr>
          <w:bCs/>
        </w:rPr>
        <w:t xml:space="preserve">Колона </w:t>
      </w:r>
      <w:r w:rsidRPr="00777DEF">
        <w:t>1 - брой лица, за които през текущата година е получено уведомление за смъртта им. Те не се включват в броя на осигурените лица, но са посочени като осигурени лица за предходната година.</w:t>
      </w:r>
    </w:p>
    <w:p w:rsidR="00105EF0" w:rsidRPr="00777DEF" w:rsidRDefault="00105EF0" w:rsidP="00AA5F49">
      <w:pPr>
        <w:spacing w:after="120"/>
        <w:ind w:left="360"/>
        <w:jc w:val="both"/>
      </w:pPr>
      <w:r w:rsidRPr="00777DEF">
        <w:rPr>
          <w:bCs/>
        </w:rPr>
        <w:t xml:space="preserve">Колона </w:t>
      </w:r>
      <w:r w:rsidRPr="00777DEF">
        <w:t>2 - суми по партидите на лицата от Колона 1 към момента на получаване на уведомлението (не се намалява с изплатените средства на наследници).</w:t>
      </w:r>
    </w:p>
    <w:p w:rsidR="00105EF0" w:rsidRPr="00777DEF" w:rsidRDefault="00105EF0" w:rsidP="00AA5F49">
      <w:pPr>
        <w:spacing w:after="120"/>
        <w:ind w:left="360" w:hanging="360"/>
        <w:jc w:val="both"/>
        <w:rPr>
          <w:bCs/>
        </w:rPr>
      </w:pPr>
      <w:r w:rsidRPr="00777DEF">
        <w:rPr>
          <w:bCs/>
        </w:rPr>
        <w:t>4.</w:t>
      </w:r>
      <w:r w:rsidRPr="00777DEF">
        <w:rPr>
          <w:bCs/>
          <w:lang w:val="ru-RU"/>
        </w:rPr>
        <w:t xml:space="preserve"> </w:t>
      </w:r>
      <w:r w:rsidRPr="00777DEF">
        <w:rPr>
          <w:bCs/>
        </w:rPr>
        <w:t>Осигурени лица в края на периода - общо</w:t>
      </w:r>
    </w:p>
    <w:p w:rsidR="00105EF0" w:rsidRPr="00777DEF" w:rsidRDefault="00105EF0" w:rsidP="00AA5F49">
      <w:pPr>
        <w:spacing w:after="120"/>
        <w:ind w:left="360"/>
        <w:jc w:val="both"/>
        <w:rPr>
          <w:bCs/>
        </w:rPr>
      </w:pPr>
      <w:r w:rsidRPr="00777DEF">
        <w:rPr>
          <w:bCs/>
        </w:rPr>
        <w:t>Колона 1 – попълва се броят лица,</w:t>
      </w:r>
      <w:r w:rsidR="00DA2EA5" w:rsidRPr="00777DEF">
        <w:rPr>
          <w:bCs/>
        </w:rPr>
        <w:t xml:space="preserve"> към края на периода,</w:t>
      </w:r>
      <w:r w:rsidRPr="00777DEF">
        <w:rPr>
          <w:bCs/>
        </w:rPr>
        <w:t xml:space="preserve"> без партидите на осигурени лица напуснали фонда.</w:t>
      </w:r>
      <w:r w:rsidR="00DA2EA5" w:rsidRPr="00777DEF">
        <w:rPr>
          <w:bCs/>
        </w:rPr>
        <w:t xml:space="preserve"> (ред 1 + ред 2 – ред 3 – ред 6)</w:t>
      </w:r>
    </w:p>
    <w:p w:rsidR="00105EF0" w:rsidRPr="00777DEF" w:rsidRDefault="00105EF0" w:rsidP="00AA5F49">
      <w:pPr>
        <w:spacing w:after="120"/>
        <w:ind w:left="360"/>
        <w:jc w:val="both"/>
      </w:pPr>
      <w:r w:rsidRPr="00777DEF">
        <w:rPr>
          <w:bCs/>
        </w:rPr>
        <w:t>Колона 2 – сума от салдата по партидите на лицата от Колона 1, без да се включват сумите от неперсонифицирана партида. Може да не се равнява на нетните активи на фонда.</w:t>
      </w:r>
    </w:p>
    <w:p w:rsidR="00105EF0" w:rsidRPr="00777DEF" w:rsidRDefault="00105EF0" w:rsidP="00AA5F49">
      <w:pPr>
        <w:spacing w:after="120"/>
        <w:ind w:left="360" w:hanging="360"/>
        <w:jc w:val="both"/>
        <w:rPr>
          <w:bCs/>
        </w:rPr>
      </w:pPr>
      <w:r w:rsidRPr="00777DEF">
        <w:t>5.</w:t>
      </w:r>
      <w:r w:rsidRPr="00777DEF">
        <w:rPr>
          <w:lang w:val="ru-RU"/>
        </w:rPr>
        <w:t xml:space="preserve"> </w:t>
      </w:r>
      <w:r w:rsidRPr="00777DEF">
        <w:rPr>
          <w:bCs/>
        </w:rPr>
        <w:t>Пенсионери в началото на годината</w:t>
      </w:r>
    </w:p>
    <w:p w:rsidR="00105EF0" w:rsidRPr="00777DEF" w:rsidRDefault="00105EF0" w:rsidP="00AA5F49">
      <w:pPr>
        <w:spacing w:after="120"/>
        <w:ind w:left="360"/>
        <w:jc w:val="both"/>
      </w:pPr>
      <w:r w:rsidRPr="00777DEF">
        <w:t>К</w:t>
      </w:r>
      <w:r w:rsidRPr="00777DEF">
        <w:rPr>
          <w:bCs/>
        </w:rPr>
        <w:t>олона</w:t>
      </w:r>
      <w:r w:rsidRPr="00777DEF">
        <w:t xml:space="preserve"> 1 – брой пенсионери в началото на годината</w:t>
      </w:r>
    </w:p>
    <w:p w:rsidR="00105EF0" w:rsidRPr="00777DEF" w:rsidRDefault="00105EF0" w:rsidP="00AA5F49">
      <w:pPr>
        <w:spacing w:after="120"/>
        <w:ind w:left="360"/>
        <w:jc w:val="both"/>
      </w:pPr>
      <w:r w:rsidRPr="00777DEF">
        <w:t>К</w:t>
      </w:r>
      <w:r w:rsidRPr="00777DEF">
        <w:rPr>
          <w:bCs/>
        </w:rPr>
        <w:t>олона</w:t>
      </w:r>
      <w:r w:rsidRPr="00777DEF">
        <w:t xml:space="preserve"> 2 – сума от салдата по партидите на пенсионерите в началото на годината, като за пенсионерите, чиито партиди са изчерпани се добавя 0</w:t>
      </w:r>
    </w:p>
    <w:p w:rsidR="00105EF0" w:rsidRPr="00777DEF" w:rsidRDefault="00105EF0" w:rsidP="00AA5F49">
      <w:pPr>
        <w:spacing w:after="120"/>
        <w:jc w:val="both"/>
        <w:rPr>
          <w:bCs/>
        </w:rPr>
      </w:pPr>
      <w:r w:rsidRPr="00777DEF">
        <w:rPr>
          <w:bCs/>
        </w:rPr>
        <w:t>6.</w:t>
      </w:r>
      <w:r w:rsidRPr="00777DEF">
        <w:rPr>
          <w:bCs/>
          <w:lang w:val="ru-RU"/>
        </w:rPr>
        <w:t xml:space="preserve"> </w:t>
      </w:r>
      <w:r w:rsidRPr="00777DEF">
        <w:rPr>
          <w:bCs/>
        </w:rPr>
        <w:t>Нови пенсионери</w:t>
      </w:r>
    </w:p>
    <w:p w:rsidR="00105EF0" w:rsidRPr="00777DEF" w:rsidRDefault="00105EF0" w:rsidP="00AA5F49">
      <w:pPr>
        <w:spacing w:after="120"/>
        <w:ind w:left="360"/>
        <w:jc w:val="both"/>
      </w:pPr>
      <w:r w:rsidRPr="00777DEF">
        <w:t>К</w:t>
      </w:r>
      <w:r w:rsidRPr="00777DEF">
        <w:rPr>
          <w:bCs/>
        </w:rPr>
        <w:t>олона</w:t>
      </w:r>
      <w:r w:rsidRPr="00777DEF">
        <w:t xml:space="preserve"> 1 - брой лица, които са придобили право на пенсия през текущата година и не са били посочени като пенсионери в края на предходната година. Показателят е с натрупване от началото на годината.</w:t>
      </w:r>
    </w:p>
    <w:p w:rsidR="00105EF0" w:rsidRPr="00777DEF" w:rsidRDefault="00105EF0" w:rsidP="00AA5F49">
      <w:pPr>
        <w:spacing w:after="120"/>
        <w:ind w:left="360"/>
        <w:jc w:val="both"/>
        <w:rPr>
          <w:lang w:val="ru-RU"/>
        </w:rPr>
      </w:pPr>
      <w:r w:rsidRPr="00777DEF">
        <w:t>К</w:t>
      </w:r>
      <w:r w:rsidRPr="00777DEF">
        <w:rPr>
          <w:bCs/>
        </w:rPr>
        <w:t>олона</w:t>
      </w:r>
      <w:r w:rsidRPr="00777DEF">
        <w:t xml:space="preserve"> 2 -посочва се с натрупване от началото на годината сумата на начислените пенсии на новите пенсионери.</w:t>
      </w:r>
    </w:p>
    <w:p w:rsidR="00105EF0" w:rsidRPr="00777DEF" w:rsidRDefault="00105EF0" w:rsidP="00AA5F49">
      <w:pPr>
        <w:spacing w:after="120"/>
        <w:ind w:left="360" w:hanging="360"/>
        <w:jc w:val="both"/>
        <w:rPr>
          <w:bCs/>
        </w:rPr>
      </w:pPr>
      <w:r w:rsidRPr="00777DEF">
        <w:rPr>
          <w:bCs/>
          <w:lang w:val="ru-RU"/>
        </w:rPr>
        <w:t>7</w:t>
      </w:r>
      <w:r w:rsidRPr="00777DEF">
        <w:rPr>
          <w:bCs/>
        </w:rPr>
        <w:t>.</w:t>
      </w:r>
      <w:r w:rsidRPr="00777DEF">
        <w:rPr>
          <w:bCs/>
          <w:lang w:val="ru-RU"/>
        </w:rPr>
        <w:t xml:space="preserve"> </w:t>
      </w:r>
      <w:r w:rsidRPr="00777DEF">
        <w:rPr>
          <w:bCs/>
        </w:rPr>
        <w:t>Пенсионери с прекратени пенсии</w:t>
      </w:r>
    </w:p>
    <w:p w:rsidR="00105EF0" w:rsidRPr="00777DEF" w:rsidRDefault="00105EF0" w:rsidP="00AA5F49">
      <w:pPr>
        <w:spacing w:after="120"/>
        <w:ind w:left="360"/>
        <w:jc w:val="both"/>
      </w:pPr>
      <w:r w:rsidRPr="00777DEF">
        <w:t>К</w:t>
      </w:r>
      <w:r w:rsidRPr="00777DEF">
        <w:rPr>
          <w:bCs/>
        </w:rPr>
        <w:t>олона</w:t>
      </w:r>
      <w:r w:rsidRPr="00777DEF">
        <w:t xml:space="preserve"> 1 - брой лица, които са били посочени като пенсионери и пенсиите им са прекратени през отчетната година. Дава се с натрупване от началото на годината.</w:t>
      </w:r>
    </w:p>
    <w:p w:rsidR="00105EF0" w:rsidRPr="00777DEF" w:rsidRDefault="00105EF0" w:rsidP="00AA5F49">
      <w:pPr>
        <w:spacing w:after="120"/>
        <w:ind w:left="360"/>
        <w:jc w:val="both"/>
      </w:pPr>
      <w:r w:rsidRPr="00777DEF">
        <w:t>К</w:t>
      </w:r>
      <w:r w:rsidRPr="00777DEF">
        <w:rPr>
          <w:bCs/>
        </w:rPr>
        <w:t>олона</w:t>
      </w:r>
      <w:r w:rsidRPr="00777DEF">
        <w:t xml:space="preserve"> 2 - суми по партидите на лицата от Колона 1 към момента на възникване на основанието</w:t>
      </w:r>
    </w:p>
    <w:p w:rsidR="00105EF0" w:rsidRPr="00777DEF" w:rsidRDefault="00105EF0" w:rsidP="00AA5F49">
      <w:pPr>
        <w:spacing w:after="120"/>
        <w:ind w:left="360" w:hanging="360"/>
        <w:jc w:val="both"/>
        <w:rPr>
          <w:bCs/>
        </w:rPr>
      </w:pPr>
      <w:r w:rsidRPr="00777DEF">
        <w:rPr>
          <w:bCs/>
        </w:rPr>
        <w:t>7.1.</w:t>
      </w:r>
      <w:r w:rsidRPr="00777DEF">
        <w:rPr>
          <w:bCs/>
          <w:lang w:val="ru-RU"/>
        </w:rPr>
        <w:t xml:space="preserve"> </w:t>
      </w:r>
      <w:r w:rsidRPr="00777DEF">
        <w:rPr>
          <w:bCs/>
        </w:rPr>
        <w:t>Поради изтичане на срока</w:t>
      </w:r>
    </w:p>
    <w:p w:rsidR="00105EF0" w:rsidRPr="00777DEF" w:rsidRDefault="00105EF0" w:rsidP="00AA5F49">
      <w:pPr>
        <w:spacing w:after="120"/>
        <w:ind w:left="360"/>
        <w:jc w:val="both"/>
      </w:pPr>
      <w:r w:rsidRPr="00777DEF">
        <w:t>К</w:t>
      </w:r>
      <w:r w:rsidRPr="00777DEF">
        <w:rPr>
          <w:bCs/>
        </w:rPr>
        <w:t>олона</w:t>
      </w:r>
      <w:r w:rsidRPr="00777DEF">
        <w:t xml:space="preserve"> 1 - брой лица, които са били посочени като пенсионери и пенсиите им са прекратени през отчетната година поради изтичане на срока. Показателят е с натрупване от началото на годината.</w:t>
      </w:r>
    </w:p>
    <w:p w:rsidR="00105EF0" w:rsidRPr="00777DEF" w:rsidRDefault="00105EF0" w:rsidP="00AA5F49">
      <w:pPr>
        <w:spacing w:after="120"/>
        <w:ind w:left="360"/>
        <w:jc w:val="both"/>
      </w:pPr>
      <w:r w:rsidRPr="00777DEF">
        <w:t>К</w:t>
      </w:r>
      <w:r w:rsidRPr="00777DEF">
        <w:rPr>
          <w:bCs/>
        </w:rPr>
        <w:t>олона</w:t>
      </w:r>
      <w:r w:rsidRPr="00777DEF">
        <w:t xml:space="preserve"> 2 - суми по партидите на лицата от Колона 1</w:t>
      </w:r>
    </w:p>
    <w:p w:rsidR="00105EF0" w:rsidRPr="00777DEF" w:rsidRDefault="00105EF0" w:rsidP="00AA5F49">
      <w:pPr>
        <w:spacing w:after="120"/>
        <w:ind w:left="360" w:hanging="360"/>
        <w:jc w:val="both"/>
        <w:rPr>
          <w:bCs/>
        </w:rPr>
      </w:pPr>
      <w:r w:rsidRPr="00777DEF">
        <w:rPr>
          <w:bCs/>
        </w:rPr>
        <w:t>7.2.</w:t>
      </w:r>
      <w:r w:rsidRPr="00777DEF">
        <w:rPr>
          <w:bCs/>
          <w:lang w:val="ru-RU"/>
        </w:rPr>
        <w:t xml:space="preserve"> </w:t>
      </w:r>
      <w:r w:rsidRPr="00777DEF">
        <w:rPr>
          <w:bCs/>
        </w:rPr>
        <w:t>Поради смърт</w:t>
      </w:r>
    </w:p>
    <w:p w:rsidR="00105EF0" w:rsidRPr="00777DEF" w:rsidRDefault="00105EF0" w:rsidP="00AA5F49">
      <w:pPr>
        <w:spacing w:after="120"/>
        <w:ind w:left="360"/>
        <w:jc w:val="both"/>
      </w:pPr>
      <w:r w:rsidRPr="00777DEF">
        <w:t>К</w:t>
      </w:r>
      <w:r w:rsidRPr="00777DEF">
        <w:rPr>
          <w:bCs/>
        </w:rPr>
        <w:t>олона</w:t>
      </w:r>
      <w:r w:rsidRPr="00777DEF">
        <w:t xml:space="preserve"> 1 - брой лица, които са били посочени като пенсионери и пенсиите им са прекратени през отчетната година поради смърт. Дава се с натрупване от началото на годината</w:t>
      </w:r>
    </w:p>
    <w:p w:rsidR="00105EF0" w:rsidRPr="00777DEF" w:rsidRDefault="00105EF0" w:rsidP="00AA5F49">
      <w:pPr>
        <w:spacing w:after="120"/>
        <w:ind w:left="360"/>
        <w:jc w:val="both"/>
      </w:pPr>
      <w:r w:rsidRPr="00777DEF">
        <w:t>К</w:t>
      </w:r>
      <w:r w:rsidRPr="00777DEF">
        <w:rPr>
          <w:bCs/>
        </w:rPr>
        <w:t>олона</w:t>
      </w:r>
      <w:r w:rsidRPr="00777DEF">
        <w:t xml:space="preserve"> 2 - суми по партидите на лицата от Колона 1 към момента на прекратяване на пенсията.</w:t>
      </w:r>
    </w:p>
    <w:p w:rsidR="00105EF0" w:rsidRPr="00777DEF" w:rsidRDefault="00105EF0" w:rsidP="00AA5F49">
      <w:pPr>
        <w:spacing w:after="120"/>
        <w:ind w:left="360" w:hanging="360"/>
        <w:jc w:val="both"/>
        <w:rPr>
          <w:bCs/>
        </w:rPr>
      </w:pPr>
      <w:r w:rsidRPr="00777DEF">
        <w:rPr>
          <w:bCs/>
        </w:rPr>
        <w:t>8.</w:t>
      </w:r>
      <w:r w:rsidRPr="00777DEF">
        <w:rPr>
          <w:bCs/>
          <w:lang w:val="ru-RU"/>
        </w:rPr>
        <w:t xml:space="preserve"> </w:t>
      </w:r>
      <w:r w:rsidRPr="00777DEF">
        <w:rPr>
          <w:bCs/>
        </w:rPr>
        <w:t>Пенсионери в края на периода- общо</w:t>
      </w:r>
    </w:p>
    <w:p w:rsidR="00105EF0" w:rsidRPr="00777DEF" w:rsidRDefault="00105EF0" w:rsidP="00AA5F49">
      <w:pPr>
        <w:spacing w:after="120"/>
        <w:ind w:left="360"/>
        <w:jc w:val="both"/>
      </w:pPr>
      <w:r w:rsidRPr="00777DEF">
        <w:t>К</w:t>
      </w:r>
      <w:r w:rsidRPr="00777DEF">
        <w:rPr>
          <w:bCs/>
        </w:rPr>
        <w:t>олона</w:t>
      </w:r>
      <w:r w:rsidRPr="00777DEF">
        <w:t xml:space="preserve"> 1 – брой пенсионери в края на месеца</w:t>
      </w:r>
      <w:r w:rsidR="00863CC8" w:rsidRPr="00777DEF">
        <w:t>. (ред 5 + ред 6 – ред 7)</w:t>
      </w:r>
    </w:p>
    <w:p w:rsidR="00105EF0" w:rsidRPr="00777DEF" w:rsidRDefault="00105EF0" w:rsidP="00AA5F49">
      <w:pPr>
        <w:spacing w:after="120"/>
        <w:ind w:left="360"/>
        <w:jc w:val="both"/>
      </w:pPr>
      <w:r w:rsidRPr="00777DEF">
        <w:t>К</w:t>
      </w:r>
      <w:r w:rsidRPr="00777DEF">
        <w:rPr>
          <w:bCs/>
        </w:rPr>
        <w:t>олона</w:t>
      </w:r>
      <w:r w:rsidRPr="00777DEF">
        <w:t xml:space="preserve"> 2 </w:t>
      </w:r>
      <w:r w:rsidR="00DA2EA5" w:rsidRPr="00777DEF">
        <w:t>–</w:t>
      </w:r>
      <w:r w:rsidRPr="00777DEF">
        <w:t xml:space="preserve"> суми по партидите на пенсионерите, като за пенсионерите, чиито партиди са изчерпани се добавя 0</w:t>
      </w:r>
    </w:p>
    <w:p w:rsidR="00105EF0" w:rsidRPr="00777DEF" w:rsidRDefault="00105EF0" w:rsidP="00AA5F49">
      <w:pPr>
        <w:spacing w:after="120"/>
        <w:ind w:left="360"/>
        <w:jc w:val="both"/>
        <w:rPr>
          <w:bCs/>
        </w:rPr>
      </w:pPr>
      <w:r w:rsidRPr="00777DEF">
        <w:rPr>
          <w:bCs/>
        </w:rPr>
        <w:lastRenderedPageBreak/>
        <w:t>По редове 8.</w:t>
      </w:r>
      <w:r w:rsidRPr="00777DEF">
        <w:rPr>
          <w:bCs/>
          <w:lang w:val="ru-RU"/>
        </w:rPr>
        <w:t xml:space="preserve">1., </w:t>
      </w:r>
      <w:r w:rsidRPr="00777DEF">
        <w:rPr>
          <w:bCs/>
        </w:rPr>
        <w:t>8</w:t>
      </w:r>
      <w:r w:rsidRPr="00777DEF">
        <w:rPr>
          <w:bCs/>
          <w:lang w:val="ru-RU"/>
        </w:rPr>
        <w:t xml:space="preserve">.1.1., </w:t>
      </w:r>
      <w:r w:rsidRPr="00777DEF">
        <w:rPr>
          <w:bCs/>
        </w:rPr>
        <w:t>8</w:t>
      </w:r>
      <w:r w:rsidRPr="00777DEF">
        <w:rPr>
          <w:bCs/>
          <w:lang w:val="ru-RU"/>
        </w:rPr>
        <w:t xml:space="preserve">.1.2., </w:t>
      </w:r>
      <w:r w:rsidRPr="00777DEF">
        <w:rPr>
          <w:bCs/>
        </w:rPr>
        <w:t>8</w:t>
      </w:r>
      <w:r w:rsidRPr="00777DEF">
        <w:rPr>
          <w:bCs/>
          <w:lang w:val="ru-RU"/>
        </w:rPr>
        <w:t>.2.,</w:t>
      </w:r>
      <w:r w:rsidRPr="00777DEF">
        <w:rPr>
          <w:bCs/>
        </w:rPr>
        <w:t xml:space="preserve"> 8</w:t>
      </w:r>
      <w:r w:rsidRPr="00777DEF">
        <w:rPr>
          <w:bCs/>
          <w:lang w:val="ru-RU"/>
        </w:rPr>
        <w:t xml:space="preserve">.2.1., </w:t>
      </w:r>
      <w:r w:rsidRPr="00777DEF">
        <w:rPr>
          <w:bCs/>
        </w:rPr>
        <w:t>8</w:t>
      </w:r>
      <w:r w:rsidRPr="00777DEF">
        <w:rPr>
          <w:bCs/>
          <w:lang w:val="ru-RU"/>
        </w:rPr>
        <w:t xml:space="preserve">.2.2., </w:t>
      </w:r>
      <w:r w:rsidRPr="00777DEF">
        <w:rPr>
          <w:bCs/>
        </w:rPr>
        <w:t>8</w:t>
      </w:r>
      <w:r w:rsidRPr="00777DEF">
        <w:rPr>
          <w:bCs/>
          <w:lang w:val="ru-RU"/>
        </w:rPr>
        <w:t xml:space="preserve">.3., </w:t>
      </w:r>
      <w:r w:rsidRPr="00777DEF">
        <w:rPr>
          <w:bCs/>
        </w:rPr>
        <w:t>8</w:t>
      </w:r>
      <w:r w:rsidRPr="00777DEF">
        <w:rPr>
          <w:bCs/>
          <w:lang w:val="ru-RU"/>
        </w:rPr>
        <w:t xml:space="preserve">.3.1., </w:t>
      </w:r>
      <w:r w:rsidRPr="00777DEF">
        <w:rPr>
          <w:bCs/>
        </w:rPr>
        <w:t>8</w:t>
      </w:r>
      <w:r w:rsidRPr="00777DEF">
        <w:rPr>
          <w:bCs/>
          <w:lang w:val="ru-RU"/>
        </w:rPr>
        <w:t xml:space="preserve">.3.2. </w:t>
      </w:r>
      <w:r w:rsidRPr="00777DEF">
        <w:rPr>
          <w:bCs/>
        </w:rPr>
        <w:t>Пенсионери</w:t>
      </w:r>
      <w:r w:rsidRPr="00777DEF">
        <w:rPr>
          <w:bCs/>
          <w:lang w:val="ru-RU"/>
        </w:rPr>
        <w:t xml:space="preserve"> – </w:t>
      </w:r>
      <w:r w:rsidRPr="00777DEF">
        <w:rPr>
          <w:bCs/>
        </w:rPr>
        <w:t>по вид пенсия</w:t>
      </w:r>
    </w:p>
    <w:p w:rsidR="00105EF0" w:rsidRPr="00777DEF" w:rsidRDefault="00105EF0" w:rsidP="00AA5F49">
      <w:pPr>
        <w:spacing w:after="120"/>
        <w:ind w:left="360"/>
        <w:jc w:val="both"/>
      </w:pPr>
      <w:r w:rsidRPr="00777DEF">
        <w:t>К</w:t>
      </w:r>
      <w:r w:rsidRPr="00777DEF">
        <w:rPr>
          <w:bCs/>
        </w:rPr>
        <w:t>олона</w:t>
      </w:r>
      <w:r w:rsidRPr="00777DEF">
        <w:t xml:space="preserve"> 1 - брой пенсионери със съответния вид пенсия в края на месеца, за които нямаме основание да считаме, че другият месец няма да получат пенсия</w:t>
      </w:r>
    </w:p>
    <w:p w:rsidR="00105EF0" w:rsidRPr="00777DEF" w:rsidRDefault="00105EF0" w:rsidP="00AA5F49">
      <w:pPr>
        <w:spacing w:after="120"/>
        <w:ind w:left="360"/>
        <w:jc w:val="both"/>
      </w:pPr>
      <w:r w:rsidRPr="00777DEF">
        <w:t>К</w:t>
      </w:r>
      <w:r w:rsidRPr="00777DEF">
        <w:rPr>
          <w:bCs/>
        </w:rPr>
        <w:t>олона</w:t>
      </w:r>
      <w:r w:rsidRPr="00777DEF">
        <w:t xml:space="preserve"> 2 - посочва се с натрупване от началото на годината до края на съответния месец сумата на начислените пенсии, в т.ч. и начислените месечни пенсии на новите пенсионери</w:t>
      </w:r>
    </w:p>
    <w:p w:rsidR="00105EF0" w:rsidRPr="00777DEF" w:rsidRDefault="00105EF0" w:rsidP="00AA5F49">
      <w:pPr>
        <w:spacing w:after="120"/>
        <w:ind w:left="360" w:hanging="360"/>
        <w:jc w:val="both"/>
        <w:rPr>
          <w:bCs/>
        </w:rPr>
      </w:pPr>
      <w:r w:rsidRPr="00777DEF">
        <w:rPr>
          <w:bCs/>
        </w:rPr>
        <w:t>9.</w:t>
      </w:r>
      <w:r w:rsidRPr="00777DEF">
        <w:rPr>
          <w:bCs/>
          <w:lang w:val="ru-RU"/>
        </w:rPr>
        <w:t xml:space="preserve"> </w:t>
      </w:r>
      <w:r w:rsidRPr="00777DEF">
        <w:rPr>
          <w:bCs/>
        </w:rPr>
        <w:t xml:space="preserve">Участници във фонда </w:t>
      </w:r>
      <w:r w:rsidR="00240747" w:rsidRPr="00777DEF">
        <w:rPr>
          <w:bCs/>
        </w:rPr>
        <w:t xml:space="preserve">(р. </w:t>
      </w:r>
      <w:r w:rsidR="00240747" w:rsidRPr="00777DEF">
        <w:rPr>
          <w:bCs/>
          <w:lang w:val="ru-RU"/>
        </w:rPr>
        <w:t>4</w:t>
      </w:r>
      <w:r w:rsidR="00240747" w:rsidRPr="00777DEF">
        <w:rPr>
          <w:bCs/>
        </w:rPr>
        <w:t xml:space="preserve"> + р. </w:t>
      </w:r>
      <w:r w:rsidR="00240747" w:rsidRPr="00777DEF">
        <w:rPr>
          <w:bCs/>
          <w:lang w:val="ru-RU"/>
        </w:rPr>
        <w:t>8</w:t>
      </w:r>
      <w:r w:rsidR="00240747" w:rsidRPr="00777DEF">
        <w:rPr>
          <w:bCs/>
        </w:rPr>
        <w:t>)</w:t>
      </w:r>
    </w:p>
    <w:p w:rsidR="00105EF0" w:rsidRPr="00777DEF" w:rsidRDefault="00105EF0" w:rsidP="00AA5F49">
      <w:pPr>
        <w:spacing w:after="120"/>
        <w:ind w:left="360"/>
        <w:jc w:val="both"/>
        <w:rPr>
          <w:bCs/>
        </w:rPr>
      </w:pPr>
      <w:r w:rsidRPr="00777DEF">
        <w:rPr>
          <w:bCs/>
        </w:rPr>
        <w:t>Получава се като сума от ред 4 и ред. 8</w:t>
      </w:r>
    </w:p>
    <w:p w:rsidR="00105EF0" w:rsidRPr="00777DEF" w:rsidRDefault="00105EF0" w:rsidP="00AA5F49">
      <w:pPr>
        <w:spacing w:after="120"/>
        <w:ind w:left="360" w:hanging="360"/>
        <w:jc w:val="both"/>
        <w:rPr>
          <w:bCs/>
          <w:lang w:val="ru-RU"/>
        </w:rPr>
      </w:pPr>
      <w:r w:rsidRPr="00777DEF">
        <w:rPr>
          <w:bCs/>
        </w:rPr>
        <w:t>10.</w:t>
      </w:r>
      <w:r w:rsidRPr="00777DEF">
        <w:rPr>
          <w:bCs/>
          <w:lang w:val="ru-RU"/>
        </w:rPr>
        <w:t xml:space="preserve"> Брой</w:t>
      </w:r>
      <w:r w:rsidR="00986F16" w:rsidRPr="00777DEF">
        <w:rPr>
          <w:bCs/>
          <w:lang w:val="ru-RU"/>
        </w:rPr>
        <w:t xml:space="preserve"> начислени пенсии</w:t>
      </w:r>
      <w:r w:rsidRPr="00777DEF">
        <w:rPr>
          <w:bCs/>
          <w:lang w:val="ru-RU"/>
        </w:rPr>
        <w:t xml:space="preserve"> и среден размер </w:t>
      </w:r>
      <w:r w:rsidRPr="00777DEF">
        <w:rPr>
          <w:bCs/>
        </w:rPr>
        <w:t>на месечната пенсия</w:t>
      </w:r>
    </w:p>
    <w:p w:rsidR="00105EF0" w:rsidRPr="00777DEF" w:rsidRDefault="00105EF0" w:rsidP="00AA5F49">
      <w:pPr>
        <w:spacing w:after="120"/>
        <w:ind w:left="360"/>
        <w:jc w:val="both"/>
        <w:rPr>
          <w:bCs/>
        </w:rPr>
      </w:pPr>
      <w:r w:rsidRPr="00777DEF">
        <w:t>К</w:t>
      </w:r>
      <w:r w:rsidRPr="00777DEF">
        <w:rPr>
          <w:bCs/>
        </w:rPr>
        <w:t>олона</w:t>
      </w:r>
      <w:r w:rsidRPr="00777DEF">
        <w:t xml:space="preserve"> 1 – брой пенсии, които са начислени през годината, или това са лицата, на които е начислявана пенсия през годината, всяко лица се брои толкова пъти, за колкото месеца му е начислена пенсия</w:t>
      </w:r>
    </w:p>
    <w:p w:rsidR="00105EF0" w:rsidRPr="00777DEF" w:rsidRDefault="00105EF0" w:rsidP="00AA5F49">
      <w:pPr>
        <w:spacing w:after="120"/>
        <w:ind w:left="360"/>
        <w:jc w:val="both"/>
      </w:pPr>
      <w:r w:rsidRPr="00777DEF">
        <w:t>К</w:t>
      </w:r>
      <w:r w:rsidRPr="00777DEF">
        <w:rPr>
          <w:bCs/>
        </w:rPr>
        <w:t>олона</w:t>
      </w:r>
      <w:r w:rsidRPr="00777DEF">
        <w:t xml:space="preserve"> 2 – сумата на начислените пенсии през годината, разделена на К</w:t>
      </w:r>
      <w:r w:rsidRPr="00777DEF">
        <w:rPr>
          <w:bCs/>
        </w:rPr>
        <w:t>олона</w:t>
      </w:r>
      <w:r w:rsidRPr="00777DEF">
        <w:t xml:space="preserve"> 1</w:t>
      </w:r>
    </w:p>
    <w:p w:rsidR="00105EF0" w:rsidRPr="00777DEF" w:rsidRDefault="00105EF0" w:rsidP="00AA5F49">
      <w:pPr>
        <w:spacing w:after="120"/>
        <w:ind w:left="360" w:hanging="360"/>
        <w:jc w:val="both"/>
        <w:rPr>
          <w:bCs/>
        </w:rPr>
      </w:pPr>
      <w:r w:rsidRPr="00777DEF">
        <w:rPr>
          <w:bCs/>
        </w:rPr>
        <w:t>11.</w:t>
      </w:r>
      <w:r w:rsidRPr="00777DEF">
        <w:rPr>
          <w:bCs/>
          <w:lang w:val="ru-RU"/>
        </w:rPr>
        <w:t xml:space="preserve"> </w:t>
      </w:r>
      <w:r w:rsidRPr="00777DEF">
        <w:rPr>
          <w:bCs/>
        </w:rPr>
        <w:t>Брой</w:t>
      </w:r>
      <w:r w:rsidR="00986F16" w:rsidRPr="00777DEF">
        <w:rPr>
          <w:bCs/>
        </w:rPr>
        <w:t xml:space="preserve"> вноски</w:t>
      </w:r>
      <w:r w:rsidRPr="00777DEF">
        <w:rPr>
          <w:bCs/>
        </w:rPr>
        <w:t xml:space="preserve"> и среден размер на осигурителните вноски</w:t>
      </w:r>
    </w:p>
    <w:p w:rsidR="00105EF0" w:rsidRPr="00777DEF" w:rsidRDefault="00105EF0" w:rsidP="00AA5F49">
      <w:pPr>
        <w:spacing w:after="120"/>
        <w:ind w:left="360"/>
        <w:jc w:val="both"/>
      </w:pPr>
      <w:r w:rsidRPr="00777DEF">
        <w:t>К</w:t>
      </w:r>
      <w:r w:rsidRPr="00777DEF">
        <w:rPr>
          <w:bCs/>
        </w:rPr>
        <w:t>олона</w:t>
      </w:r>
      <w:r w:rsidRPr="00777DEF">
        <w:t xml:space="preserve"> 1 - брой осигурителни вноски през годината. Всяко лице се брои толкова пъти, колкото вноски са постъпили за него.</w:t>
      </w:r>
    </w:p>
    <w:p w:rsidR="00105EF0" w:rsidRPr="00777DEF" w:rsidRDefault="00105EF0" w:rsidP="00AA5F49">
      <w:pPr>
        <w:spacing w:after="120"/>
        <w:ind w:left="360"/>
        <w:jc w:val="both"/>
      </w:pPr>
      <w:r w:rsidRPr="00777DEF">
        <w:t>К</w:t>
      </w:r>
      <w:r w:rsidRPr="00777DEF">
        <w:rPr>
          <w:bCs/>
        </w:rPr>
        <w:t>олона</w:t>
      </w:r>
      <w:r w:rsidRPr="00777DEF">
        <w:t xml:space="preserve"> 2 – среден размер на осигурителната вноска за текущата година. Получава се като постъпленията от осигурителни вноски от началото на годината се разделят на броя на вноските в съответния ред на К</w:t>
      </w:r>
      <w:r w:rsidRPr="00777DEF">
        <w:rPr>
          <w:bCs/>
        </w:rPr>
        <w:t>олона</w:t>
      </w:r>
      <w:r w:rsidRPr="00777DEF">
        <w:t xml:space="preserve"> 1</w:t>
      </w:r>
    </w:p>
    <w:p w:rsidR="00105EF0" w:rsidRPr="00777DEF" w:rsidRDefault="00105EF0" w:rsidP="00AA5F49">
      <w:pPr>
        <w:spacing w:after="120"/>
        <w:ind w:left="360" w:hanging="360"/>
        <w:jc w:val="both"/>
        <w:rPr>
          <w:bCs/>
        </w:rPr>
      </w:pPr>
      <w:r w:rsidRPr="00777DEF">
        <w:rPr>
          <w:bCs/>
        </w:rPr>
        <w:t>12. Брой лица и среден размер на постъпленията им за месеца</w:t>
      </w:r>
    </w:p>
    <w:p w:rsidR="00105EF0" w:rsidRPr="00777DEF" w:rsidRDefault="00105EF0" w:rsidP="00AA5F49">
      <w:pPr>
        <w:spacing w:after="120"/>
        <w:ind w:left="360"/>
        <w:jc w:val="both"/>
        <w:rPr>
          <w:bCs/>
        </w:rPr>
      </w:pPr>
      <w:r w:rsidRPr="00777DEF">
        <w:t>К</w:t>
      </w:r>
      <w:r w:rsidRPr="00777DEF">
        <w:rPr>
          <w:bCs/>
        </w:rPr>
        <w:t>олона 1 – посочва се броят на лицата, за които има постъпили вноски само през текущия месец. Всяко лице се брои по един път независимо от броя на вноските</w:t>
      </w:r>
    </w:p>
    <w:p w:rsidR="00105EF0" w:rsidRPr="00777DEF" w:rsidRDefault="00105EF0" w:rsidP="00AA5F49">
      <w:pPr>
        <w:spacing w:after="120"/>
        <w:ind w:left="360"/>
        <w:jc w:val="both"/>
        <w:rPr>
          <w:bCs/>
        </w:rPr>
      </w:pPr>
      <w:r w:rsidRPr="00777DEF">
        <w:t>К</w:t>
      </w:r>
      <w:r w:rsidRPr="00777DEF">
        <w:rPr>
          <w:bCs/>
        </w:rPr>
        <w:t xml:space="preserve">олона 2 – посочва се средният размер на постъпленията през текущият месец. Получава се като постъпленията от осигурителни вноски през месеца се разделят на броя лица от съответния ред в </w:t>
      </w:r>
      <w:r w:rsidRPr="00777DEF">
        <w:t>К</w:t>
      </w:r>
      <w:r w:rsidRPr="00777DEF">
        <w:rPr>
          <w:bCs/>
        </w:rPr>
        <w:t>олона 1.</w:t>
      </w:r>
    </w:p>
    <w:p w:rsidR="00105EF0" w:rsidRPr="00777DEF" w:rsidRDefault="00105EF0" w:rsidP="00AA5F49">
      <w:pPr>
        <w:spacing w:after="120"/>
        <w:ind w:left="360" w:hanging="360"/>
        <w:jc w:val="both"/>
        <w:rPr>
          <w:bCs/>
        </w:rPr>
      </w:pPr>
      <w:r w:rsidRPr="00777DEF">
        <w:rPr>
          <w:bCs/>
        </w:rPr>
        <w:t>13.</w:t>
      </w:r>
      <w:r w:rsidRPr="00777DEF">
        <w:rPr>
          <w:bCs/>
          <w:lang w:val="ru-RU"/>
        </w:rPr>
        <w:t xml:space="preserve"> </w:t>
      </w:r>
      <w:r w:rsidRPr="00777DEF">
        <w:rPr>
          <w:bCs/>
        </w:rPr>
        <w:t>Осигурени лица без вноски за последните 12 месеца</w:t>
      </w:r>
    </w:p>
    <w:p w:rsidR="00105EF0" w:rsidRPr="00777DEF" w:rsidRDefault="00105EF0" w:rsidP="00AA5F49">
      <w:pPr>
        <w:spacing w:after="120"/>
        <w:ind w:left="360"/>
        <w:jc w:val="both"/>
      </w:pPr>
      <w:r w:rsidRPr="00777DEF">
        <w:t>К</w:t>
      </w:r>
      <w:r w:rsidRPr="00777DEF">
        <w:rPr>
          <w:bCs/>
        </w:rPr>
        <w:t>олона 1 - брой лица, без партидите на лица, напуснали фонда, за които няма постъпили вноски през последните 12 месеца</w:t>
      </w:r>
    </w:p>
    <w:p w:rsidR="00105EF0" w:rsidRPr="00777DEF" w:rsidRDefault="00105EF0" w:rsidP="00AA5F49">
      <w:pPr>
        <w:spacing w:after="120"/>
        <w:ind w:left="360"/>
        <w:jc w:val="both"/>
        <w:rPr>
          <w:bCs/>
        </w:rPr>
      </w:pPr>
      <w:r w:rsidRPr="00777DEF">
        <w:t>К</w:t>
      </w:r>
      <w:r w:rsidRPr="00777DEF">
        <w:rPr>
          <w:bCs/>
        </w:rPr>
        <w:t xml:space="preserve">олона 2 - сума по партидите на лицата от </w:t>
      </w:r>
      <w:r w:rsidRPr="00777DEF">
        <w:t>К</w:t>
      </w:r>
      <w:r w:rsidRPr="00777DEF">
        <w:rPr>
          <w:bCs/>
        </w:rPr>
        <w:t>олона 1</w:t>
      </w:r>
    </w:p>
    <w:p w:rsidR="00105EF0" w:rsidRPr="00777DEF" w:rsidRDefault="00105EF0" w:rsidP="00AA5F49">
      <w:pPr>
        <w:spacing w:after="120"/>
        <w:ind w:left="360" w:hanging="360"/>
        <w:jc w:val="both"/>
        <w:rPr>
          <w:bCs/>
        </w:rPr>
      </w:pPr>
      <w:r w:rsidRPr="00777DEF">
        <w:rPr>
          <w:bCs/>
        </w:rPr>
        <w:t>14.</w:t>
      </w:r>
      <w:r w:rsidRPr="00777DEF">
        <w:rPr>
          <w:bCs/>
          <w:lang w:val="ru-RU"/>
        </w:rPr>
        <w:t xml:space="preserve"> Брой </w:t>
      </w:r>
      <w:r w:rsidRPr="00777DEF">
        <w:rPr>
          <w:bCs/>
        </w:rPr>
        <w:t>лица и постъпления от осигурителни вноски</w:t>
      </w:r>
    </w:p>
    <w:p w:rsidR="00105EF0" w:rsidRPr="00777DEF" w:rsidRDefault="00105EF0" w:rsidP="00AA5F49">
      <w:pPr>
        <w:spacing w:after="120"/>
        <w:ind w:left="360"/>
        <w:jc w:val="both"/>
      </w:pPr>
      <w:r w:rsidRPr="00777DEF">
        <w:t>К</w:t>
      </w:r>
      <w:r w:rsidRPr="00777DEF">
        <w:rPr>
          <w:bCs/>
        </w:rPr>
        <w:t>олона</w:t>
      </w:r>
      <w:r w:rsidRPr="00777DEF">
        <w:t xml:space="preserve"> 1 - брой лица, за които има постъпили осигурителни вноски през годината. Всяко лице, за което има постъпили вноски, се брои по един път независимо от броя на вноските постъпили за него през годината и дали са месечни, еднократни или за друг период.</w:t>
      </w:r>
    </w:p>
    <w:p w:rsidR="00105EF0" w:rsidRPr="00777DEF" w:rsidRDefault="00105EF0" w:rsidP="00AA5F49">
      <w:pPr>
        <w:spacing w:after="120"/>
        <w:ind w:left="360"/>
        <w:jc w:val="both"/>
        <w:rPr>
          <w:bCs/>
        </w:rPr>
      </w:pPr>
      <w:r w:rsidRPr="00777DEF">
        <w:t>К</w:t>
      </w:r>
      <w:r w:rsidRPr="00777DEF">
        <w:rPr>
          <w:bCs/>
        </w:rPr>
        <w:t>олона</w:t>
      </w:r>
      <w:r w:rsidRPr="00777DEF">
        <w:t xml:space="preserve"> 2 – Сумата на постъпилите вноски за лицата от съответния ред на К</w:t>
      </w:r>
      <w:r w:rsidRPr="00777DEF">
        <w:rPr>
          <w:bCs/>
        </w:rPr>
        <w:t>олона</w:t>
      </w:r>
      <w:r w:rsidRPr="00777DEF">
        <w:t xml:space="preserve"> 1 за текущата година, без значение дали са месечни, еднократни или за друг период.</w:t>
      </w:r>
    </w:p>
    <w:p w:rsidR="007938A3" w:rsidRPr="00777DEF" w:rsidRDefault="00105EF0" w:rsidP="00AA5F49">
      <w:pPr>
        <w:pStyle w:val="BodyText"/>
        <w:spacing w:after="120" w:line="260" w:lineRule="exact"/>
      </w:pPr>
      <w:r w:rsidRPr="00777DEF">
        <w:t>В справката се попълват всички редове и колони.</w:t>
      </w:r>
    </w:p>
    <w:p w:rsidR="008115B1" w:rsidRPr="00777DEF" w:rsidRDefault="007938A3" w:rsidP="008115B1">
      <w:pPr>
        <w:spacing w:line="280" w:lineRule="exact"/>
        <w:jc w:val="center"/>
        <w:outlineLvl w:val="0"/>
        <w:rPr>
          <w:b/>
          <w:bCs/>
        </w:rPr>
      </w:pPr>
      <w:r w:rsidRPr="00777DEF">
        <w:br w:type="page"/>
      </w:r>
      <w:r w:rsidR="008115B1" w:rsidRPr="00777DEF">
        <w:rPr>
          <w:b/>
          <w:bCs/>
        </w:rPr>
        <w:lastRenderedPageBreak/>
        <w:t>Указания</w:t>
      </w:r>
    </w:p>
    <w:p w:rsidR="008115B1" w:rsidRPr="00777DEF" w:rsidRDefault="008115B1" w:rsidP="008115B1">
      <w:pPr>
        <w:spacing w:line="280" w:lineRule="exact"/>
        <w:jc w:val="center"/>
        <w:outlineLvl w:val="0"/>
        <w:rPr>
          <w:b/>
          <w:bCs/>
          <w:lang w:val="ru-RU"/>
        </w:rPr>
      </w:pPr>
      <w:r w:rsidRPr="00777DEF">
        <w:rPr>
          <w:b/>
          <w:bCs/>
        </w:rPr>
        <w:t>за попълване на Справка I.8</w:t>
      </w:r>
      <w:r w:rsidRPr="00777DEF">
        <w:rPr>
          <w:b/>
          <w:bCs/>
          <w:lang w:val="ru-RU"/>
        </w:rPr>
        <w:t>.4</w:t>
      </w:r>
      <w:r w:rsidRPr="00777DEF">
        <w:rPr>
          <w:b/>
          <w:bCs/>
        </w:rPr>
        <w:t>.</w:t>
      </w:r>
    </w:p>
    <w:p w:rsidR="00E11E2D" w:rsidRPr="00777DEF" w:rsidRDefault="00E11E2D" w:rsidP="00E11E2D">
      <w:pPr>
        <w:spacing w:after="240" w:line="280" w:lineRule="exact"/>
        <w:jc w:val="center"/>
        <w:rPr>
          <w:bCs/>
          <w:i/>
          <w:lang w:val="ru-RU"/>
        </w:rPr>
      </w:pPr>
      <w:r w:rsidRPr="00777DEF">
        <w:rPr>
          <w:bCs/>
          <w:i/>
          <w:lang w:val="ru-RU"/>
        </w:rPr>
        <w:t>(за осигурените лица и пенсионерите в ДПФПС)</w:t>
      </w:r>
    </w:p>
    <w:p w:rsidR="008115B1" w:rsidRPr="00777DEF" w:rsidRDefault="008115B1" w:rsidP="008115B1">
      <w:pPr>
        <w:spacing w:line="280" w:lineRule="exact"/>
        <w:jc w:val="both"/>
        <w:rPr>
          <w:bCs/>
          <w:iCs/>
          <w:lang w:val="ru-RU"/>
        </w:rPr>
      </w:pPr>
      <w:r w:rsidRPr="00777DEF">
        <w:rPr>
          <w:bCs/>
          <w:iCs/>
        </w:rPr>
        <w:t xml:space="preserve">Справката за осигурените лица и пенсионерите е с месечна </w:t>
      </w:r>
      <w:r w:rsidRPr="00777DEF">
        <w:t>периодичност на съставяне</w:t>
      </w:r>
      <w:r w:rsidRPr="00777DEF">
        <w:rPr>
          <w:bCs/>
          <w:iCs/>
        </w:rPr>
        <w:t>.</w:t>
      </w:r>
      <w:r w:rsidRPr="00777DEF">
        <w:rPr>
          <w:bCs/>
        </w:rPr>
        <w:t xml:space="preserve"> Данните се посочват с натрупване за периода от началото на календарната година </w:t>
      </w:r>
      <w:r w:rsidRPr="00777DEF">
        <w:t>до края на месеца, за който се изготвя справката,</w:t>
      </w:r>
      <w:r w:rsidRPr="00777DEF">
        <w:rPr>
          <w:bCs/>
        </w:rPr>
        <w:t xml:space="preserve"> с изключение на ред 12.</w:t>
      </w:r>
    </w:p>
    <w:p w:rsidR="008115B1" w:rsidRPr="00777DEF" w:rsidRDefault="008115B1" w:rsidP="008115B1">
      <w:pPr>
        <w:jc w:val="both"/>
        <w:rPr>
          <w:bCs/>
          <w:lang w:val="ru-RU"/>
        </w:rPr>
      </w:pPr>
      <w:r w:rsidRPr="00777DEF">
        <w:rPr>
          <w:bCs/>
        </w:rPr>
        <w:t>В Колона 1 данните се попълват в бройки, в Колона 2 - в лева без стотинки, а там където се посочват среден размер на осигурителна вноска или пенсия – в лева и стотинки</w:t>
      </w:r>
      <w:r w:rsidRPr="00777DEF">
        <w:rPr>
          <w:bCs/>
          <w:lang w:val="ru-RU"/>
        </w:rPr>
        <w:t>.</w:t>
      </w:r>
    </w:p>
    <w:p w:rsidR="008115B1" w:rsidRPr="00777DEF" w:rsidRDefault="008115B1" w:rsidP="008115B1">
      <w:pPr>
        <w:jc w:val="both"/>
      </w:pPr>
      <w:r w:rsidRPr="00777DEF">
        <w:t>“Осигурени лица” са лицата съгласно §1, ал. 2, т. 11 от Допълнителната разпоредба на КСО.</w:t>
      </w:r>
    </w:p>
    <w:p w:rsidR="008115B1" w:rsidRPr="00777DEF" w:rsidRDefault="008115B1" w:rsidP="008115B1">
      <w:pPr>
        <w:jc w:val="both"/>
        <w:rPr>
          <w:bCs/>
        </w:rPr>
      </w:pPr>
      <w:r w:rsidRPr="00777DEF">
        <w:t>“Лица, напуснали фонда” са лицата, прехвърли цялата си наличност в друг пенсионен фонд, лицата, на които при придобиване право на пенсия са изплатени всички средства от индивидуалната партида, и починалите лица, независимо дали има остатък по техните партиди.</w:t>
      </w:r>
    </w:p>
    <w:p w:rsidR="008115B1" w:rsidRPr="00777DEF" w:rsidRDefault="008115B1" w:rsidP="008115B1">
      <w:pPr>
        <w:ind w:left="360" w:hanging="360"/>
        <w:jc w:val="both"/>
        <w:outlineLvl w:val="0"/>
        <w:rPr>
          <w:bCs/>
        </w:rPr>
      </w:pPr>
      <w:r w:rsidRPr="00777DEF">
        <w:rPr>
          <w:bCs/>
        </w:rPr>
        <w:t>1.</w:t>
      </w:r>
      <w:r w:rsidRPr="00777DEF">
        <w:rPr>
          <w:bCs/>
          <w:lang w:val="ru-RU"/>
        </w:rPr>
        <w:t xml:space="preserve"> </w:t>
      </w:r>
      <w:r w:rsidRPr="00777DEF">
        <w:rPr>
          <w:bCs/>
        </w:rPr>
        <w:t>Осигурени лица в началото на годината</w:t>
      </w:r>
    </w:p>
    <w:p w:rsidR="008115B1" w:rsidRPr="00777DEF" w:rsidRDefault="008115B1" w:rsidP="008115B1">
      <w:pPr>
        <w:ind w:left="360"/>
        <w:jc w:val="both"/>
        <w:rPr>
          <w:bCs/>
        </w:rPr>
      </w:pPr>
      <w:r w:rsidRPr="00777DEF">
        <w:rPr>
          <w:bCs/>
        </w:rPr>
        <w:t>Колона 1 - попълва се броят лица в началото на периода, без партидите на осигурени лица, напуснали фонда от ред 3.</w:t>
      </w:r>
    </w:p>
    <w:p w:rsidR="008115B1" w:rsidRPr="00777DEF" w:rsidRDefault="008115B1" w:rsidP="008115B1">
      <w:pPr>
        <w:ind w:left="360"/>
        <w:jc w:val="both"/>
        <w:rPr>
          <w:bCs/>
        </w:rPr>
      </w:pPr>
      <w:r w:rsidRPr="00777DEF">
        <w:rPr>
          <w:bCs/>
        </w:rPr>
        <w:t>Колона 2 – сумите от салдата по индивидуалните партиди на лицата от Колона 1 в началото на годината. Тук не се включват сумите по партидите на починали осигурени лица и по партидите на пенсионерите. Може да не се равнява на нетните активи на фонда.</w:t>
      </w:r>
    </w:p>
    <w:p w:rsidR="008115B1" w:rsidRPr="00777DEF" w:rsidRDefault="008115B1" w:rsidP="008115B1">
      <w:pPr>
        <w:jc w:val="both"/>
        <w:outlineLvl w:val="0"/>
        <w:rPr>
          <w:bCs/>
        </w:rPr>
      </w:pPr>
      <w:r w:rsidRPr="00777DEF">
        <w:rPr>
          <w:bCs/>
        </w:rPr>
        <w:t>2.</w:t>
      </w:r>
      <w:r w:rsidRPr="00777DEF">
        <w:rPr>
          <w:bCs/>
          <w:lang w:val="ru-RU"/>
        </w:rPr>
        <w:t xml:space="preserve"> </w:t>
      </w:r>
      <w:r w:rsidRPr="00777DEF">
        <w:rPr>
          <w:bCs/>
        </w:rPr>
        <w:t>Новоосигурени лица</w:t>
      </w:r>
    </w:p>
    <w:p w:rsidR="008115B1" w:rsidRPr="00777DEF" w:rsidRDefault="008115B1" w:rsidP="008115B1">
      <w:pPr>
        <w:ind w:left="360"/>
        <w:jc w:val="both"/>
      </w:pPr>
      <w:r w:rsidRPr="00777DEF">
        <w:rPr>
          <w:bCs/>
        </w:rPr>
        <w:t xml:space="preserve">Колона </w:t>
      </w:r>
      <w:r w:rsidRPr="00777DEF">
        <w:t>1 – посочва се броят на лица, за които за пръв път постъпват средства по партидите в този фонд през тази година и не фигурират като осигурени лица в началото на годината</w:t>
      </w:r>
    </w:p>
    <w:p w:rsidR="008115B1" w:rsidRPr="00777DEF" w:rsidRDefault="008115B1" w:rsidP="008115B1">
      <w:pPr>
        <w:ind w:left="360"/>
        <w:jc w:val="both"/>
      </w:pPr>
      <w:r w:rsidRPr="00777DEF">
        <w:rPr>
          <w:bCs/>
        </w:rPr>
        <w:t xml:space="preserve">Колона </w:t>
      </w:r>
      <w:r w:rsidRPr="00777DEF">
        <w:t>2 – сума от салдата по партидите на лицата от Колона 1.</w:t>
      </w:r>
    </w:p>
    <w:p w:rsidR="008115B1" w:rsidRPr="00777DEF" w:rsidRDefault="008115B1" w:rsidP="008115B1">
      <w:pPr>
        <w:ind w:left="360" w:hanging="360"/>
        <w:jc w:val="both"/>
        <w:outlineLvl w:val="0"/>
        <w:rPr>
          <w:bCs/>
        </w:rPr>
      </w:pPr>
      <w:r w:rsidRPr="00777DEF">
        <w:rPr>
          <w:bCs/>
        </w:rPr>
        <w:t>2</w:t>
      </w:r>
      <w:r w:rsidRPr="00777DEF">
        <w:rPr>
          <w:bCs/>
          <w:lang w:val="ru-RU"/>
        </w:rPr>
        <w:t xml:space="preserve">.1. </w:t>
      </w:r>
      <w:r w:rsidRPr="00777DEF">
        <w:rPr>
          <w:bCs/>
        </w:rPr>
        <w:t>в т. ч. прехвърлени от други ДПФПС</w:t>
      </w:r>
    </w:p>
    <w:p w:rsidR="008115B1" w:rsidRPr="00777DEF" w:rsidRDefault="008115B1" w:rsidP="008115B1">
      <w:pPr>
        <w:ind w:left="360"/>
        <w:jc w:val="both"/>
      </w:pPr>
      <w:r w:rsidRPr="00777DEF">
        <w:rPr>
          <w:bCs/>
        </w:rPr>
        <w:t xml:space="preserve">Колона </w:t>
      </w:r>
      <w:r w:rsidRPr="00777DEF">
        <w:t>1 – попълва се броят на лицата, които са прехвърлени от други фондове през периода от началото на календарната година до края на месеца, за който се изготвя справката.</w:t>
      </w:r>
    </w:p>
    <w:p w:rsidR="008115B1" w:rsidRPr="00777DEF" w:rsidRDefault="008115B1" w:rsidP="008115B1">
      <w:pPr>
        <w:ind w:left="360"/>
        <w:jc w:val="both"/>
      </w:pPr>
      <w:r w:rsidRPr="00777DEF">
        <w:rPr>
          <w:bCs/>
        </w:rPr>
        <w:t xml:space="preserve">Колона </w:t>
      </w:r>
      <w:r w:rsidRPr="00777DEF">
        <w:t xml:space="preserve">2 – сумата от салдата по партидите на лицата от Колона 1 </w:t>
      </w:r>
    </w:p>
    <w:p w:rsidR="008115B1" w:rsidRPr="00777DEF" w:rsidRDefault="008115B1" w:rsidP="008115B1">
      <w:pPr>
        <w:ind w:left="360" w:hanging="360"/>
        <w:jc w:val="both"/>
        <w:outlineLvl w:val="0"/>
        <w:rPr>
          <w:bCs/>
        </w:rPr>
      </w:pPr>
      <w:r w:rsidRPr="00777DEF">
        <w:rPr>
          <w:bCs/>
        </w:rPr>
        <w:t>3.</w:t>
      </w:r>
      <w:r w:rsidRPr="00777DEF">
        <w:rPr>
          <w:bCs/>
          <w:lang w:val="ru-RU"/>
        </w:rPr>
        <w:t xml:space="preserve"> </w:t>
      </w:r>
      <w:r w:rsidRPr="00777DEF">
        <w:rPr>
          <w:bCs/>
        </w:rPr>
        <w:t>Осигурени лица, напуснали фонда, в т.ч.:</w:t>
      </w:r>
    </w:p>
    <w:p w:rsidR="008115B1" w:rsidRPr="00777DEF" w:rsidRDefault="008115B1" w:rsidP="008115B1">
      <w:pPr>
        <w:ind w:left="360"/>
        <w:jc w:val="both"/>
      </w:pPr>
      <w:r w:rsidRPr="00777DEF">
        <w:rPr>
          <w:bCs/>
        </w:rPr>
        <w:t>Колона 1</w:t>
      </w:r>
      <w:r w:rsidRPr="00777DEF">
        <w:t xml:space="preserve"> - лицата, които от текущата година вече не са осигурени лица на фонда. Това са о</w:t>
      </w:r>
      <w:r w:rsidRPr="00777DEF">
        <w:rPr>
          <w:bCs/>
        </w:rPr>
        <w:t xml:space="preserve">сигурени лица, които са напуснали фонда по различни причини, </w:t>
      </w:r>
      <w:r w:rsidRPr="00777DEF">
        <w:t>през периода от началото на календарната година до края на месеца, за който се изготвя справката.</w:t>
      </w:r>
    </w:p>
    <w:p w:rsidR="008115B1" w:rsidRPr="00777DEF" w:rsidRDefault="008115B1" w:rsidP="008115B1">
      <w:pPr>
        <w:ind w:left="360"/>
        <w:jc w:val="both"/>
      </w:pPr>
      <w:r w:rsidRPr="00777DEF">
        <w:rPr>
          <w:bCs/>
        </w:rPr>
        <w:t xml:space="preserve">Колона </w:t>
      </w:r>
      <w:r w:rsidRPr="00777DEF">
        <w:t>2 – сумите, които са излезли от фонда заради напускането на тези лица и тези, които са все още по партидите им.</w:t>
      </w:r>
    </w:p>
    <w:p w:rsidR="008115B1" w:rsidRPr="00777DEF" w:rsidRDefault="008115B1" w:rsidP="008115B1">
      <w:pPr>
        <w:ind w:left="360" w:hanging="360"/>
        <w:jc w:val="both"/>
        <w:outlineLvl w:val="0"/>
      </w:pPr>
      <w:r w:rsidRPr="00777DEF">
        <w:t>3</w:t>
      </w:r>
      <w:r w:rsidRPr="00777DEF">
        <w:rPr>
          <w:lang w:val="ru-RU"/>
        </w:rPr>
        <w:t xml:space="preserve">.1. </w:t>
      </w:r>
      <w:r w:rsidRPr="00777DEF">
        <w:t>Лица преминали в друг фонд</w:t>
      </w:r>
    </w:p>
    <w:p w:rsidR="008115B1" w:rsidRPr="00777DEF" w:rsidRDefault="008115B1" w:rsidP="008115B1">
      <w:pPr>
        <w:ind w:left="360"/>
        <w:jc w:val="both"/>
      </w:pPr>
      <w:r w:rsidRPr="00777DEF">
        <w:rPr>
          <w:bCs/>
        </w:rPr>
        <w:t xml:space="preserve">Колона </w:t>
      </w:r>
      <w:r w:rsidRPr="00777DEF">
        <w:t>1 - брой лица, които са прехвърлили цялата си наличност от индивидуалната си партида в друг фонд. Те не се включват в броя на осигурените лица, но са посочени като осигурени лица за предходната година.</w:t>
      </w:r>
    </w:p>
    <w:p w:rsidR="008115B1" w:rsidRPr="00777DEF" w:rsidRDefault="008115B1" w:rsidP="008115B1">
      <w:pPr>
        <w:ind w:left="360"/>
        <w:jc w:val="both"/>
      </w:pPr>
      <w:r w:rsidRPr="00777DEF">
        <w:rPr>
          <w:bCs/>
        </w:rPr>
        <w:t xml:space="preserve">Колона </w:t>
      </w:r>
      <w:r w:rsidRPr="00777DEF">
        <w:t xml:space="preserve">2 - суми, които са прехвърлени за лицата от </w:t>
      </w:r>
      <w:r w:rsidRPr="00777DEF">
        <w:rPr>
          <w:bCs/>
        </w:rPr>
        <w:t xml:space="preserve">Колона </w:t>
      </w:r>
      <w:r w:rsidRPr="00777DEF">
        <w:t>1</w:t>
      </w:r>
    </w:p>
    <w:p w:rsidR="008115B1" w:rsidRPr="00777DEF" w:rsidRDefault="008115B1" w:rsidP="008115B1">
      <w:pPr>
        <w:ind w:left="360" w:hanging="360"/>
        <w:jc w:val="both"/>
        <w:outlineLvl w:val="0"/>
      </w:pPr>
      <w:r w:rsidRPr="00777DEF">
        <w:t>3</w:t>
      </w:r>
      <w:r w:rsidRPr="00777DEF">
        <w:rPr>
          <w:lang w:val="ru-RU"/>
        </w:rPr>
        <w:t>.2. Лица с изплатени средства при</w:t>
      </w:r>
      <w:r w:rsidRPr="00777DEF">
        <w:t xml:space="preserve"> придобиване право на пенсия</w:t>
      </w:r>
    </w:p>
    <w:p w:rsidR="008115B1" w:rsidRPr="00777DEF" w:rsidRDefault="008115B1" w:rsidP="008115B1">
      <w:pPr>
        <w:ind w:left="360"/>
        <w:jc w:val="both"/>
      </w:pPr>
      <w:r w:rsidRPr="00777DEF">
        <w:rPr>
          <w:bCs/>
        </w:rPr>
        <w:t xml:space="preserve">Колона </w:t>
      </w:r>
      <w:r w:rsidRPr="00777DEF">
        <w:t xml:space="preserve">1 - посочва се с натрупване от началото на годината броят на лицата, на които при придобиване правото на пенсия, без да са подписали пенсионен договор, са изплатени еднократно или разсрочено всички средства от индивидуалната партида. </w:t>
      </w:r>
    </w:p>
    <w:p w:rsidR="008115B1" w:rsidRPr="00777DEF" w:rsidRDefault="008115B1" w:rsidP="008115B1">
      <w:pPr>
        <w:ind w:left="360"/>
        <w:jc w:val="both"/>
      </w:pPr>
      <w:r w:rsidRPr="00777DEF">
        <w:rPr>
          <w:bCs/>
        </w:rPr>
        <w:t xml:space="preserve">Колона </w:t>
      </w:r>
      <w:r w:rsidRPr="00777DEF">
        <w:t xml:space="preserve">2 - суми, които през текущата година са изплатени само на лицата от </w:t>
      </w:r>
      <w:r w:rsidRPr="00777DEF">
        <w:rPr>
          <w:bCs/>
        </w:rPr>
        <w:t xml:space="preserve">Колона </w:t>
      </w:r>
      <w:r w:rsidRPr="00777DEF">
        <w:t>1 и остатъците по партидите на тези лица, ако има такива.</w:t>
      </w:r>
    </w:p>
    <w:p w:rsidR="008115B1" w:rsidRPr="00777DEF" w:rsidRDefault="008115B1" w:rsidP="008115B1">
      <w:pPr>
        <w:keepNext/>
        <w:jc w:val="both"/>
        <w:outlineLvl w:val="0"/>
      </w:pPr>
      <w:r w:rsidRPr="00777DEF">
        <w:t>3</w:t>
      </w:r>
      <w:r w:rsidRPr="00777DEF">
        <w:rPr>
          <w:lang w:val="ru-RU"/>
        </w:rPr>
        <w:t xml:space="preserve">.3. </w:t>
      </w:r>
      <w:r w:rsidRPr="00777DEF">
        <w:t>Починали лица</w:t>
      </w:r>
    </w:p>
    <w:p w:rsidR="008115B1" w:rsidRPr="00777DEF" w:rsidRDefault="008115B1" w:rsidP="008115B1">
      <w:pPr>
        <w:ind w:left="360"/>
        <w:jc w:val="both"/>
      </w:pPr>
      <w:r w:rsidRPr="00777DEF">
        <w:rPr>
          <w:bCs/>
        </w:rPr>
        <w:t xml:space="preserve">Колона </w:t>
      </w:r>
      <w:r w:rsidRPr="00777DEF">
        <w:t>1 - брой лица, за които през текущата година е получено уведомление за смъртта им. Те не се включват в броя на осигурените лица, но са посочени като осигурени лица за предходната година.</w:t>
      </w:r>
    </w:p>
    <w:p w:rsidR="008115B1" w:rsidRPr="00777DEF" w:rsidRDefault="008115B1" w:rsidP="008115B1">
      <w:pPr>
        <w:ind w:left="360"/>
        <w:jc w:val="both"/>
      </w:pPr>
      <w:r w:rsidRPr="00777DEF">
        <w:rPr>
          <w:bCs/>
        </w:rPr>
        <w:t xml:space="preserve">Колона </w:t>
      </w:r>
      <w:r w:rsidRPr="00777DEF">
        <w:t>2 - суми по партидите на лицата от Колона 1 към момента на получаване на уведомлението (не се намалява с изплатените средства на наследници).</w:t>
      </w:r>
    </w:p>
    <w:p w:rsidR="008115B1" w:rsidRPr="00777DEF" w:rsidRDefault="008115B1" w:rsidP="008115B1">
      <w:pPr>
        <w:ind w:left="360" w:hanging="360"/>
        <w:jc w:val="both"/>
        <w:outlineLvl w:val="0"/>
        <w:rPr>
          <w:bCs/>
        </w:rPr>
      </w:pPr>
      <w:r w:rsidRPr="00777DEF">
        <w:rPr>
          <w:bCs/>
        </w:rPr>
        <w:t>4.</w:t>
      </w:r>
      <w:r w:rsidRPr="00777DEF">
        <w:rPr>
          <w:bCs/>
          <w:lang w:val="ru-RU"/>
        </w:rPr>
        <w:t xml:space="preserve"> </w:t>
      </w:r>
      <w:r w:rsidRPr="00777DEF">
        <w:rPr>
          <w:bCs/>
        </w:rPr>
        <w:t>Осигурени лица в края на периода - общо</w:t>
      </w:r>
    </w:p>
    <w:p w:rsidR="008115B1" w:rsidRPr="00777DEF" w:rsidRDefault="008115B1" w:rsidP="008115B1">
      <w:pPr>
        <w:ind w:left="360"/>
        <w:jc w:val="both"/>
        <w:rPr>
          <w:bCs/>
        </w:rPr>
      </w:pPr>
      <w:r w:rsidRPr="00777DEF">
        <w:rPr>
          <w:bCs/>
        </w:rPr>
        <w:t>Колона 1 – попълва се броят лица, към края на периода, без осигурените лица, напуснали фонда и новите пенсионери (ред 1 + ред 2 – ред 3 – ред 6).</w:t>
      </w:r>
    </w:p>
    <w:p w:rsidR="008115B1" w:rsidRPr="00777DEF" w:rsidRDefault="008115B1" w:rsidP="008115B1">
      <w:pPr>
        <w:ind w:left="360"/>
        <w:jc w:val="both"/>
      </w:pPr>
      <w:r w:rsidRPr="00777DEF">
        <w:rPr>
          <w:bCs/>
        </w:rPr>
        <w:t>Колона 2 – сума от салдата по партидите на лицата от Колона 1, без да се включват сумите от неперсонифицирана партида. Може да не се равнява на нетните активи на фонда.</w:t>
      </w:r>
    </w:p>
    <w:p w:rsidR="008115B1" w:rsidRPr="00777DEF" w:rsidRDefault="008115B1" w:rsidP="008115B1">
      <w:pPr>
        <w:ind w:left="360" w:hanging="360"/>
        <w:jc w:val="both"/>
        <w:outlineLvl w:val="0"/>
        <w:rPr>
          <w:bCs/>
        </w:rPr>
      </w:pPr>
      <w:r w:rsidRPr="00777DEF">
        <w:lastRenderedPageBreak/>
        <w:t>5.</w:t>
      </w:r>
      <w:r w:rsidRPr="00777DEF">
        <w:rPr>
          <w:lang w:val="ru-RU"/>
        </w:rPr>
        <w:t xml:space="preserve"> </w:t>
      </w:r>
      <w:r w:rsidRPr="00777DEF">
        <w:rPr>
          <w:bCs/>
        </w:rPr>
        <w:t>Пенсионери в началото на годината</w:t>
      </w:r>
    </w:p>
    <w:p w:rsidR="008115B1" w:rsidRPr="00777DEF" w:rsidRDefault="008115B1" w:rsidP="008115B1">
      <w:pPr>
        <w:ind w:left="360"/>
        <w:jc w:val="both"/>
      </w:pPr>
      <w:r w:rsidRPr="00777DEF">
        <w:t>К</w:t>
      </w:r>
      <w:r w:rsidRPr="00777DEF">
        <w:rPr>
          <w:bCs/>
        </w:rPr>
        <w:t>олона</w:t>
      </w:r>
      <w:r w:rsidRPr="00777DEF">
        <w:t xml:space="preserve"> 1 – брой пенсионери в началото на годината</w:t>
      </w:r>
    </w:p>
    <w:p w:rsidR="008115B1" w:rsidRPr="00777DEF" w:rsidRDefault="008115B1" w:rsidP="008115B1">
      <w:pPr>
        <w:ind w:left="360"/>
        <w:jc w:val="both"/>
      </w:pPr>
      <w:r w:rsidRPr="00777DEF">
        <w:t>К</w:t>
      </w:r>
      <w:r w:rsidRPr="00777DEF">
        <w:rPr>
          <w:bCs/>
        </w:rPr>
        <w:t>олона</w:t>
      </w:r>
      <w:r w:rsidRPr="00777DEF">
        <w:t xml:space="preserve"> 2 – сума от салдата по партидите на пенсионерите в началото на годината.</w:t>
      </w:r>
    </w:p>
    <w:p w:rsidR="008115B1" w:rsidRPr="00777DEF" w:rsidRDefault="008115B1" w:rsidP="008115B1">
      <w:pPr>
        <w:jc w:val="both"/>
        <w:outlineLvl w:val="0"/>
        <w:rPr>
          <w:bCs/>
        </w:rPr>
      </w:pPr>
      <w:r w:rsidRPr="00777DEF">
        <w:rPr>
          <w:bCs/>
        </w:rPr>
        <w:t>6.</w:t>
      </w:r>
      <w:r w:rsidRPr="00777DEF">
        <w:rPr>
          <w:bCs/>
          <w:lang w:val="ru-RU"/>
        </w:rPr>
        <w:t xml:space="preserve"> </w:t>
      </w:r>
      <w:r w:rsidRPr="00777DEF">
        <w:rPr>
          <w:bCs/>
        </w:rPr>
        <w:t>Нови пенсионери</w:t>
      </w:r>
    </w:p>
    <w:p w:rsidR="008115B1" w:rsidRPr="00777DEF" w:rsidRDefault="008115B1" w:rsidP="008115B1">
      <w:pPr>
        <w:ind w:left="360"/>
        <w:jc w:val="both"/>
      </w:pPr>
      <w:r w:rsidRPr="00777DEF">
        <w:t>К</w:t>
      </w:r>
      <w:r w:rsidRPr="00777DEF">
        <w:rPr>
          <w:bCs/>
        </w:rPr>
        <w:t>олона</w:t>
      </w:r>
      <w:r w:rsidRPr="00777DEF">
        <w:t xml:space="preserve"> 1 - брой лица, които са придобили право на пенсия през текущата година и не са били посочени като пенсионери в края на предходната година. Показателят е с натрупване от началото на годината.</w:t>
      </w:r>
    </w:p>
    <w:p w:rsidR="008115B1" w:rsidRPr="00777DEF" w:rsidRDefault="008115B1" w:rsidP="008115B1">
      <w:pPr>
        <w:ind w:left="360"/>
        <w:jc w:val="both"/>
        <w:rPr>
          <w:lang w:val="ru-RU"/>
        </w:rPr>
      </w:pPr>
      <w:r w:rsidRPr="00777DEF">
        <w:t>К</w:t>
      </w:r>
      <w:r w:rsidRPr="00777DEF">
        <w:rPr>
          <w:bCs/>
        </w:rPr>
        <w:t>олона</w:t>
      </w:r>
      <w:r w:rsidRPr="00777DEF">
        <w:t xml:space="preserve"> 2 -посочва се с натрупване от началото на годината сумата на начислените пенсии на новите пенсионери.</w:t>
      </w:r>
    </w:p>
    <w:p w:rsidR="008115B1" w:rsidRPr="00777DEF" w:rsidRDefault="008115B1" w:rsidP="008115B1">
      <w:pPr>
        <w:ind w:left="360" w:hanging="360"/>
        <w:jc w:val="both"/>
        <w:outlineLvl w:val="0"/>
        <w:rPr>
          <w:bCs/>
        </w:rPr>
      </w:pPr>
      <w:r w:rsidRPr="00777DEF">
        <w:rPr>
          <w:bCs/>
          <w:lang w:val="ru-RU"/>
        </w:rPr>
        <w:t>7</w:t>
      </w:r>
      <w:r w:rsidRPr="00777DEF">
        <w:rPr>
          <w:bCs/>
        </w:rPr>
        <w:t>.</w:t>
      </w:r>
      <w:r w:rsidRPr="00777DEF">
        <w:rPr>
          <w:bCs/>
          <w:lang w:val="ru-RU"/>
        </w:rPr>
        <w:t xml:space="preserve"> </w:t>
      </w:r>
      <w:r w:rsidRPr="00777DEF">
        <w:rPr>
          <w:bCs/>
        </w:rPr>
        <w:t>Пенсионери с прекратени пенсии</w:t>
      </w:r>
    </w:p>
    <w:p w:rsidR="008115B1" w:rsidRPr="00777DEF" w:rsidRDefault="008115B1" w:rsidP="008115B1">
      <w:pPr>
        <w:ind w:left="360"/>
        <w:jc w:val="both"/>
      </w:pPr>
      <w:r w:rsidRPr="00777DEF">
        <w:t>К</w:t>
      </w:r>
      <w:r w:rsidRPr="00777DEF">
        <w:rPr>
          <w:bCs/>
        </w:rPr>
        <w:t>олона</w:t>
      </w:r>
      <w:r w:rsidRPr="00777DEF">
        <w:t xml:space="preserve"> 1 - брой лица, които са били посочени като пенсионери и пенсиите им са прекратени през отчетната година. Дава се с натрупване от началото на годината.</w:t>
      </w:r>
    </w:p>
    <w:p w:rsidR="008115B1" w:rsidRPr="00777DEF" w:rsidRDefault="008115B1" w:rsidP="008115B1">
      <w:pPr>
        <w:ind w:left="360"/>
        <w:jc w:val="both"/>
      </w:pPr>
      <w:r w:rsidRPr="00777DEF">
        <w:t>К</w:t>
      </w:r>
      <w:r w:rsidRPr="00777DEF">
        <w:rPr>
          <w:bCs/>
        </w:rPr>
        <w:t>олона</w:t>
      </w:r>
      <w:r w:rsidRPr="00777DEF">
        <w:t xml:space="preserve"> 2 - сума от салдата по партидите на лицата от Колона 1 към момента на възникване на основанието.</w:t>
      </w:r>
    </w:p>
    <w:p w:rsidR="008115B1" w:rsidRPr="00777DEF" w:rsidRDefault="008115B1" w:rsidP="008115B1">
      <w:pPr>
        <w:ind w:left="360" w:hanging="360"/>
        <w:jc w:val="both"/>
        <w:outlineLvl w:val="0"/>
        <w:rPr>
          <w:bCs/>
        </w:rPr>
      </w:pPr>
      <w:r w:rsidRPr="00777DEF">
        <w:rPr>
          <w:bCs/>
        </w:rPr>
        <w:t>7.1.</w:t>
      </w:r>
      <w:r w:rsidRPr="00777DEF">
        <w:rPr>
          <w:bCs/>
          <w:lang w:val="ru-RU"/>
        </w:rPr>
        <w:t xml:space="preserve"> </w:t>
      </w:r>
      <w:r w:rsidRPr="00777DEF">
        <w:rPr>
          <w:bCs/>
        </w:rPr>
        <w:t>Поради изтичане на срока</w:t>
      </w:r>
    </w:p>
    <w:p w:rsidR="008115B1" w:rsidRPr="00777DEF" w:rsidRDefault="008115B1" w:rsidP="008115B1">
      <w:pPr>
        <w:ind w:left="360"/>
        <w:jc w:val="both"/>
      </w:pPr>
      <w:r w:rsidRPr="00777DEF">
        <w:t>К</w:t>
      </w:r>
      <w:r w:rsidRPr="00777DEF">
        <w:rPr>
          <w:bCs/>
        </w:rPr>
        <w:t>олона</w:t>
      </w:r>
      <w:r w:rsidRPr="00777DEF">
        <w:t xml:space="preserve"> 1 - брой лица, които са били посочени като пенсионери и пенсиите им са прекратени през отчетната година поради изтичане на срока. Показателят е с натрупване от началото на годината.</w:t>
      </w:r>
    </w:p>
    <w:p w:rsidR="008115B1" w:rsidRPr="00777DEF" w:rsidRDefault="008115B1" w:rsidP="008115B1">
      <w:pPr>
        <w:ind w:left="360"/>
        <w:jc w:val="both"/>
      </w:pPr>
      <w:r w:rsidRPr="00777DEF">
        <w:t>К</w:t>
      </w:r>
      <w:r w:rsidRPr="00777DEF">
        <w:rPr>
          <w:bCs/>
        </w:rPr>
        <w:t>олона</w:t>
      </w:r>
      <w:r w:rsidRPr="00777DEF">
        <w:t xml:space="preserve"> 2 - сума от салдата по партидите на лицата от Колона 1</w:t>
      </w:r>
    </w:p>
    <w:p w:rsidR="008115B1" w:rsidRPr="00777DEF" w:rsidRDefault="008115B1" w:rsidP="008115B1">
      <w:pPr>
        <w:ind w:left="360" w:hanging="360"/>
        <w:jc w:val="both"/>
        <w:outlineLvl w:val="0"/>
        <w:rPr>
          <w:bCs/>
        </w:rPr>
      </w:pPr>
      <w:r w:rsidRPr="00777DEF">
        <w:rPr>
          <w:bCs/>
        </w:rPr>
        <w:t>7.2.</w:t>
      </w:r>
      <w:r w:rsidRPr="00777DEF">
        <w:rPr>
          <w:bCs/>
          <w:lang w:val="ru-RU"/>
        </w:rPr>
        <w:t xml:space="preserve"> </w:t>
      </w:r>
      <w:r w:rsidRPr="00777DEF">
        <w:rPr>
          <w:bCs/>
        </w:rPr>
        <w:t>Поради смърт</w:t>
      </w:r>
    </w:p>
    <w:p w:rsidR="008115B1" w:rsidRPr="00777DEF" w:rsidRDefault="008115B1" w:rsidP="008115B1">
      <w:pPr>
        <w:ind w:left="360"/>
        <w:jc w:val="both"/>
      </w:pPr>
      <w:r w:rsidRPr="00777DEF">
        <w:t>К</w:t>
      </w:r>
      <w:r w:rsidRPr="00777DEF">
        <w:rPr>
          <w:bCs/>
        </w:rPr>
        <w:t>олона</w:t>
      </w:r>
      <w:r w:rsidRPr="00777DEF">
        <w:t xml:space="preserve"> 1 - брой лица, които са били посочени като пенсионери и пенсиите им са прекратени през отчетната година поради смърт. Дава се с натрупване от началото на годината</w:t>
      </w:r>
    </w:p>
    <w:p w:rsidR="008115B1" w:rsidRPr="00777DEF" w:rsidRDefault="008115B1" w:rsidP="008115B1">
      <w:pPr>
        <w:ind w:left="360"/>
        <w:jc w:val="both"/>
      </w:pPr>
      <w:r w:rsidRPr="00777DEF">
        <w:t>К</w:t>
      </w:r>
      <w:r w:rsidRPr="00777DEF">
        <w:rPr>
          <w:bCs/>
        </w:rPr>
        <w:t>олона</w:t>
      </w:r>
      <w:r w:rsidRPr="00777DEF">
        <w:t xml:space="preserve"> 2 - сума от салдата по партидите на лицата от Колона 1 към момента на прекратяване на пенсията.</w:t>
      </w:r>
    </w:p>
    <w:p w:rsidR="008115B1" w:rsidRPr="00777DEF" w:rsidRDefault="008115B1" w:rsidP="008115B1">
      <w:pPr>
        <w:ind w:left="360" w:hanging="360"/>
        <w:jc w:val="both"/>
        <w:outlineLvl w:val="0"/>
        <w:rPr>
          <w:bCs/>
        </w:rPr>
      </w:pPr>
      <w:r w:rsidRPr="00777DEF">
        <w:rPr>
          <w:bCs/>
        </w:rPr>
        <w:t>8.</w:t>
      </w:r>
      <w:r w:rsidRPr="00777DEF">
        <w:rPr>
          <w:bCs/>
          <w:lang w:val="ru-RU"/>
        </w:rPr>
        <w:t xml:space="preserve"> </w:t>
      </w:r>
      <w:r w:rsidRPr="00777DEF">
        <w:rPr>
          <w:bCs/>
        </w:rPr>
        <w:t>Пенсионери в края на периода- общо</w:t>
      </w:r>
    </w:p>
    <w:p w:rsidR="008115B1" w:rsidRPr="00777DEF" w:rsidRDefault="008115B1" w:rsidP="008115B1">
      <w:pPr>
        <w:ind w:left="360"/>
        <w:jc w:val="both"/>
      </w:pPr>
      <w:r w:rsidRPr="00777DEF">
        <w:t>К</w:t>
      </w:r>
      <w:r w:rsidRPr="00777DEF">
        <w:rPr>
          <w:bCs/>
        </w:rPr>
        <w:t>олона</w:t>
      </w:r>
      <w:r w:rsidRPr="00777DEF">
        <w:t xml:space="preserve"> 1 – брой пенсионери към края на съответния месец (ред 5 + ред 6 – ред 7).</w:t>
      </w:r>
    </w:p>
    <w:p w:rsidR="008115B1" w:rsidRPr="00777DEF" w:rsidRDefault="008115B1" w:rsidP="008115B1">
      <w:pPr>
        <w:ind w:left="360"/>
        <w:jc w:val="both"/>
      </w:pPr>
      <w:r w:rsidRPr="00777DEF">
        <w:t>К</w:t>
      </w:r>
      <w:r w:rsidRPr="00777DEF">
        <w:rPr>
          <w:bCs/>
        </w:rPr>
        <w:t>олона</w:t>
      </w:r>
      <w:r w:rsidRPr="00777DEF">
        <w:t xml:space="preserve"> 2 – сума от салдата по партидите на пенсионерите.</w:t>
      </w:r>
    </w:p>
    <w:p w:rsidR="008115B1" w:rsidRPr="00777DEF" w:rsidRDefault="008115B1" w:rsidP="008115B1">
      <w:pPr>
        <w:ind w:left="360"/>
        <w:jc w:val="both"/>
        <w:rPr>
          <w:bCs/>
        </w:rPr>
      </w:pPr>
      <w:r w:rsidRPr="00777DEF">
        <w:rPr>
          <w:bCs/>
        </w:rPr>
        <w:t>По редове 8.</w:t>
      </w:r>
      <w:r w:rsidRPr="00777DEF">
        <w:rPr>
          <w:bCs/>
          <w:lang w:val="ru-RU"/>
        </w:rPr>
        <w:t xml:space="preserve">1., </w:t>
      </w:r>
      <w:r w:rsidRPr="00777DEF">
        <w:rPr>
          <w:bCs/>
        </w:rPr>
        <w:t>8</w:t>
      </w:r>
      <w:r w:rsidRPr="00777DEF">
        <w:rPr>
          <w:bCs/>
          <w:lang w:val="ru-RU"/>
        </w:rPr>
        <w:t xml:space="preserve">.2., </w:t>
      </w:r>
      <w:r w:rsidRPr="00777DEF">
        <w:rPr>
          <w:bCs/>
        </w:rPr>
        <w:t>8</w:t>
      </w:r>
      <w:r w:rsidRPr="00777DEF">
        <w:rPr>
          <w:bCs/>
          <w:lang w:val="ru-RU"/>
        </w:rPr>
        <w:t xml:space="preserve">.3. </w:t>
      </w:r>
      <w:r w:rsidRPr="00777DEF">
        <w:rPr>
          <w:bCs/>
        </w:rPr>
        <w:t>Пенсионери</w:t>
      </w:r>
      <w:r w:rsidRPr="00777DEF">
        <w:rPr>
          <w:bCs/>
          <w:lang w:val="ru-RU"/>
        </w:rPr>
        <w:t xml:space="preserve"> – </w:t>
      </w:r>
      <w:r w:rsidRPr="00777DEF">
        <w:rPr>
          <w:bCs/>
        </w:rPr>
        <w:t>според срока на пенсията.</w:t>
      </w:r>
    </w:p>
    <w:p w:rsidR="008115B1" w:rsidRPr="00777DEF" w:rsidRDefault="008115B1" w:rsidP="008115B1">
      <w:pPr>
        <w:ind w:left="360"/>
        <w:jc w:val="both"/>
      </w:pPr>
      <w:r w:rsidRPr="00777DEF">
        <w:t>К</w:t>
      </w:r>
      <w:r w:rsidRPr="00777DEF">
        <w:rPr>
          <w:bCs/>
        </w:rPr>
        <w:t>олона</w:t>
      </w:r>
      <w:r w:rsidRPr="00777DEF">
        <w:t xml:space="preserve"> 1 - брой пенсионери към края на съответния месец.</w:t>
      </w:r>
    </w:p>
    <w:p w:rsidR="008115B1" w:rsidRPr="00777DEF" w:rsidRDefault="008115B1" w:rsidP="008115B1">
      <w:pPr>
        <w:ind w:left="360"/>
        <w:jc w:val="both"/>
      </w:pPr>
      <w:r w:rsidRPr="00777DEF">
        <w:t>К</w:t>
      </w:r>
      <w:r w:rsidRPr="00777DEF">
        <w:rPr>
          <w:bCs/>
        </w:rPr>
        <w:t>олона</w:t>
      </w:r>
      <w:r w:rsidRPr="00777DEF">
        <w:t xml:space="preserve"> 2 - посочва се с натрупване от началото на годината до края на съответния месец сумата на начислените пенсии, в т.ч. и начислените месечни пенсии на новите пенсионери</w:t>
      </w:r>
    </w:p>
    <w:p w:rsidR="008115B1" w:rsidRPr="00777DEF" w:rsidRDefault="008115B1" w:rsidP="008115B1">
      <w:pPr>
        <w:ind w:left="360" w:hanging="360"/>
        <w:jc w:val="both"/>
        <w:outlineLvl w:val="0"/>
        <w:rPr>
          <w:bCs/>
        </w:rPr>
      </w:pPr>
      <w:r w:rsidRPr="00777DEF">
        <w:rPr>
          <w:bCs/>
        </w:rPr>
        <w:t>9.</w:t>
      </w:r>
      <w:r w:rsidRPr="00777DEF">
        <w:rPr>
          <w:bCs/>
          <w:lang w:val="ru-RU"/>
        </w:rPr>
        <w:t xml:space="preserve"> </w:t>
      </w:r>
      <w:r w:rsidRPr="00777DEF">
        <w:rPr>
          <w:bCs/>
        </w:rPr>
        <w:t xml:space="preserve">Участници във фонда (р. </w:t>
      </w:r>
      <w:r w:rsidRPr="00777DEF">
        <w:rPr>
          <w:bCs/>
          <w:lang w:val="ru-RU"/>
        </w:rPr>
        <w:t>4</w:t>
      </w:r>
      <w:r w:rsidRPr="00777DEF">
        <w:rPr>
          <w:bCs/>
        </w:rPr>
        <w:t xml:space="preserve"> + р. </w:t>
      </w:r>
      <w:r w:rsidRPr="00777DEF">
        <w:rPr>
          <w:bCs/>
          <w:lang w:val="ru-RU"/>
        </w:rPr>
        <w:t>8</w:t>
      </w:r>
      <w:r w:rsidRPr="00777DEF">
        <w:rPr>
          <w:bCs/>
        </w:rPr>
        <w:t>)</w:t>
      </w:r>
    </w:p>
    <w:p w:rsidR="008115B1" w:rsidRPr="00777DEF" w:rsidRDefault="008115B1" w:rsidP="008115B1">
      <w:pPr>
        <w:ind w:left="360"/>
        <w:jc w:val="both"/>
        <w:rPr>
          <w:bCs/>
        </w:rPr>
      </w:pPr>
      <w:r w:rsidRPr="00777DEF">
        <w:rPr>
          <w:bCs/>
        </w:rPr>
        <w:t>Получава се като сума от ред 4 и ред. 8</w:t>
      </w:r>
    </w:p>
    <w:p w:rsidR="008115B1" w:rsidRPr="00777DEF" w:rsidRDefault="008115B1" w:rsidP="008115B1">
      <w:pPr>
        <w:ind w:left="360" w:hanging="360"/>
        <w:jc w:val="both"/>
        <w:outlineLvl w:val="0"/>
        <w:rPr>
          <w:bCs/>
          <w:lang w:val="ru-RU"/>
        </w:rPr>
      </w:pPr>
      <w:r w:rsidRPr="00777DEF">
        <w:rPr>
          <w:bCs/>
        </w:rPr>
        <w:t>10.</w:t>
      </w:r>
      <w:r w:rsidRPr="00777DEF">
        <w:rPr>
          <w:bCs/>
          <w:lang w:val="ru-RU"/>
        </w:rPr>
        <w:t xml:space="preserve"> Брой начислени пенсии и среден размер </w:t>
      </w:r>
      <w:r w:rsidRPr="00777DEF">
        <w:rPr>
          <w:bCs/>
        </w:rPr>
        <w:t>на месечната пенсия</w:t>
      </w:r>
    </w:p>
    <w:p w:rsidR="008115B1" w:rsidRPr="00777DEF" w:rsidRDefault="008115B1" w:rsidP="008115B1">
      <w:pPr>
        <w:ind w:left="360"/>
        <w:jc w:val="both"/>
        <w:rPr>
          <w:bCs/>
        </w:rPr>
      </w:pPr>
      <w:r w:rsidRPr="00777DEF">
        <w:t>К</w:t>
      </w:r>
      <w:r w:rsidRPr="00777DEF">
        <w:rPr>
          <w:bCs/>
        </w:rPr>
        <w:t>олона</w:t>
      </w:r>
      <w:r w:rsidRPr="00777DEF">
        <w:t xml:space="preserve"> 1 – брой пенсии, които са начислени през годината, или това са лицата, на които е начислявана пенсия през годината, всяко лице се брои толкова пъти, за колкото месеца му е начислена пенсия</w:t>
      </w:r>
    </w:p>
    <w:p w:rsidR="008115B1" w:rsidRPr="00777DEF" w:rsidRDefault="008115B1" w:rsidP="008115B1">
      <w:pPr>
        <w:ind w:left="360"/>
        <w:jc w:val="both"/>
      </w:pPr>
      <w:r w:rsidRPr="00777DEF">
        <w:t>К</w:t>
      </w:r>
      <w:r w:rsidRPr="00777DEF">
        <w:rPr>
          <w:bCs/>
        </w:rPr>
        <w:t>олона</w:t>
      </w:r>
      <w:r w:rsidRPr="00777DEF">
        <w:t xml:space="preserve"> 2 – сумата на начислените пенсии през годината, разделена на К</w:t>
      </w:r>
      <w:r w:rsidRPr="00777DEF">
        <w:rPr>
          <w:bCs/>
        </w:rPr>
        <w:t>олона</w:t>
      </w:r>
      <w:r w:rsidRPr="00777DEF">
        <w:t xml:space="preserve"> 1</w:t>
      </w:r>
    </w:p>
    <w:p w:rsidR="008115B1" w:rsidRPr="00777DEF" w:rsidRDefault="008115B1" w:rsidP="008115B1">
      <w:pPr>
        <w:ind w:left="360" w:hanging="360"/>
        <w:jc w:val="both"/>
        <w:outlineLvl w:val="0"/>
        <w:rPr>
          <w:bCs/>
        </w:rPr>
      </w:pPr>
      <w:r w:rsidRPr="00777DEF">
        <w:rPr>
          <w:bCs/>
        </w:rPr>
        <w:t>11.</w:t>
      </w:r>
      <w:r w:rsidRPr="00777DEF">
        <w:rPr>
          <w:bCs/>
          <w:lang w:val="ru-RU"/>
        </w:rPr>
        <w:t xml:space="preserve"> </w:t>
      </w:r>
      <w:r w:rsidRPr="00777DEF">
        <w:rPr>
          <w:bCs/>
        </w:rPr>
        <w:t>Брой вноски и среден размер на осигурителните вноски</w:t>
      </w:r>
    </w:p>
    <w:p w:rsidR="008115B1" w:rsidRPr="00777DEF" w:rsidRDefault="008115B1" w:rsidP="008115B1">
      <w:pPr>
        <w:ind w:left="360"/>
        <w:jc w:val="both"/>
      </w:pPr>
      <w:r w:rsidRPr="00777DEF">
        <w:t>К</w:t>
      </w:r>
      <w:r w:rsidRPr="00777DEF">
        <w:rPr>
          <w:bCs/>
        </w:rPr>
        <w:t>олона</w:t>
      </w:r>
      <w:r w:rsidRPr="00777DEF">
        <w:t xml:space="preserve"> 1 - брой осигурителни вноски през годината. Всяко лице се брои толкова пъти, колкото вноски са постъпили за него.</w:t>
      </w:r>
    </w:p>
    <w:p w:rsidR="008115B1" w:rsidRPr="00777DEF" w:rsidRDefault="008115B1" w:rsidP="008115B1">
      <w:pPr>
        <w:ind w:left="360"/>
        <w:jc w:val="both"/>
      </w:pPr>
      <w:r w:rsidRPr="00777DEF">
        <w:t>К</w:t>
      </w:r>
      <w:r w:rsidRPr="00777DEF">
        <w:rPr>
          <w:bCs/>
        </w:rPr>
        <w:t>олона</w:t>
      </w:r>
      <w:r w:rsidRPr="00777DEF">
        <w:t xml:space="preserve"> 2 – среден размер на осигурителната вноска за текущата година. Получава се като постъпленията от осигурителни вноски от началото на годината се разделят на броя на вноските в съответния ред на К</w:t>
      </w:r>
      <w:r w:rsidRPr="00777DEF">
        <w:rPr>
          <w:bCs/>
        </w:rPr>
        <w:t>олона</w:t>
      </w:r>
      <w:r w:rsidRPr="00777DEF">
        <w:t xml:space="preserve"> 1</w:t>
      </w:r>
    </w:p>
    <w:p w:rsidR="008115B1" w:rsidRPr="00777DEF" w:rsidRDefault="008115B1" w:rsidP="008115B1">
      <w:pPr>
        <w:ind w:left="360" w:hanging="360"/>
        <w:jc w:val="both"/>
        <w:outlineLvl w:val="0"/>
        <w:rPr>
          <w:bCs/>
        </w:rPr>
      </w:pPr>
      <w:r w:rsidRPr="00777DEF">
        <w:rPr>
          <w:bCs/>
        </w:rPr>
        <w:t>12. Брой лица и среден размер на постъпленията им за месеца</w:t>
      </w:r>
    </w:p>
    <w:p w:rsidR="008115B1" w:rsidRPr="00777DEF" w:rsidRDefault="008115B1" w:rsidP="008115B1">
      <w:pPr>
        <w:ind w:left="360"/>
        <w:jc w:val="both"/>
        <w:rPr>
          <w:bCs/>
        </w:rPr>
      </w:pPr>
      <w:r w:rsidRPr="00777DEF">
        <w:t>К</w:t>
      </w:r>
      <w:r w:rsidRPr="00777DEF">
        <w:rPr>
          <w:bCs/>
        </w:rPr>
        <w:t>олона 1 – посочва се броят на лицата, за които има постъпили вноски само през текущия месец. Всяко лице се брои по един път независимо от броя на вноските</w:t>
      </w:r>
    </w:p>
    <w:p w:rsidR="008115B1" w:rsidRPr="00777DEF" w:rsidRDefault="008115B1" w:rsidP="008115B1">
      <w:pPr>
        <w:ind w:left="360"/>
        <w:jc w:val="both"/>
        <w:rPr>
          <w:bCs/>
        </w:rPr>
      </w:pPr>
      <w:r w:rsidRPr="00777DEF">
        <w:t>К</w:t>
      </w:r>
      <w:r w:rsidRPr="00777DEF">
        <w:rPr>
          <w:bCs/>
        </w:rPr>
        <w:t xml:space="preserve">олона 2 – посочва се средният размер на постъпленията през текущият месец. Получава се като постъпленията от осигурителни вноски през месеца се разделят на броя лица от съответния ред в </w:t>
      </w:r>
      <w:r w:rsidRPr="00777DEF">
        <w:t>К</w:t>
      </w:r>
      <w:r w:rsidRPr="00777DEF">
        <w:rPr>
          <w:bCs/>
        </w:rPr>
        <w:t>олона 1.</w:t>
      </w:r>
    </w:p>
    <w:p w:rsidR="008115B1" w:rsidRPr="00777DEF" w:rsidRDefault="008115B1" w:rsidP="008115B1">
      <w:pPr>
        <w:ind w:left="360" w:hanging="360"/>
        <w:jc w:val="both"/>
        <w:outlineLvl w:val="0"/>
        <w:rPr>
          <w:bCs/>
        </w:rPr>
      </w:pPr>
      <w:r w:rsidRPr="00777DEF">
        <w:rPr>
          <w:bCs/>
        </w:rPr>
        <w:t>13.</w:t>
      </w:r>
      <w:r w:rsidRPr="00777DEF">
        <w:rPr>
          <w:bCs/>
          <w:lang w:val="ru-RU"/>
        </w:rPr>
        <w:t xml:space="preserve"> </w:t>
      </w:r>
      <w:r w:rsidRPr="00777DEF">
        <w:rPr>
          <w:bCs/>
        </w:rPr>
        <w:t>Осигурени лица без вноски за последните 12 месеца</w:t>
      </w:r>
    </w:p>
    <w:p w:rsidR="008115B1" w:rsidRPr="00777DEF" w:rsidRDefault="008115B1" w:rsidP="008115B1">
      <w:pPr>
        <w:ind w:left="360"/>
        <w:jc w:val="both"/>
      </w:pPr>
      <w:r w:rsidRPr="00777DEF">
        <w:t>К</w:t>
      </w:r>
      <w:r w:rsidRPr="00777DEF">
        <w:rPr>
          <w:bCs/>
        </w:rPr>
        <w:t>олона 1 - брой лица, без партидите на лица, напуснали фонда, за които няма постъпили вноски през последните 12 месеца</w:t>
      </w:r>
    </w:p>
    <w:p w:rsidR="008115B1" w:rsidRPr="00777DEF" w:rsidRDefault="008115B1" w:rsidP="008115B1">
      <w:pPr>
        <w:ind w:left="360"/>
        <w:jc w:val="both"/>
        <w:rPr>
          <w:bCs/>
        </w:rPr>
      </w:pPr>
      <w:r w:rsidRPr="00777DEF">
        <w:t>К</w:t>
      </w:r>
      <w:r w:rsidRPr="00777DEF">
        <w:rPr>
          <w:bCs/>
        </w:rPr>
        <w:t xml:space="preserve">олона 2 - сума по партидите на лицата от </w:t>
      </w:r>
      <w:r w:rsidRPr="00777DEF">
        <w:t>К</w:t>
      </w:r>
      <w:r w:rsidRPr="00777DEF">
        <w:rPr>
          <w:bCs/>
        </w:rPr>
        <w:t>олона 1</w:t>
      </w:r>
    </w:p>
    <w:p w:rsidR="008115B1" w:rsidRPr="00777DEF" w:rsidRDefault="008115B1" w:rsidP="008115B1">
      <w:pPr>
        <w:ind w:left="360" w:hanging="360"/>
        <w:jc w:val="both"/>
        <w:outlineLvl w:val="0"/>
        <w:rPr>
          <w:bCs/>
        </w:rPr>
      </w:pPr>
      <w:r w:rsidRPr="00777DEF">
        <w:rPr>
          <w:bCs/>
        </w:rPr>
        <w:t>14.</w:t>
      </w:r>
      <w:r w:rsidRPr="00777DEF">
        <w:rPr>
          <w:bCs/>
          <w:lang w:val="ru-RU"/>
        </w:rPr>
        <w:t xml:space="preserve"> Брой </w:t>
      </w:r>
      <w:r w:rsidRPr="00777DEF">
        <w:rPr>
          <w:bCs/>
        </w:rPr>
        <w:t>лица и постъпления от осигурителни вноски</w:t>
      </w:r>
    </w:p>
    <w:p w:rsidR="008115B1" w:rsidRPr="00777DEF" w:rsidRDefault="008115B1" w:rsidP="008115B1">
      <w:pPr>
        <w:ind w:left="360"/>
        <w:jc w:val="both"/>
      </w:pPr>
      <w:r w:rsidRPr="00777DEF">
        <w:lastRenderedPageBreak/>
        <w:t>К</w:t>
      </w:r>
      <w:r w:rsidRPr="00777DEF">
        <w:rPr>
          <w:bCs/>
        </w:rPr>
        <w:t>олона</w:t>
      </w:r>
      <w:r w:rsidRPr="00777DEF">
        <w:t xml:space="preserve"> 1 - брой лица, за които има постъпили осигурителни вноски през годината. Всяко лице, за което има постъпили вноски, се брои по един път независимо от броя на вноските постъпили за него през годината и дали са месечни, еднократни или за друг период.</w:t>
      </w:r>
    </w:p>
    <w:p w:rsidR="008115B1" w:rsidRPr="00777DEF" w:rsidRDefault="008115B1" w:rsidP="008115B1">
      <w:pPr>
        <w:ind w:left="360"/>
        <w:jc w:val="both"/>
        <w:rPr>
          <w:bCs/>
        </w:rPr>
      </w:pPr>
      <w:r w:rsidRPr="00777DEF">
        <w:t>К</w:t>
      </w:r>
      <w:r w:rsidRPr="00777DEF">
        <w:rPr>
          <w:bCs/>
        </w:rPr>
        <w:t>олона</w:t>
      </w:r>
      <w:r w:rsidRPr="00777DEF">
        <w:t xml:space="preserve"> 2 – Сумата на постъпилите вноски за лицата от съответния ред на К</w:t>
      </w:r>
      <w:r w:rsidRPr="00777DEF">
        <w:rPr>
          <w:bCs/>
        </w:rPr>
        <w:t>олона</w:t>
      </w:r>
      <w:r w:rsidRPr="00777DEF">
        <w:t xml:space="preserve"> 1 за текущата година, без значение дали са месечни, еднократни или за друг период.</w:t>
      </w:r>
    </w:p>
    <w:p w:rsidR="008115B1" w:rsidRPr="00777DEF" w:rsidRDefault="008115B1" w:rsidP="008115B1">
      <w:pPr>
        <w:pStyle w:val="BodyText"/>
        <w:spacing w:line="260" w:lineRule="exact"/>
      </w:pPr>
      <w:r w:rsidRPr="00777DEF">
        <w:t>В справката се попълват всички редове и колони.</w:t>
      </w:r>
    </w:p>
    <w:p w:rsidR="007938A3" w:rsidRPr="00777DEF" w:rsidRDefault="007938A3" w:rsidP="007938A3">
      <w:pPr>
        <w:pStyle w:val="BodyText"/>
        <w:spacing w:line="260" w:lineRule="exact"/>
      </w:pPr>
    </w:p>
    <w:p w:rsidR="00E746E4" w:rsidRPr="00777DEF" w:rsidRDefault="00E746E4" w:rsidP="00105EF0">
      <w:pPr>
        <w:pStyle w:val="BodyText"/>
        <w:spacing w:line="260" w:lineRule="exact"/>
        <w:rPr>
          <w:bCs/>
        </w:rPr>
      </w:pPr>
    </w:p>
    <w:sectPr w:rsidR="00E746E4" w:rsidRPr="00777DEF" w:rsidSect="00F44373">
      <w:pgSz w:w="11906" w:h="16838"/>
      <w:pgMar w:top="720" w:right="851" w:bottom="810"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characterSpacingControl w:val="doNotCompress"/>
  <w:compat/>
  <w:rsids>
    <w:rsidRoot w:val="00546EE6"/>
    <w:rsid w:val="0000071C"/>
    <w:rsid w:val="000469AE"/>
    <w:rsid w:val="0004702E"/>
    <w:rsid w:val="00051F49"/>
    <w:rsid w:val="00055731"/>
    <w:rsid w:val="000615FB"/>
    <w:rsid w:val="000655C6"/>
    <w:rsid w:val="00082E85"/>
    <w:rsid w:val="00090F79"/>
    <w:rsid w:val="0009208A"/>
    <w:rsid w:val="000B1BEB"/>
    <w:rsid w:val="000B2294"/>
    <w:rsid w:val="000E3274"/>
    <w:rsid w:val="000F720D"/>
    <w:rsid w:val="001006FA"/>
    <w:rsid w:val="00105EF0"/>
    <w:rsid w:val="0011545A"/>
    <w:rsid w:val="00166F7C"/>
    <w:rsid w:val="00185552"/>
    <w:rsid w:val="001C5819"/>
    <w:rsid w:val="001D46D3"/>
    <w:rsid w:val="001F440E"/>
    <w:rsid w:val="00210390"/>
    <w:rsid w:val="002176C6"/>
    <w:rsid w:val="00231277"/>
    <w:rsid w:val="00240747"/>
    <w:rsid w:val="00242FFE"/>
    <w:rsid w:val="002732B0"/>
    <w:rsid w:val="00287372"/>
    <w:rsid w:val="0029216C"/>
    <w:rsid w:val="00295C60"/>
    <w:rsid w:val="002A2B66"/>
    <w:rsid w:val="002B58E3"/>
    <w:rsid w:val="002E0C99"/>
    <w:rsid w:val="002F53C5"/>
    <w:rsid w:val="00305170"/>
    <w:rsid w:val="00315CA0"/>
    <w:rsid w:val="003361E0"/>
    <w:rsid w:val="00343B03"/>
    <w:rsid w:val="0034499B"/>
    <w:rsid w:val="00351437"/>
    <w:rsid w:val="00387BB3"/>
    <w:rsid w:val="003B295B"/>
    <w:rsid w:val="003B4475"/>
    <w:rsid w:val="003E1C34"/>
    <w:rsid w:val="004144DA"/>
    <w:rsid w:val="00416918"/>
    <w:rsid w:val="004278C3"/>
    <w:rsid w:val="004350EB"/>
    <w:rsid w:val="00452AC4"/>
    <w:rsid w:val="004A7BC7"/>
    <w:rsid w:val="004D296E"/>
    <w:rsid w:val="004D3000"/>
    <w:rsid w:val="004E2C27"/>
    <w:rsid w:val="004E2DFD"/>
    <w:rsid w:val="004E391E"/>
    <w:rsid w:val="004F44FD"/>
    <w:rsid w:val="00522CBA"/>
    <w:rsid w:val="0054579D"/>
    <w:rsid w:val="00546EE6"/>
    <w:rsid w:val="00550460"/>
    <w:rsid w:val="00562692"/>
    <w:rsid w:val="005629AE"/>
    <w:rsid w:val="00563E1D"/>
    <w:rsid w:val="005C15EA"/>
    <w:rsid w:val="005C6F96"/>
    <w:rsid w:val="005E3A50"/>
    <w:rsid w:val="005E49C9"/>
    <w:rsid w:val="005E6321"/>
    <w:rsid w:val="00600965"/>
    <w:rsid w:val="00602CE6"/>
    <w:rsid w:val="00604C95"/>
    <w:rsid w:val="006237ED"/>
    <w:rsid w:val="0064265D"/>
    <w:rsid w:val="00643783"/>
    <w:rsid w:val="00660FF2"/>
    <w:rsid w:val="00690BA3"/>
    <w:rsid w:val="00693F57"/>
    <w:rsid w:val="006A3932"/>
    <w:rsid w:val="006A3D78"/>
    <w:rsid w:val="006B0EF4"/>
    <w:rsid w:val="006C223A"/>
    <w:rsid w:val="006D22D1"/>
    <w:rsid w:val="006F4BE9"/>
    <w:rsid w:val="00700855"/>
    <w:rsid w:val="0070500C"/>
    <w:rsid w:val="007102BB"/>
    <w:rsid w:val="00711A50"/>
    <w:rsid w:val="00713372"/>
    <w:rsid w:val="007300BA"/>
    <w:rsid w:val="00777DEF"/>
    <w:rsid w:val="007938A3"/>
    <w:rsid w:val="00794F9D"/>
    <w:rsid w:val="007A59C4"/>
    <w:rsid w:val="007B1978"/>
    <w:rsid w:val="007B6EDB"/>
    <w:rsid w:val="007C7248"/>
    <w:rsid w:val="007D2001"/>
    <w:rsid w:val="007F0374"/>
    <w:rsid w:val="00805C57"/>
    <w:rsid w:val="008115B1"/>
    <w:rsid w:val="00814244"/>
    <w:rsid w:val="00816ABD"/>
    <w:rsid w:val="00863CC8"/>
    <w:rsid w:val="008648C8"/>
    <w:rsid w:val="00876677"/>
    <w:rsid w:val="0088339F"/>
    <w:rsid w:val="008B2FB2"/>
    <w:rsid w:val="008E32A4"/>
    <w:rsid w:val="008F0CEF"/>
    <w:rsid w:val="008F76F2"/>
    <w:rsid w:val="0090463F"/>
    <w:rsid w:val="00920F30"/>
    <w:rsid w:val="00936F8F"/>
    <w:rsid w:val="00956856"/>
    <w:rsid w:val="00963C94"/>
    <w:rsid w:val="00986F16"/>
    <w:rsid w:val="009A7282"/>
    <w:rsid w:val="009B3D5E"/>
    <w:rsid w:val="009C06DA"/>
    <w:rsid w:val="009D59CF"/>
    <w:rsid w:val="009E5405"/>
    <w:rsid w:val="009F4A01"/>
    <w:rsid w:val="009F4D84"/>
    <w:rsid w:val="009F73D9"/>
    <w:rsid w:val="009F756E"/>
    <w:rsid w:val="00A06102"/>
    <w:rsid w:val="00A23514"/>
    <w:rsid w:val="00A44ABA"/>
    <w:rsid w:val="00A56C65"/>
    <w:rsid w:val="00A63957"/>
    <w:rsid w:val="00A6529B"/>
    <w:rsid w:val="00A72AAF"/>
    <w:rsid w:val="00A82DA0"/>
    <w:rsid w:val="00AA5F49"/>
    <w:rsid w:val="00AF3A3C"/>
    <w:rsid w:val="00B05075"/>
    <w:rsid w:val="00B135C1"/>
    <w:rsid w:val="00B154D7"/>
    <w:rsid w:val="00B177AC"/>
    <w:rsid w:val="00B2051D"/>
    <w:rsid w:val="00B37E85"/>
    <w:rsid w:val="00B769E7"/>
    <w:rsid w:val="00B85FC8"/>
    <w:rsid w:val="00B8630A"/>
    <w:rsid w:val="00B86CDC"/>
    <w:rsid w:val="00BA1065"/>
    <w:rsid w:val="00BA6057"/>
    <w:rsid w:val="00BA7D8B"/>
    <w:rsid w:val="00BC5EF7"/>
    <w:rsid w:val="00BD4587"/>
    <w:rsid w:val="00BE0598"/>
    <w:rsid w:val="00BE10E4"/>
    <w:rsid w:val="00C02FB7"/>
    <w:rsid w:val="00C03209"/>
    <w:rsid w:val="00C10D9B"/>
    <w:rsid w:val="00C1258D"/>
    <w:rsid w:val="00C136EB"/>
    <w:rsid w:val="00C13FB9"/>
    <w:rsid w:val="00C50A6F"/>
    <w:rsid w:val="00C8209A"/>
    <w:rsid w:val="00C93466"/>
    <w:rsid w:val="00CA720A"/>
    <w:rsid w:val="00CB4C98"/>
    <w:rsid w:val="00CB5CDD"/>
    <w:rsid w:val="00CD08EA"/>
    <w:rsid w:val="00CE230D"/>
    <w:rsid w:val="00CF15F0"/>
    <w:rsid w:val="00D16908"/>
    <w:rsid w:val="00D17DB1"/>
    <w:rsid w:val="00D23C40"/>
    <w:rsid w:val="00D307EE"/>
    <w:rsid w:val="00D4522B"/>
    <w:rsid w:val="00D46C84"/>
    <w:rsid w:val="00D475B8"/>
    <w:rsid w:val="00D47A6C"/>
    <w:rsid w:val="00D6188E"/>
    <w:rsid w:val="00D67EC1"/>
    <w:rsid w:val="00D81072"/>
    <w:rsid w:val="00D83A61"/>
    <w:rsid w:val="00D93134"/>
    <w:rsid w:val="00DA2EA5"/>
    <w:rsid w:val="00DF0A60"/>
    <w:rsid w:val="00DF3A34"/>
    <w:rsid w:val="00E11E2D"/>
    <w:rsid w:val="00E318E0"/>
    <w:rsid w:val="00E34D05"/>
    <w:rsid w:val="00E50564"/>
    <w:rsid w:val="00E746E4"/>
    <w:rsid w:val="00E766EB"/>
    <w:rsid w:val="00E902F8"/>
    <w:rsid w:val="00EA5615"/>
    <w:rsid w:val="00EB07FE"/>
    <w:rsid w:val="00F35C27"/>
    <w:rsid w:val="00F41921"/>
    <w:rsid w:val="00F44373"/>
    <w:rsid w:val="00F660DF"/>
    <w:rsid w:val="00F86692"/>
    <w:rsid w:val="00F95B97"/>
    <w:rsid w:val="00FF63C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6EE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F720D"/>
    <w:rPr>
      <w:rFonts w:ascii="Tahoma" w:hAnsi="Tahoma" w:cs="Tahoma"/>
      <w:sz w:val="16"/>
      <w:szCs w:val="16"/>
    </w:rPr>
  </w:style>
  <w:style w:type="paragraph" w:styleId="BodyText">
    <w:name w:val="Body Text"/>
    <w:basedOn w:val="Normal"/>
    <w:rsid w:val="007B1978"/>
    <w:pPr>
      <w:spacing w:line="360" w:lineRule="auto"/>
      <w:jc w:val="both"/>
    </w:pPr>
    <w:rPr>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5883</Words>
  <Characters>27483</Characters>
  <Application>Microsoft Office Word</Application>
  <DocSecurity>4</DocSecurity>
  <Lines>229</Lines>
  <Paragraphs>66</Paragraphs>
  <ScaleCrop>false</ScaleCrop>
  <HeadingPairs>
    <vt:vector size="2" baseType="variant">
      <vt:variant>
        <vt:lpstr>Title</vt:lpstr>
      </vt:variant>
      <vt:variant>
        <vt:i4>1</vt:i4>
      </vt:variant>
    </vt:vector>
  </HeadingPairs>
  <TitlesOfParts>
    <vt:vector size="1" baseType="lpstr">
      <vt:lpstr>№ по ред</vt:lpstr>
    </vt:vector>
  </TitlesOfParts>
  <Company/>
  <LinksUpToDate>false</LinksUpToDate>
  <CharactersWithSpaces>33300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 ред</dc:title>
  <dc:creator>lilova_v</dc:creator>
  <cp:lastModifiedBy>dashev_k</cp:lastModifiedBy>
  <cp:revision>2</cp:revision>
  <cp:lastPrinted>2008-12-10T10:15:00Z</cp:lastPrinted>
  <dcterms:created xsi:type="dcterms:W3CDTF">2015-09-29T06:39:00Z</dcterms:created>
  <dcterms:modified xsi:type="dcterms:W3CDTF">2015-09-29T06:39:00Z</dcterms:modified>
</cp:coreProperties>
</file>